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52BA8" w14:textId="77777777" w:rsidR="00757CEE" w:rsidRDefault="00A763FD">
      <w:r>
        <w:rPr>
          <w:noProof/>
          <w:lang w:eastAsia="en-GB"/>
        </w:rPr>
        <mc:AlternateContent>
          <mc:Choice Requires="wps">
            <w:drawing>
              <wp:anchor distT="0" distB="0" distL="114300" distR="114300" simplePos="0" relativeHeight="251659264" behindDoc="0" locked="0" layoutInCell="1" allowOverlap="1" wp14:anchorId="1ADB9223" wp14:editId="7481F837">
                <wp:simplePos x="0" y="0"/>
                <wp:positionH relativeFrom="column">
                  <wp:align>center</wp:align>
                </wp:positionH>
                <wp:positionV relativeFrom="paragraph">
                  <wp:posOffset>0</wp:posOffset>
                </wp:positionV>
                <wp:extent cx="7588333" cy="8453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0" cy="845389"/>
                        </a:xfrm>
                        <a:prstGeom prst="rect">
                          <a:avLst/>
                        </a:prstGeom>
                        <a:solidFill>
                          <a:schemeClr val="accent6"/>
                        </a:solidFill>
                        <a:ln w="9525">
                          <a:noFill/>
                          <a:miter lim="800000"/>
                          <a:headEnd/>
                          <a:tailEnd/>
                        </a:ln>
                      </wps:spPr>
                      <wps:txbx>
                        <w:txbxContent>
                          <w:p w14:paraId="0FDB5090" w14:textId="77777777"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Medical Emergencies</w:t>
                            </w:r>
                            <w:r w:rsidR="00A763FD" w:rsidRPr="00E26578">
                              <w:rPr>
                                <w:rFonts w:ascii="Arial" w:hAnsi="Arial" w:cs="Arial"/>
                                <w:b/>
                                <w:color w:val="FFFFFF" w:themeColor="background1"/>
                                <w:sz w:val="40"/>
                              </w:rPr>
                              <w:t xml:space="preserve"> </w:t>
                            </w:r>
                          </w:p>
                          <w:p w14:paraId="6BAE5011" w14:textId="77777777" w:rsidR="00A763FD" w:rsidRDefault="00A763F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DB9223" id="_x0000_t202" coordsize="21600,21600" o:spt="202" path="m,l,21600r21600,l21600,xe">
                <v:stroke joinstyle="miter"/>
                <v:path gradientshapeok="t" o:connecttype="rect"/>
              </v:shapetype>
              <v:shape id="Text Box 2" o:spid="_x0000_s1026" type="#_x0000_t202" style="position:absolute;margin-left:0;margin-top:0;width:597.5pt;height:66.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" fillcolor="#f79646 [3209]" stroked="f">
                <v:textbox>
                  <w:txbxContent>
                    <w:p w14:paraId="0FDB5090" w14:textId="77777777" w:rsidR="00A763FD" w:rsidRPr="00E26578" w:rsidRDefault="00DF3814" w:rsidP="00DF3814">
                      <w:pPr>
                        <w:spacing w:line="360" w:lineRule="auto"/>
                        <w:ind w:left="720"/>
                        <w:rPr>
                          <w:rFonts w:ascii="Arial" w:hAnsi="Arial" w:cs="Arial"/>
                          <w:b/>
                          <w:color w:val="FFFFFF" w:themeColor="background1"/>
                          <w:sz w:val="36"/>
                        </w:rPr>
                      </w:pPr>
                      <w:r>
                        <w:rPr>
                          <w:rFonts w:ascii="Arial" w:hAnsi="Arial" w:cs="Arial"/>
                          <w:b/>
                          <w:color w:val="FFFFFF" w:themeColor="background1"/>
                          <w:sz w:val="40"/>
                        </w:rPr>
                        <w:t xml:space="preserve">     Medical Emergencies</w:t>
                      </w:r>
                      <w:r w:rsidR="00A763FD" w:rsidRPr="00E26578">
                        <w:rPr>
                          <w:rFonts w:ascii="Arial" w:hAnsi="Arial" w:cs="Arial"/>
                          <w:b/>
                          <w:color w:val="FFFFFF" w:themeColor="background1"/>
                          <w:sz w:val="40"/>
                        </w:rPr>
                        <w:t xml:space="preserve"> </w:t>
                      </w:r>
                    </w:p>
                    <w:p w14:paraId="6BAE5011" w14:textId="77777777" w:rsidR="00A763FD" w:rsidRDefault="00A763FD"/>
                  </w:txbxContent>
                </v:textbox>
              </v:shape>
            </w:pict>
          </mc:Fallback>
        </mc:AlternateContent>
      </w:r>
      <w:r w:rsidR="00814E50">
        <w:rPr>
          <w:noProof/>
          <w:lang w:eastAsia="en-GB"/>
        </w:rPr>
        <mc:AlternateContent>
          <mc:Choice Requires="wps">
            <w:drawing>
              <wp:anchor distT="0" distB="0" distL="114300" distR="114300" simplePos="0" relativeHeight="251673600" behindDoc="0" locked="0" layoutInCell="1" allowOverlap="1" wp14:anchorId="391C5C54" wp14:editId="100ED038">
                <wp:simplePos x="0" y="0"/>
                <wp:positionH relativeFrom="column">
                  <wp:posOffset>-775970</wp:posOffset>
                </wp:positionH>
                <wp:positionV relativeFrom="paragraph">
                  <wp:posOffset>152400</wp:posOffset>
                </wp:positionV>
                <wp:extent cx="7588250" cy="8451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BE901D0" w14:textId="24C67900" w:rsidR="00814E50" w:rsidRPr="00814E50" w:rsidRDefault="001F2115" w:rsidP="00814E50">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1C5C54" id="Text Box 8" o:spid="_x0000_s1027" type="#_x0000_t202" style="position:absolute;margin-left:-61.1pt;margin-top:12pt;width:597.5pt;height:66.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oO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" filled="f" stroked="f">
                <v:textbox style="mso-fit-shape-to-text:t">
                  <w:txbxContent>
                    <w:p w14:paraId="2BE901D0" w14:textId="24C67900" w:rsidR="00814E50" w:rsidRPr="00814E50" w:rsidRDefault="001F2115" w:rsidP="00814E50">
                      <w:pPr>
                        <w:jc w:val="cente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3</w:t>
                      </w:r>
                    </w:p>
                  </w:txbxContent>
                </v:textbox>
              </v:shape>
            </w:pict>
          </mc:Fallback>
        </mc:AlternateContent>
      </w:r>
    </w:p>
    <w:p w14:paraId="1628A92C" w14:textId="77777777" w:rsidR="00FC3520" w:rsidRDefault="00402610">
      <w:r>
        <w:rPr>
          <w:noProof/>
          <w:lang w:eastAsia="en-GB"/>
        </w:rPr>
        <mc:AlternateContent>
          <mc:Choice Requires="wps">
            <w:drawing>
              <wp:anchor distT="0" distB="0" distL="114300" distR="114300" simplePos="0" relativeHeight="251666432" behindDoc="0" locked="0" layoutInCell="1" allowOverlap="1" wp14:anchorId="2356B5AF" wp14:editId="5084BD09">
                <wp:simplePos x="0" y="0"/>
                <wp:positionH relativeFrom="column">
                  <wp:posOffset>-759125</wp:posOffset>
                </wp:positionH>
                <wp:positionV relativeFrom="paragraph">
                  <wp:posOffset>1517794</wp:posOffset>
                </wp:positionV>
                <wp:extent cx="931653" cy="517585"/>
                <wp:effectExtent l="0" t="0" r="20955" b="92075"/>
                <wp:wrapNone/>
                <wp:docPr id="6" name="Rounded Rectangular Callout 6"/>
                <wp:cNvGraphicFramePr/>
                <a:graphic xmlns:a="http://schemas.openxmlformats.org/drawingml/2006/main">
                  <a:graphicData uri="http://schemas.microsoft.com/office/word/2010/wordprocessingShape">
                    <wps:wsp>
                      <wps:cNvSpPr/>
                      <wps:spPr>
                        <a:xfrm>
                          <a:off x="0" y="0"/>
                          <a:ext cx="931653" cy="517585"/>
                        </a:xfrm>
                        <a:prstGeom prst="wedgeRoundRectCallou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CC037F" w14:textId="77777777"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6B5A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28" type="#_x0000_t62" style="position:absolute;margin-left:-59.75pt;margin-top:119.5pt;width:73.35pt;height:4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" adj="6300,24300" fillcolor="#dbe5f1 [660]" strokecolor="#243f60 [1604]" strokeweight="2pt">
                <v:textbox>
                  <w:txbxContent>
                    <w:p w14:paraId="40CC037F" w14:textId="77777777" w:rsidR="00402610" w:rsidRPr="00402610" w:rsidRDefault="00402610" w:rsidP="00402610">
                      <w:pPr>
                        <w:jc w:val="center"/>
                        <w:rPr>
                          <w:rFonts w:ascii="Arial" w:hAnsi="Arial" w:cs="Arial"/>
                          <w:b/>
                          <w:color w:val="F79646" w:themeColor="accent6"/>
                          <w:sz w:val="20"/>
                        </w:rPr>
                      </w:pPr>
                      <w:r w:rsidRPr="00402610">
                        <w:rPr>
                          <w:rFonts w:ascii="Arial" w:hAnsi="Arial" w:cs="Arial"/>
                          <w:b/>
                          <w:color w:val="F79646" w:themeColor="accent6"/>
                          <w:sz w:val="20"/>
                        </w:rPr>
                        <w:t>Regulation</w:t>
                      </w:r>
                    </w:p>
                  </w:txbxContent>
                </v:textbox>
              </v:shape>
            </w:pict>
          </mc:Fallback>
        </mc:AlternateContent>
      </w:r>
      <w:r w:rsidR="00E04938">
        <w:rPr>
          <w:noProof/>
          <w:lang w:eastAsia="en-GB"/>
        </w:rPr>
        <mc:AlternateContent>
          <mc:Choice Requires="wps">
            <w:drawing>
              <wp:anchor distT="0" distB="0" distL="114300" distR="114300" simplePos="0" relativeHeight="251661312" behindDoc="0" locked="0" layoutInCell="1" allowOverlap="1" wp14:anchorId="0F54E088" wp14:editId="46368837">
                <wp:simplePos x="0" y="0"/>
                <wp:positionH relativeFrom="column">
                  <wp:posOffset>-937895</wp:posOffset>
                </wp:positionH>
                <wp:positionV relativeFrom="paragraph">
                  <wp:posOffset>513080</wp:posOffset>
                </wp:positionV>
                <wp:extent cx="7587615" cy="260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7615" cy="260985"/>
                        </a:xfrm>
                        <a:prstGeom prst="rect">
                          <a:avLst/>
                        </a:prstGeom>
                        <a:solidFill>
                          <a:schemeClr val="tx2">
                            <a:lumMod val="60000"/>
                            <a:lumOff val="40000"/>
                          </a:schemeClr>
                        </a:solidFill>
                        <a:ln w="9525">
                          <a:noFill/>
                          <a:miter lim="800000"/>
                          <a:headEnd/>
                          <a:tailEnd/>
                        </a:ln>
                      </wps:spPr>
                      <wps:txbx>
                        <w:txbxContent>
                          <w:p w14:paraId="6C67426E" w14:textId="77777777" w:rsidR="00A763FD" w:rsidRPr="00355048" w:rsidRDefault="00355048">
                            <w:pPr>
                              <w:rPr>
                                <w:color w:val="FFFFFF" w:themeColor="background1"/>
                              </w:rPr>
                            </w:pPr>
                            <w:r w:rsidRPr="00355048">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4E088" id="_x0000_s1029" type="#_x0000_t202" style="position:absolute;margin-left:-73.85pt;margin-top:40.4pt;width:597.4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M9JPQIAAFw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" fillcolor="#548dd4 [1951]" stroked="f">
                <v:textbox>
                  <w:txbxContent>
                    <w:p w14:paraId="6C67426E" w14:textId="77777777" w:rsidR="00A763FD" w:rsidRPr="00355048" w:rsidRDefault="00355048">
                      <w:pPr>
                        <w:rPr>
                          <w:color w:val="FFFFFF" w:themeColor="background1"/>
                        </w:rPr>
                      </w:pPr>
                      <w:r w:rsidRPr="00355048">
                        <w:rPr>
                          <w:color w:val="FFFFFF" w:themeColor="background1"/>
                        </w:rPr>
                        <w:t xml:space="preserve">                            </w:t>
                      </w:r>
                    </w:p>
                  </w:txbxContent>
                </v:textbox>
              </v:shape>
            </w:pict>
          </mc:Fallback>
        </mc:AlternateContent>
      </w:r>
    </w:p>
    <w:p w14:paraId="30EEA7FF" w14:textId="77777777" w:rsidR="00FC3520" w:rsidRPr="00FC3520" w:rsidRDefault="00FC3520" w:rsidP="00FC3520"/>
    <w:p w14:paraId="4EAF9F27" w14:textId="77777777" w:rsidR="00FC3520" w:rsidRPr="00FC3520" w:rsidRDefault="00FC3520" w:rsidP="00FC3520"/>
    <w:p w14:paraId="427979E1" w14:textId="77777777" w:rsidR="00FC3520" w:rsidRPr="00FC3520" w:rsidRDefault="00DB78EF" w:rsidP="00FC3520">
      <w:r>
        <w:rPr>
          <w:noProof/>
          <w:lang w:eastAsia="en-GB"/>
        </w:rPr>
        <mc:AlternateContent>
          <mc:Choice Requires="wps">
            <w:drawing>
              <wp:anchor distT="0" distB="0" distL="114300" distR="114300" simplePos="0" relativeHeight="251663360" behindDoc="0" locked="0" layoutInCell="1" allowOverlap="1" wp14:anchorId="35147269" wp14:editId="6C75E41C">
                <wp:simplePos x="0" y="0"/>
                <wp:positionH relativeFrom="margin">
                  <wp:align>left</wp:align>
                </wp:positionH>
                <wp:positionV relativeFrom="paragraph">
                  <wp:posOffset>12700</wp:posOffset>
                </wp:positionV>
                <wp:extent cx="6324600" cy="25717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571750"/>
                        </a:xfrm>
                        <a:prstGeom prst="rect">
                          <a:avLst/>
                        </a:prstGeom>
                        <a:solidFill>
                          <a:srgbClr val="FFFFFF"/>
                        </a:solidFill>
                        <a:ln w="9525">
                          <a:noFill/>
                          <a:miter lim="800000"/>
                          <a:headEnd/>
                          <a:tailEnd/>
                        </a:ln>
                      </wps:spPr>
                      <wps:txbx>
                        <w:txbxContent>
                          <w:p w14:paraId="69B39563" w14:textId="259248AE" w:rsidR="006A533C" w:rsidRDefault="00DB78EF" w:rsidP="00CD4A3B">
                            <w:pPr>
                              <w:spacing w:line="360" w:lineRule="auto"/>
                              <w:ind w:left="1418" w:firstLine="22"/>
                              <w:rPr>
                                <w:rFonts w:ascii="Arial" w:hAnsi="Arial" w:cs="Arial"/>
                              </w:rPr>
                            </w:pPr>
                            <w:r>
                              <w:rPr>
                                <w:rFonts w:ascii="Arial" w:hAnsi="Arial" w:cs="Arial"/>
                              </w:rPr>
                              <w:t xml:space="preserve">The GDC standard </w:t>
                            </w:r>
                            <w:r w:rsidR="00CD4A3B" w:rsidRPr="006A533C">
                              <w:rPr>
                                <w:rFonts w:ascii="Arial" w:hAnsi="Arial" w:cs="Arial"/>
                              </w:rPr>
                              <w:t xml:space="preserve">for the dental team </w:t>
                            </w:r>
                            <w:r w:rsidR="006A533C">
                              <w:rPr>
                                <w:rFonts w:ascii="Arial" w:hAnsi="Arial" w:cs="Arial"/>
                              </w:rPr>
                              <w:t xml:space="preserve">guiding </w:t>
                            </w:r>
                            <w:r w:rsidR="006A533C" w:rsidRPr="006A533C">
                              <w:rPr>
                                <w:rFonts w:ascii="Arial" w:hAnsi="Arial" w:cs="Arial"/>
                                <w:color w:val="0070C0"/>
                              </w:rPr>
                              <w:t>principles 1,</w:t>
                            </w:r>
                            <w:r w:rsidR="00206988">
                              <w:rPr>
                                <w:rFonts w:ascii="Arial" w:hAnsi="Arial" w:cs="Arial"/>
                                <w:color w:val="0070C0"/>
                              </w:rPr>
                              <w:t xml:space="preserve"> 2,</w:t>
                            </w:r>
                            <w:r w:rsidR="006A533C" w:rsidRPr="006A533C">
                              <w:rPr>
                                <w:rFonts w:ascii="Arial" w:hAnsi="Arial" w:cs="Arial"/>
                                <w:color w:val="0070C0"/>
                              </w:rPr>
                              <w:t xml:space="preserve"> 6</w:t>
                            </w:r>
                            <w:r w:rsidR="00206988">
                              <w:rPr>
                                <w:rFonts w:ascii="Arial" w:hAnsi="Arial" w:cs="Arial"/>
                                <w:color w:val="0070C0"/>
                              </w:rPr>
                              <w:t xml:space="preserve">, </w:t>
                            </w:r>
                            <w:r w:rsidR="006A533C" w:rsidRPr="006A533C">
                              <w:rPr>
                                <w:rFonts w:ascii="Arial" w:hAnsi="Arial" w:cs="Arial"/>
                                <w:color w:val="0070C0"/>
                              </w:rPr>
                              <w:t>7</w:t>
                            </w:r>
                            <w:r w:rsidR="00206988">
                              <w:rPr>
                                <w:rFonts w:ascii="Arial" w:hAnsi="Arial" w:cs="Arial"/>
                                <w:color w:val="0070C0"/>
                              </w:rPr>
                              <w:t xml:space="preserve"> and 8</w:t>
                            </w:r>
                            <w:r w:rsidR="006A533C" w:rsidRPr="006A533C">
                              <w:rPr>
                                <w:rFonts w:ascii="Arial" w:hAnsi="Arial" w:cs="Arial"/>
                                <w:color w:val="0070C0"/>
                              </w:rPr>
                              <w:t xml:space="preserve"> </w:t>
                            </w:r>
                            <w:r w:rsidR="00361B83">
                              <w:rPr>
                                <w:rFonts w:ascii="Arial" w:hAnsi="Arial" w:cs="Arial"/>
                              </w:rPr>
                              <w:t>have relevance</w:t>
                            </w:r>
                            <w:r w:rsidR="006A533C">
                              <w:rPr>
                                <w:rFonts w:ascii="Arial" w:hAnsi="Arial" w:cs="Arial"/>
                              </w:rPr>
                              <w:t xml:space="preserve"> to this</w:t>
                            </w:r>
                            <w:r w:rsidR="00301BCF">
                              <w:rPr>
                                <w:rFonts w:ascii="Arial" w:hAnsi="Arial" w:cs="Arial"/>
                              </w:rPr>
                              <w:t xml:space="preserve"> unit of your e</w:t>
                            </w:r>
                            <w:r w:rsidR="005F36AF">
                              <w:rPr>
                                <w:rFonts w:ascii="Arial" w:hAnsi="Arial" w:cs="Arial"/>
                              </w:rPr>
                              <w:t>-lift</w:t>
                            </w:r>
                            <w:r w:rsidR="006A533C">
                              <w:rPr>
                                <w:rFonts w:ascii="Arial" w:hAnsi="Arial" w:cs="Arial"/>
                              </w:rPr>
                              <w:t xml:space="preserve"> project. For example, section 1.5.3 states ‘you must follow the guidance on medical emergencies and training updates issued by the Resuscitation Council (UK)’.</w:t>
                            </w:r>
                          </w:p>
                          <w:p w14:paraId="2976D407" w14:textId="2391874A" w:rsidR="00CD4A3B" w:rsidRPr="0001531E" w:rsidRDefault="00DB78EF" w:rsidP="00CD4A3B">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w:t>
                            </w:r>
                            <w:r w:rsidR="00830EAB">
                              <w:rPr>
                                <w:rFonts w:ascii="Arial" w:hAnsi="Arial" w:cs="Arial"/>
                              </w:rPr>
                              <w:t xml:space="preserve">directs dental practices to </w:t>
                            </w:r>
                            <w:r>
                              <w:rPr>
                                <w:rFonts w:ascii="Arial" w:hAnsi="Arial" w:cs="Arial"/>
                              </w:rPr>
                              <w:t xml:space="preserve">ensure the availability of suitable </w:t>
                            </w:r>
                            <w:r w:rsidR="00830EAB">
                              <w:rPr>
                                <w:rFonts w:ascii="Arial" w:hAnsi="Arial" w:cs="Arial"/>
                              </w:rPr>
                              <w:t xml:space="preserve">equipment </w:t>
                            </w:r>
                            <w:r w:rsidR="00433F48">
                              <w:rPr>
                                <w:rFonts w:ascii="Arial" w:hAnsi="Arial" w:cs="Arial"/>
                              </w:rPr>
                              <w:t xml:space="preserve">with </w:t>
                            </w:r>
                            <w:r w:rsidR="00830EAB">
                              <w:rPr>
                                <w:rFonts w:ascii="Arial" w:hAnsi="Arial" w:cs="Arial"/>
                              </w:rPr>
                              <w:t>safe</w:t>
                            </w:r>
                            <w:r w:rsidR="00433F48">
                              <w:rPr>
                                <w:rFonts w:ascii="Arial" w:hAnsi="Arial" w:cs="Arial"/>
                              </w:rPr>
                              <w:t>ty in mind for those who use dental services</w:t>
                            </w:r>
                            <w:r w:rsidR="004B389F">
                              <w:rPr>
                                <w:rFonts w:ascii="Arial" w:hAnsi="Arial" w:cs="Arial"/>
                              </w:rPr>
                              <w:t>. Furthermore</w:t>
                            </w:r>
                            <w:r w:rsidR="00D86492">
                              <w:rPr>
                                <w:rFonts w:ascii="Arial" w:hAnsi="Arial" w:cs="Arial"/>
                              </w:rPr>
                              <w:t>,</w:t>
                            </w:r>
                            <w:r w:rsidR="004B389F">
                              <w:rPr>
                                <w:rFonts w:ascii="Arial" w:hAnsi="Arial" w:cs="Arial"/>
                              </w:rPr>
                              <w:t xml:space="preserve"> </w:t>
                            </w:r>
                            <w:r>
                              <w:rPr>
                                <w:rFonts w:ascii="Arial" w:hAnsi="Arial" w:cs="Arial"/>
                              </w:rPr>
                              <w:t>there is e</w:t>
                            </w:r>
                            <w:r w:rsidR="004B389F">
                              <w:rPr>
                                <w:rFonts w:ascii="Arial" w:hAnsi="Arial" w:cs="Arial"/>
                              </w:rPr>
                              <w:t xml:space="preserve">mphasises on </w:t>
                            </w:r>
                            <w:r w:rsidR="005F36AF">
                              <w:rPr>
                                <w:rFonts w:ascii="Arial" w:hAnsi="Arial" w:cs="Arial"/>
                              </w:rPr>
                              <w:t>enough</w:t>
                            </w:r>
                            <w:r w:rsidR="004B389F">
                              <w:rPr>
                                <w:rFonts w:ascii="Arial" w:hAnsi="Arial" w:cs="Arial"/>
                              </w:rPr>
                              <w:t xml:space="preserve"> suitably qualified </w:t>
                            </w:r>
                            <w:r>
                              <w:rPr>
                                <w:rFonts w:ascii="Arial" w:hAnsi="Arial" w:cs="Arial"/>
                              </w:rPr>
                              <w:t xml:space="preserve">and trained </w:t>
                            </w:r>
                            <w:r w:rsidR="004B389F">
                              <w:rPr>
                                <w:rFonts w:ascii="Arial" w:hAnsi="Arial" w:cs="Arial"/>
                              </w:rPr>
                              <w:t>support staff</w:t>
                            </w:r>
                            <w:r>
                              <w:rPr>
                                <w:rFonts w:ascii="Arial" w:hAnsi="Arial" w:cs="Arial"/>
                              </w:rPr>
                              <w:t xml:space="preserve">. </w:t>
                            </w:r>
                            <w:r>
                              <w:rPr>
                                <w:rFonts w:ascii="Arial" w:hAnsi="Arial" w:cs="Arial"/>
                                <w:color w:val="0070C0"/>
                              </w:rPr>
                              <w:t xml:space="preserve">Regulation 12, 15, 17, 18 and 19 </w:t>
                            </w:r>
                            <w:r>
                              <w:rPr>
                                <w:rFonts w:ascii="Arial" w:hAnsi="Arial" w:cs="Arial"/>
                              </w:rPr>
                              <w:t xml:space="preserve">of the Health and Social Care Act 2008 (Regulated Activities) Regulations 2014 are relevant and </w:t>
                            </w:r>
                            <w:r w:rsidR="00BD0881">
                              <w:rPr>
                                <w:rFonts w:ascii="Arial" w:hAnsi="Arial" w:cs="Arial"/>
                              </w:rPr>
                              <w:t xml:space="preserve">can </w:t>
                            </w:r>
                            <w:r w:rsidR="008333A5">
                              <w:rPr>
                                <w:rFonts w:ascii="Arial" w:hAnsi="Arial" w:cs="Arial"/>
                              </w:rPr>
                              <w:t xml:space="preserve">be </w:t>
                            </w:r>
                            <w:r>
                              <w:rPr>
                                <w:rFonts w:ascii="Arial" w:hAnsi="Arial" w:cs="Arial"/>
                              </w:rPr>
                              <w:t xml:space="preserve">applicable to this </w:t>
                            </w:r>
                            <w:r w:rsidR="00206988">
                              <w:rPr>
                                <w:rFonts w:ascii="Arial" w:hAnsi="Arial" w:cs="Arial"/>
                              </w:rPr>
                              <w:t>unit</w:t>
                            </w:r>
                            <w:r>
                              <w:rPr>
                                <w:rFonts w:ascii="Arial" w:hAnsi="Arial" w:cs="Arial"/>
                              </w:rPr>
                              <w:t xml:space="preserve"> on medical emergencies.</w:t>
                            </w:r>
                          </w:p>
                          <w:p w14:paraId="4EB0DAF2" w14:textId="77777777" w:rsidR="00CD4A3B" w:rsidRPr="00CD4A3B" w:rsidRDefault="00CD4A3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47269" id="_x0000_s1030" type="#_x0000_t202" style="position:absolute;margin-left:0;margin-top:1pt;width:498pt;height:20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" stroked="f">
                <v:textbox>
                  <w:txbxContent>
                    <w:p w14:paraId="69B39563" w14:textId="259248AE" w:rsidR="006A533C" w:rsidRDefault="00DB78EF" w:rsidP="00CD4A3B">
                      <w:pPr>
                        <w:spacing w:line="360" w:lineRule="auto"/>
                        <w:ind w:left="1418" w:firstLine="22"/>
                        <w:rPr>
                          <w:rFonts w:ascii="Arial" w:hAnsi="Arial" w:cs="Arial"/>
                        </w:rPr>
                      </w:pPr>
                      <w:r>
                        <w:rPr>
                          <w:rFonts w:ascii="Arial" w:hAnsi="Arial" w:cs="Arial"/>
                        </w:rPr>
                        <w:t xml:space="preserve">The GDC standard </w:t>
                      </w:r>
                      <w:r w:rsidR="00CD4A3B" w:rsidRPr="006A533C">
                        <w:rPr>
                          <w:rFonts w:ascii="Arial" w:hAnsi="Arial" w:cs="Arial"/>
                        </w:rPr>
                        <w:t xml:space="preserve">for the dental team </w:t>
                      </w:r>
                      <w:r w:rsidR="006A533C">
                        <w:rPr>
                          <w:rFonts w:ascii="Arial" w:hAnsi="Arial" w:cs="Arial"/>
                        </w:rPr>
                        <w:t xml:space="preserve">guiding </w:t>
                      </w:r>
                      <w:r w:rsidR="006A533C" w:rsidRPr="006A533C">
                        <w:rPr>
                          <w:rFonts w:ascii="Arial" w:hAnsi="Arial" w:cs="Arial"/>
                          <w:color w:val="0070C0"/>
                        </w:rPr>
                        <w:t>principles 1,</w:t>
                      </w:r>
                      <w:r w:rsidR="00206988">
                        <w:rPr>
                          <w:rFonts w:ascii="Arial" w:hAnsi="Arial" w:cs="Arial"/>
                          <w:color w:val="0070C0"/>
                        </w:rPr>
                        <w:t xml:space="preserve"> 2,</w:t>
                      </w:r>
                      <w:r w:rsidR="006A533C" w:rsidRPr="006A533C">
                        <w:rPr>
                          <w:rFonts w:ascii="Arial" w:hAnsi="Arial" w:cs="Arial"/>
                          <w:color w:val="0070C0"/>
                        </w:rPr>
                        <w:t xml:space="preserve"> 6</w:t>
                      </w:r>
                      <w:r w:rsidR="00206988">
                        <w:rPr>
                          <w:rFonts w:ascii="Arial" w:hAnsi="Arial" w:cs="Arial"/>
                          <w:color w:val="0070C0"/>
                        </w:rPr>
                        <w:t xml:space="preserve">, </w:t>
                      </w:r>
                      <w:r w:rsidR="006A533C" w:rsidRPr="006A533C">
                        <w:rPr>
                          <w:rFonts w:ascii="Arial" w:hAnsi="Arial" w:cs="Arial"/>
                          <w:color w:val="0070C0"/>
                        </w:rPr>
                        <w:t>7</w:t>
                      </w:r>
                      <w:r w:rsidR="00206988">
                        <w:rPr>
                          <w:rFonts w:ascii="Arial" w:hAnsi="Arial" w:cs="Arial"/>
                          <w:color w:val="0070C0"/>
                        </w:rPr>
                        <w:t xml:space="preserve"> and 8</w:t>
                      </w:r>
                      <w:r w:rsidR="006A533C" w:rsidRPr="006A533C">
                        <w:rPr>
                          <w:rFonts w:ascii="Arial" w:hAnsi="Arial" w:cs="Arial"/>
                          <w:color w:val="0070C0"/>
                        </w:rPr>
                        <w:t xml:space="preserve"> </w:t>
                      </w:r>
                      <w:r w:rsidR="00361B83">
                        <w:rPr>
                          <w:rFonts w:ascii="Arial" w:hAnsi="Arial" w:cs="Arial"/>
                        </w:rPr>
                        <w:t>have relevance</w:t>
                      </w:r>
                      <w:r w:rsidR="006A533C">
                        <w:rPr>
                          <w:rFonts w:ascii="Arial" w:hAnsi="Arial" w:cs="Arial"/>
                        </w:rPr>
                        <w:t xml:space="preserve"> to this</w:t>
                      </w:r>
                      <w:r w:rsidR="00301BCF">
                        <w:rPr>
                          <w:rFonts w:ascii="Arial" w:hAnsi="Arial" w:cs="Arial"/>
                        </w:rPr>
                        <w:t xml:space="preserve"> unit of your e</w:t>
                      </w:r>
                      <w:r w:rsidR="005F36AF">
                        <w:rPr>
                          <w:rFonts w:ascii="Arial" w:hAnsi="Arial" w:cs="Arial"/>
                        </w:rPr>
                        <w:t>-lift</w:t>
                      </w:r>
                      <w:r w:rsidR="006A533C">
                        <w:rPr>
                          <w:rFonts w:ascii="Arial" w:hAnsi="Arial" w:cs="Arial"/>
                        </w:rPr>
                        <w:t xml:space="preserve"> project. For example, section 1.5.3 states ‘you must follow the guidance on medical emergencies and training updates issued by the Resuscitation Council (UK)’.</w:t>
                      </w:r>
                    </w:p>
                    <w:p w14:paraId="2976D407" w14:textId="2391874A" w:rsidR="00CD4A3B" w:rsidRPr="0001531E" w:rsidRDefault="00DB78EF" w:rsidP="00CD4A3B">
                      <w:pPr>
                        <w:spacing w:line="360" w:lineRule="auto"/>
                        <w:ind w:left="1418" w:firstLine="22"/>
                        <w:rPr>
                          <w:rFonts w:ascii="Arial" w:hAnsi="Arial" w:cs="Arial"/>
                        </w:rPr>
                      </w:pPr>
                      <w:r w:rsidRPr="0001531E">
                        <w:rPr>
                          <w:rFonts w:ascii="Arial" w:hAnsi="Arial" w:cs="Arial"/>
                        </w:rPr>
                        <w:t xml:space="preserve">The Care Quality </w:t>
                      </w:r>
                      <w:r>
                        <w:rPr>
                          <w:rFonts w:ascii="Arial" w:hAnsi="Arial" w:cs="Arial"/>
                        </w:rPr>
                        <w:t xml:space="preserve">Commission </w:t>
                      </w:r>
                      <w:r w:rsidR="00830EAB">
                        <w:rPr>
                          <w:rFonts w:ascii="Arial" w:hAnsi="Arial" w:cs="Arial"/>
                        </w:rPr>
                        <w:t xml:space="preserve">directs dental practices to </w:t>
                      </w:r>
                      <w:r>
                        <w:rPr>
                          <w:rFonts w:ascii="Arial" w:hAnsi="Arial" w:cs="Arial"/>
                        </w:rPr>
                        <w:t xml:space="preserve">ensure the availability of suitable </w:t>
                      </w:r>
                      <w:r w:rsidR="00830EAB">
                        <w:rPr>
                          <w:rFonts w:ascii="Arial" w:hAnsi="Arial" w:cs="Arial"/>
                        </w:rPr>
                        <w:t xml:space="preserve">equipment </w:t>
                      </w:r>
                      <w:r w:rsidR="00433F48">
                        <w:rPr>
                          <w:rFonts w:ascii="Arial" w:hAnsi="Arial" w:cs="Arial"/>
                        </w:rPr>
                        <w:t xml:space="preserve">with </w:t>
                      </w:r>
                      <w:r w:rsidR="00830EAB">
                        <w:rPr>
                          <w:rFonts w:ascii="Arial" w:hAnsi="Arial" w:cs="Arial"/>
                        </w:rPr>
                        <w:t>safe</w:t>
                      </w:r>
                      <w:r w:rsidR="00433F48">
                        <w:rPr>
                          <w:rFonts w:ascii="Arial" w:hAnsi="Arial" w:cs="Arial"/>
                        </w:rPr>
                        <w:t>ty in mind for those who use dental services</w:t>
                      </w:r>
                      <w:r w:rsidR="004B389F">
                        <w:rPr>
                          <w:rFonts w:ascii="Arial" w:hAnsi="Arial" w:cs="Arial"/>
                        </w:rPr>
                        <w:t>. Furthermore</w:t>
                      </w:r>
                      <w:r w:rsidR="00D86492">
                        <w:rPr>
                          <w:rFonts w:ascii="Arial" w:hAnsi="Arial" w:cs="Arial"/>
                        </w:rPr>
                        <w:t>,</w:t>
                      </w:r>
                      <w:r w:rsidR="004B389F">
                        <w:rPr>
                          <w:rFonts w:ascii="Arial" w:hAnsi="Arial" w:cs="Arial"/>
                        </w:rPr>
                        <w:t xml:space="preserve"> </w:t>
                      </w:r>
                      <w:r>
                        <w:rPr>
                          <w:rFonts w:ascii="Arial" w:hAnsi="Arial" w:cs="Arial"/>
                        </w:rPr>
                        <w:t>there is e</w:t>
                      </w:r>
                      <w:r w:rsidR="004B389F">
                        <w:rPr>
                          <w:rFonts w:ascii="Arial" w:hAnsi="Arial" w:cs="Arial"/>
                        </w:rPr>
                        <w:t xml:space="preserve">mphasises on </w:t>
                      </w:r>
                      <w:r w:rsidR="005F36AF">
                        <w:rPr>
                          <w:rFonts w:ascii="Arial" w:hAnsi="Arial" w:cs="Arial"/>
                        </w:rPr>
                        <w:t>enough</w:t>
                      </w:r>
                      <w:r w:rsidR="004B389F">
                        <w:rPr>
                          <w:rFonts w:ascii="Arial" w:hAnsi="Arial" w:cs="Arial"/>
                        </w:rPr>
                        <w:t xml:space="preserve"> suitably qualified </w:t>
                      </w:r>
                      <w:r>
                        <w:rPr>
                          <w:rFonts w:ascii="Arial" w:hAnsi="Arial" w:cs="Arial"/>
                        </w:rPr>
                        <w:t xml:space="preserve">and trained </w:t>
                      </w:r>
                      <w:r w:rsidR="004B389F">
                        <w:rPr>
                          <w:rFonts w:ascii="Arial" w:hAnsi="Arial" w:cs="Arial"/>
                        </w:rPr>
                        <w:t>support staff</w:t>
                      </w:r>
                      <w:r>
                        <w:rPr>
                          <w:rFonts w:ascii="Arial" w:hAnsi="Arial" w:cs="Arial"/>
                        </w:rPr>
                        <w:t xml:space="preserve">. </w:t>
                      </w:r>
                      <w:r>
                        <w:rPr>
                          <w:rFonts w:ascii="Arial" w:hAnsi="Arial" w:cs="Arial"/>
                          <w:color w:val="0070C0"/>
                        </w:rPr>
                        <w:t xml:space="preserve">Regulation 12, 15, 17, 18 and 19 </w:t>
                      </w:r>
                      <w:r>
                        <w:rPr>
                          <w:rFonts w:ascii="Arial" w:hAnsi="Arial" w:cs="Arial"/>
                        </w:rPr>
                        <w:t xml:space="preserve">of the Health and Social Care Act 2008 (Regulated Activities) Regulations 2014 are relevant and </w:t>
                      </w:r>
                      <w:r w:rsidR="00BD0881">
                        <w:rPr>
                          <w:rFonts w:ascii="Arial" w:hAnsi="Arial" w:cs="Arial"/>
                        </w:rPr>
                        <w:t xml:space="preserve">can </w:t>
                      </w:r>
                      <w:r w:rsidR="008333A5">
                        <w:rPr>
                          <w:rFonts w:ascii="Arial" w:hAnsi="Arial" w:cs="Arial"/>
                        </w:rPr>
                        <w:t xml:space="preserve">be </w:t>
                      </w:r>
                      <w:r>
                        <w:rPr>
                          <w:rFonts w:ascii="Arial" w:hAnsi="Arial" w:cs="Arial"/>
                        </w:rPr>
                        <w:t xml:space="preserve">applicable to this </w:t>
                      </w:r>
                      <w:r w:rsidR="00206988">
                        <w:rPr>
                          <w:rFonts w:ascii="Arial" w:hAnsi="Arial" w:cs="Arial"/>
                        </w:rPr>
                        <w:t>unit</w:t>
                      </w:r>
                      <w:r>
                        <w:rPr>
                          <w:rFonts w:ascii="Arial" w:hAnsi="Arial" w:cs="Arial"/>
                        </w:rPr>
                        <w:t xml:space="preserve"> on medical emergencies.</w:t>
                      </w:r>
                    </w:p>
                    <w:p w14:paraId="4EB0DAF2" w14:textId="77777777" w:rsidR="00CD4A3B" w:rsidRPr="00CD4A3B" w:rsidRDefault="00CD4A3B">
                      <w:pPr>
                        <w:rPr>
                          <w:rFonts w:ascii="Arial" w:hAnsi="Arial" w:cs="Arial"/>
                        </w:rPr>
                      </w:pPr>
                    </w:p>
                  </w:txbxContent>
                </v:textbox>
                <w10:wrap anchorx="margin"/>
              </v:shape>
            </w:pict>
          </mc:Fallback>
        </mc:AlternateContent>
      </w:r>
    </w:p>
    <w:p w14:paraId="494576FE" w14:textId="77777777" w:rsidR="00FC3520" w:rsidRPr="00FC3520" w:rsidRDefault="00FC3520" w:rsidP="00FC3520"/>
    <w:p w14:paraId="08F2C857" w14:textId="77777777" w:rsidR="00FC3520" w:rsidRPr="00FC3520" w:rsidRDefault="00FC3520" w:rsidP="00FC3520"/>
    <w:p w14:paraId="64FC71D1" w14:textId="77777777" w:rsidR="00FC3520" w:rsidRPr="00FC3520" w:rsidRDefault="00FC3520" w:rsidP="00FC3520"/>
    <w:p w14:paraId="43A75251" w14:textId="77777777" w:rsidR="00FC3520" w:rsidRPr="00FC3520" w:rsidRDefault="00FC3520" w:rsidP="00FC3520"/>
    <w:p w14:paraId="050DBCC7" w14:textId="77777777" w:rsidR="00FC3520" w:rsidRPr="00FC3520" w:rsidRDefault="00FC3520" w:rsidP="00FC3520"/>
    <w:p w14:paraId="7B0FDF7A" w14:textId="77777777" w:rsidR="00FC3520" w:rsidRPr="00FC3520" w:rsidRDefault="00FC3520" w:rsidP="00FC3520"/>
    <w:p w14:paraId="2AFD4C93" w14:textId="77777777" w:rsidR="00FC3520" w:rsidRPr="00FC3520" w:rsidRDefault="00FC3520" w:rsidP="00FC3520"/>
    <w:p w14:paraId="526F639D" w14:textId="77777777" w:rsidR="00FC3520" w:rsidRDefault="00DB78EF" w:rsidP="00FC3520">
      <w:r>
        <w:rPr>
          <w:noProof/>
          <w:lang w:eastAsia="en-GB"/>
        </w:rPr>
        <mc:AlternateContent>
          <mc:Choice Requires="wps">
            <w:drawing>
              <wp:anchor distT="0" distB="0" distL="114300" distR="114300" simplePos="0" relativeHeight="251668480" behindDoc="0" locked="0" layoutInCell="1" allowOverlap="1" wp14:anchorId="01BCE855" wp14:editId="43331344">
                <wp:simplePos x="0" y="0"/>
                <wp:positionH relativeFrom="margin">
                  <wp:align>left</wp:align>
                </wp:positionH>
                <wp:positionV relativeFrom="paragraph">
                  <wp:posOffset>46990</wp:posOffset>
                </wp:positionV>
                <wp:extent cx="6457950" cy="2919046"/>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919046"/>
                        </a:xfrm>
                        <a:prstGeom prst="rect">
                          <a:avLst/>
                        </a:prstGeom>
                        <a:solidFill>
                          <a:srgbClr val="FFFFFF"/>
                        </a:solidFill>
                        <a:ln w="9525">
                          <a:noFill/>
                          <a:miter lim="800000"/>
                          <a:headEnd/>
                          <a:tailEnd/>
                        </a:ln>
                      </wps:spPr>
                      <wps:txbx>
                        <w:txbxContent>
                          <w:p w14:paraId="5BE226B9" w14:textId="77777777" w:rsidR="00EF410F" w:rsidRDefault="00DB78EF" w:rsidP="00EF410F">
                            <w:pPr>
                              <w:spacing w:line="360" w:lineRule="auto"/>
                              <w:ind w:left="1418"/>
                              <w:rPr>
                                <w:rFonts w:ascii="Arial" w:hAnsi="Arial" w:cs="Arial"/>
                              </w:rPr>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 xml:space="preserve">understand current </w:t>
                            </w:r>
                            <w:r w:rsidR="00E64BF6">
                              <w:rPr>
                                <w:rFonts w:ascii="Arial" w:hAnsi="Arial" w:cs="Arial"/>
                              </w:rPr>
                              <w:t>guidance on managing medical emergencies comparing this to</w:t>
                            </w:r>
                            <w:r>
                              <w:rPr>
                                <w:rFonts w:ascii="Arial" w:hAnsi="Arial" w:cs="Arial"/>
                              </w:rPr>
                              <w:t xml:space="preserve"> how your practice mee</w:t>
                            </w:r>
                            <w:r w:rsidR="00E64BF6">
                              <w:rPr>
                                <w:rFonts w:ascii="Arial" w:hAnsi="Arial" w:cs="Arial"/>
                              </w:rPr>
                              <w:t xml:space="preserve">ts the fundamental standards or regulation. </w:t>
                            </w:r>
                            <w:r>
                              <w:rPr>
                                <w:rFonts w:ascii="Arial" w:hAnsi="Arial" w:cs="Arial"/>
                              </w:rPr>
                              <w:t>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w:t>
                            </w:r>
                            <w:r w:rsidR="00EF410F">
                              <w:rPr>
                                <w:rFonts w:ascii="Arial" w:hAnsi="Arial" w:cs="Arial"/>
                              </w:rPr>
                              <w:t xml:space="preserve">. </w:t>
                            </w:r>
                            <w:r w:rsidR="006927FB" w:rsidRPr="0001531E">
                              <w:rPr>
                                <w:rFonts w:ascii="Arial" w:hAnsi="Arial" w:cs="Arial"/>
                              </w:rPr>
                              <w:t xml:space="preserve"> </w:t>
                            </w:r>
                            <w:r w:rsidR="00EF410F">
                              <w:rPr>
                                <w:rFonts w:ascii="Arial" w:hAnsi="Arial" w:cs="Arial"/>
                              </w:rPr>
                              <w:t xml:space="preserve">Your write up must give sufficient detail to show your understanding with reference to multiple pieces of practice evidence of various form such as: pictures, policies, protocols, forms, audits, records, etc. </w:t>
                            </w:r>
                          </w:p>
                          <w:p w14:paraId="483BB858" w14:textId="0DF4628C" w:rsidR="006927FB" w:rsidRPr="0001531E" w:rsidRDefault="006927FB" w:rsidP="006927FB">
                            <w:pPr>
                              <w:spacing w:line="360" w:lineRule="auto"/>
                              <w:ind w:left="1418" w:firstLine="22"/>
                              <w:rPr>
                                <w:rFonts w:ascii="Arial" w:hAnsi="Arial" w:cs="Arial"/>
                              </w:rPr>
                            </w:pPr>
                          </w:p>
                          <w:p w14:paraId="361BD5D2" w14:textId="77777777" w:rsidR="006927FB" w:rsidRDefault="006927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CE855" id="_x0000_s1031" type="#_x0000_t202" style="position:absolute;margin-left:0;margin-top:3.7pt;width:508.5pt;height:229.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" stroked="f">
                <v:textbox>
                  <w:txbxContent>
                    <w:p w14:paraId="5BE226B9" w14:textId="77777777" w:rsidR="00EF410F" w:rsidRDefault="00DB78EF" w:rsidP="00EF410F">
                      <w:pPr>
                        <w:spacing w:line="360" w:lineRule="auto"/>
                        <w:ind w:left="1418"/>
                        <w:rPr>
                          <w:rFonts w:ascii="Arial" w:hAnsi="Arial" w:cs="Arial"/>
                        </w:rPr>
                      </w:pPr>
                      <w:r>
                        <w:rPr>
                          <w:rFonts w:ascii="Arial" w:hAnsi="Arial" w:cs="Arial"/>
                        </w:rPr>
                        <w:t xml:space="preserve">You will need to find </w:t>
                      </w:r>
                      <w:r w:rsidRPr="00402610">
                        <w:rPr>
                          <w:rFonts w:ascii="Arial" w:hAnsi="Arial" w:cs="Arial"/>
                        </w:rPr>
                        <w:t xml:space="preserve">out about the laws and regulations which apply to you </w:t>
                      </w:r>
                      <w:r w:rsidRPr="0001531E">
                        <w:rPr>
                          <w:rFonts w:ascii="Arial" w:hAnsi="Arial" w:cs="Arial"/>
                        </w:rPr>
                        <w:t>working in your training practice</w:t>
                      </w:r>
                      <w:r>
                        <w:rPr>
                          <w:rFonts w:ascii="Arial" w:hAnsi="Arial" w:cs="Arial"/>
                        </w:rPr>
                        <w:t xml:space="preserve">. Please ensure you have researched and </w:t>
                      </w:r>
                      <w:r w:rsidRPr="0001531E">
                        <w:rPr>
                          <w:rFonts w:ascii="Arial" w:hAnsi="Arial" w:cs="Arial"/>
                        </w:rPr>
                        <w:t xml:space="preserve">understand current </w:t>
                      </w:r>
                      <w:r w:rsidR="00E64BF6">
                        <w:rPr>
                          <w:rFonts w:ascii="Arial" w:hAnsi="Arial" w:cs="Arial"/>
                        </w:rPr>
                        <w:t>guidance on managing medical emergencies comparing this to</w:t>
                      </w:r>
                      <w:r>
                        <w:rPr>
                          <w:rFonts w:ascii="Arial" w:hAnsi="Arial" w:cs="Arial"/>
                        </w:rPr>
                        <w:t xml:space="preserve"> how your practice mee</w:t>
                      </w:r>
                      <w:r w:rsidR="00E64BF6">
                        <w:rPr>
                          <w:rFonts w:ascii="Arial" w:hAnsi="Arial" w:cs="Arial"/>
                        </w:rPr>
                        <w:t xml:space="preserve">ts the fundamental standards or regulation. </w:t>
                      </w:r>
                      <w:r>
                        <w:rPr>
                          <w:rFonts w:ascii="Arial" w:hAnsi="Arial" w:cs="Arial"/>
                        </w:rPr>
                        <w:t>Involve</w:t>
                      </w:r>
                      <w:r w:rsidRPr="0001531E">
                        <w:rPr>
                          <w:rFonts w:ascii="Arial" w:hAnsi="Arial" w:cs="Arial"/>
                        </w:rPr>
                        <w:t xml:space="preserve"> your </w:t>
                      </w:r>
                      <w:r>
                        <w:rPr>
                          <w:rFonts w:ascii="Arial" w:hAnsi="Arial" w:cs="Arial"/>
                        </w:rPr>
                        <w:t>Education Supervisor</w:t>
                      </w:r>
                      <w:r w:rsidRPr="0001531E">
                        <w:rPr>
                          <w:rFonts w:ascii="Arial" w:hAnsi="Arial" w:cs="Arial"/>
                        </w:rPr>
                        <w:t xml:space="preserve"> as well as the wider dental team to help you gather the information you require. </w:t>
                      </w:r>
                      <w:r>
                        <w:rPr>
                          <w:rFonts w:ascii="Arial" w:hAnsi="Arial" w:cs="Arial"/>
                        </w:rPr>
                        <w:t>The exercises provide you with a suggested set of questions that are prompts to trigger your thoughts and feelings on this topic. You do not have to use the same questions, and you may come up with alternative questions for yourself to produce your very own reflective account that has sufficient detail to demonstrate requirements. Please refer to the guidance document</w:t>
                      </w:r>
                      <w:r w:rsidR="00EF410F">
                        <w:rPr>
                          <w:rFonts w:ascii="Arial" w:hAnsi="Arial" w:cs="Arial"/>
                        </w:rPr>
                        <w:t xml:space="preserve">. </w:t>
                      </w:r>
                      <w:r w:rsidR="006927FB" w:rsidRPr="0001531E">
                        <w:rPr>
                          <w:rFonts w:ascii="Arial" w:hAnsi="Arial" w:cs="Arial"/>
                        </w:rPr>
                        <w:t xml:space="preserve"> </w:t>
                      </w:r>
                      <w:r w:rsidR="00EF410F">
                        <w:rPr>
                          <w:rFonts w:ascii="Arial" w:hAnsi="Arial" w:cs="Arial"/>
                        </w:rPr>
                        <w:t xml:space="preserve">Your write up must give sufficient detail to show your understanding with reference to multiple pieces of practice evidence of various form such as: pictures, policies, protocols, forms, audits, records, etc. </w:t>
                      </w:r>
                    </w:p>
                    <w:p w14:paraId="483BB858" w14:textId="0DF4628C" w:rsidR="006927FB" w:rsidRPr="0001531E" w:rsidRDefault="006927FB" w:rsidP="006927FB">
                      <w:pPr>
                        <w:spacing w:line="360" w:lineRule="auto"/>
                        <w:ind w:left="1418" w:firstLine="22"/>
                        <w:rPr>
                          <w:rFonts w:ascii="Arial" w:hAnsi="Arial" w:cs="Arial"/>
                        </w:rPr>
                      </w:pPr>
                    </w:p>
                    <w:p w14:paraId="361BD5D2" w14:textId="77777777" w:rsidR="006927FB" w:rsidRDefault="006927FB"/>
                  </w:txbxContent>
                </v:textbox>
                <w10:wrap anchorx="margin"/>
              </v:shape>
            </w:pict>
          </mc:Fallback>
        </mc:AlternateContent>
      </w:r>
      <w:r w:rsidR="00A5232B">
        <w:rPr>
          <w:noProof/>
          <w:lang w:eastAsia="en-GB"/>
        </w:rPr>
        <w:drawing>
          <wp:anchor distT="0" distB="0" distL="114300" distR="114300" simplePos="0" relativeHeight="251669504" behindDoc="0" locked="0" layoutInCell="1" allowOverlap="1" wp14:anchorId="264D4FD7" wp14:editId="7EFCA4F2">
            <wp:simplePos x="0" y="0"/>
            <wp:positionH relativeFrom="column">
              <wp:posOffset>-722418</wp:posOffset>
            </wp:positionH>
            <wp:positionV relativeFrom="paragraph">
              <wp:posOffset>377372</wp:posOffset>
            </wp:positionV>
            <wp:extent cx="1213200" cy="1069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 D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3200" cy="1069200"/>
                    </a:xfrm>
                    <a:prstGeom prst="rect">
                      <a:avLst/>
                    </a:prstGeom>
                  </pic:spPr>
                </pic:pic>
              </a:graphicData>
            </a:graphic>
            <wp14:sizeRelH relativeFrom="margin">
              <wp14:pctWidth>0</wp14:pctWidth>
            </wp14:sizeRelH>
            <wp14:sizeRelV relativeFrom="margin">
              <wp14:pctHeight>0</wp14:pctHeight>
            </wp14:sizeRelV>
          </wp:anchor>
        </w:drawing>
      </w:r>
    </w:p>
    <w:p w14:paraId="164D716D" w14:textId="77777777" w:rsidR="00524F8A" w:rsidRDefault="00524F8A" w:rsidP="00FC3520"/>
    <w:p w14:paraId="340531F3" w14:textId="77777777" w:rsidR="00524F8A" w:rsidRPr="00FC3520" w:rsidRDefault="00524F8A" w:rsidP="00FC3520"/>
    <w:p w14:paraId="4659F877" w14:textId="77777777" w:rsidR="00FC3520" w:rsidRPr="00FC3520" w:rsidRDefault="00FC3520" w:rsidP="00524F8A">
      <w:pPr>
        <w:ind w:left="-1134"/>
      </w:pPr>
    </w:p>
    <w:p w14:paraId="049DC81F" w14:textId="77777777" w:rsidR="00FC3520" w:rsidRDefault="00FC3520" w:rsidP="00FC3520"/>
    <w:p w14:paraId="34130D67" w14:textId="77777777" w:rsidR="00642145" w:rsidRDefault="00FC3520" w:rsidP="00FC3520">
      <w:pPr>
        <w:tabs>
          <w:tab w:val="left" w:pos="1331"/>
        </w:tabs>
      </w:pPr>
      <w:r>
        <w:tab/>
      </w:r>
    </w:p>
    <w:p w14:paraId="59F5EE7A" w14:textId="77777777" w:rsidR="00642145" w:rsidRPr="00642145" w:rsidRDefault="00642145" w:rsidP="00642145"/>
    <w:p w14:paraId="4ACA91CA" w14:textId="77777777" w:rsidR="00642145" w:rsidRPr="00642145" w:rsidRDefault="00642145" w:rsidP="00642145"/>
    <w:p w14:paraId="5847D98F" w14:textId="77777777" w:rsidR="00642145" w:rsidRPr="00642145" w:rsidRDefault="00642145" w:rsidP="00642145"/>
    <w:p w14:paraId="5772215C" w14:textId="77777777" w:rsidR="00A763FD" w:rsidRDefault="00A5232B" w:rsidP="00A5232B">
      <w:pPr>
        <w:ind w:left="-1134"/>
      </w:pPr>
      <w:r>
        <w:rPr>
          <w:noProof/>
          <w:lang w:eastAsia="en-GB"/>
        </w:rPr>
        <mc:AlternateContent>
          <mc:Choice Requires="wps">
            <w:drawing>
              <wp:anchor distT="0" distB="0" distL="114300" distR="114300" simplePos="0" relativeHeight="251674624" behindDoc="0" locked="0" layoutInCell="1" allowOverlap="1" wp14:anchorId="3D50E0CF" wp14:editId="6B04AD60">
                <wp:simplePos x="0" y="0"/>
                <wp:positionH relativeFrom="column">
                  <wp:posOffset>917673</wp:posOffset>
                </wp:positionH>
                <wp:positionV relativeFrom="paragraph">
                  <wp:posOffset>326146</wp:posOffset>
                </wp:positionV>
                <wp:extent cx="5303520" cy="1632857"/>
                <wp:effectExtent l="0" t="0" r="11430" b="24765"/>
                <wp:wrapNone/>
                <wp:docPr id="11" name="Text Box 11"/>
                <wp:cNvGraphicFramePr/>
                <a:graphic xmlns:a="http://schemas.openxmlformats.org/drawingml/2006/main">
                  <a:graphicData uri="http://schemas.microsoft.com/office/word/2010/wordprocessingShape">
                    <wps:wsp>
                      <wps:cNvSpPr txBox="1"/>
                      <wps:spPr>
                        <a:xfrm>
                          <a:off x="0" y="0"/>
                          <a:ext cx="5303520" cy="16328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6384"/>
                            </w:tblGrid>
                            <w:tr w:rsidR="00A5232B" w14:paraId="03428AC2" w14:textId="77777777" w:rsidTr="00DB78EF">
                              <w:tc>
                                <w:tcPr>
                                  <w:tcW w:w="1670" w:type="dxa"/>
                                </w:tcPr>
                                <w:p w14:paraId="7FDD7CE4" w14:textId="77777777" w:rsidR="00A5232B" w:rsidRDefault="00A5232B" w:rsidP="00A5232B">
                                  <w:pPr>
                                    <w:tabs>
                                      <w:tab w:val="left" w:pos="2717"/>
                                    </w:tabs>
                                  </w:pPr>
                                </w:p>
                              </w:tc>
                              <w:tc>
                                <w:tcPr>
                                  <w:tcW w:w="6384" w:type="dxa"/>
                                </w:tcPr>
                                <w:p w14:paraId="6F0D3C33" w14:textId="77777777" w:rsidR="00A5232B" w:rsidRDefault="00A5232B" w:rsidP="00A5232B">
                                  <w:pPr>
                                    <w:pStyle w:val="ListParagraph"/>
                                    <w:tabs>
                                      <w:tab w:val="left" w:pos="2717"/>
                                    </w:tabs>
                                    <w:ind w:left="227"/>
                                    <w:rPr>
                                      <w:rFonts w:ascii="Arial" w:hAnsi="Arial" w:cs="Arial"/>
                                      <w:b/>
                                      <w:color w:val="D99594" w:themeColor="accent2" w:themeTint="99"/>
                                    </w:rPr>
                                  </w:pPr>
                                  <w:r w:rsidRPr="005B7488">
                                    <w:rPr>
                                      <w:rFonts w:ascii="Arial" w:hAnsi="Arial" w:cs="Arial"/>
                                      <w:b/>
                                      <w:color w:val="D99594" w:themeColor="accent2" w:themeTint="99"/>
                                    </w:rPr>
                                    <w:t>Supporting Evidence Examples</w:t>
                                  </w:r>
                                </w:p>
                                <w:p w14:paraId="69CB56A7" w14:textId="77777777" w:rsidR="00A5232B" w:rsidRPr="005B7488" w:rsidRDefault="00A5232B" w:rsidP="00A5232B">
                                  <w:pPr>
                                    <w:pStyle w:val="ListParagraph"/>
                                    <w:tabs>
                                      <w:tab w:val="left" w:pos="2717"/>
                                    </w:tabs>
                                    <w:ind w:left="227"/>
                                    <w:rPr>
                                      <w:rFonts w:ascii="Arial" w:hAnsi="Arial" w:cs="Arial"/>
                                      <w:b/>
                                      <w:color w:val="D99594" w:themeColor="accent2" w:themeTint="99"/>
                                    </w:rPr>
                                  </w:pPr>
                                </w:p>
                                <w:p w14:paraId="77E2EA94" w14:textId="0FCF847C" w:rsidR="00A5232B" w:rsidRPr="003538F1" w:rsidRDefault="003538F1" w:rsidP="003538F1">
                                  <w:pPr>
                                    <w:pStyle w:val="ListParagraph"/>
                                    <w:numPr>
                                      <w:ilvl w:val="0"/>
                                      <w:numId w:val="1"/>
                                    </w:numPr>
                                    <w:tabs>
                                      <w:tab w:val="left" w:pos="2717"/>
                                    </w:tabs>
                                    <w:ind w:left="227"/>
                                    <w:rPr>
                                      <w:rFonts w:ascii="Arial" w:hAnsi="Arial" w:cs="Arial"/>
                                    </w:rPr>
                                  </w:pPr>
                                  <w:r w:rsidRPr="003538F1">
                                    <w:rPr>
                                      <w:rFonts w:ascii="Arial" w:hAnsi="Arial" w:cs="Arial"/>
                                    </w:rPr>
                                    <w:t xml:space="preserve">detailed </w:t>
                                  </w:r>
                                  <w:r w:rsidR="00A5232B" w:rsidRPr="003538F1">
                                    <w:rPr>
                                      <w:rFonts w:ascii="Arial" w:hAnsi="Arial" w:cs="Arial"/>
                                    </w:rPr>
                                    <w:t xml:space="preserve">induction </w:t>
                                  </w:r>
                                  <w:r w:rsidRPr="003538F1">
                                    <w:rPr>
                                      <w:rFonts w:ascii="Arial" w:hAnsi="Arial" w:cs="Arial"/>
                                    </w:rPr>
                                    <w:t>information</w:t>
                                  </w:r>
                                  <w:r w:rsidR="00A5232B" w:rsidRPr="003538F1">
                                    <w:rPr>
                                      <w:rFonts w:ascii="Arial" w:hAnsi="Arial" w:cs="Arial"/>
                                    </w:rPr>
                                    <w:t>, practice training plan anonymous patient medical forms or anonymous patient records</w:t>
                                  </w:r>
                                </w:p>
                                <w:p w14:paraId="574E203B" w14:textId="4E2E526D" w:rsidR="00A5232B" w:rsidRDefault="003538F1" w:rsidP="00A5232B">
                                  <w:pPr>
                                    <w:pStyle w:val="ListParagraph"/>
                                    <w:numPr>
                                      <w:ilvl w:val="0"/>
                                      <w:numId w:val="1"/>
                                    </w:numPr>
                                    <w:tabs>
                                      <w:tab w:val="left" w:pos="2717"/>
                                    </w:tabs>
                                    <w:ind w:left="227"/>
                                    <w:rPr>
                                      <w:rFonts w:ascii="Arial" w:hAnsi="Arial" w:cs="Arial"/>
                                    </w:rPr>
                                  </w:pPr>
                                  <w:r>
                                    <w:rPr>
                                      <w:rFonts w:ascii="Arial" w:hAnsi="Arial" w:cs="Arial"/>
                                    </w:rPr>
                                    <w:t xml:space="preserve">analysis of </w:t>
                                  </w:r>
                                  <w:r w:rsidR="00A5232B" w:rsidRPr="008A583B">
                                    <w:rPr>
                                      <w:rFonts w:ascii="Arial" w:hAnsi="Arial" w:cs="Arial"/>
                                    </w:rPr>
                                    <w:t xml:space="preserve">practice policies </w:t>
                                  </w:r>
                                  <w:r>
                                    <w:rPr>
                                      <w:rFonts w:ascii="Arial" w:hAnsi="Arial" w:cs="Arial"/>
                                    </w:rPr>
                                    <w:t xml:space="preserve">and </w:t>
                                  </w:r>
                                  <w:r w:rsidR="00A5232B" w:rsidRPr="008A583B">
                                    <w:rPr>
                                      <w:rFonts w:ascii="Arial" w:hAnsi="Arial" w:cs="Arial"/>
                                    </w:rPr>
                                    <w:t>protocols</w:t>
                                  </w:r>
                                  <w:r>
                                    <w:rPr>
                                      <w:rFonts w:ascii="Arial" w:hAnsi="Arial" w:cs="Arial"/>
                                    </w:rPr>
                                    <w:t xml:space="preserve"> /</w:t>
                                  </w:r>
                                  <w:r w:rsidR="00A5232B">
                                    <w:rPr>
                                      <w:rFonts w:ascii="Arial" w:hAnsi="Arial" w:cs="Arial"/>
                                    </w:rPr>
                                    <w:t xml:space="preserve"> training manual</w:t>
                                  </w:r>
                                </w:p>
                                <w:p w14:paraId="621D02A7" w14:textId="24C3DB3F" w:rsidR="003538F1" w:rsidRPr="008A583B" w:rsidRDefault="003538F1" w:rsidP="00A5232B">
                                  <w:pPr>
                                    <w:pStyle w:val="ListParagraph"/>
                                    <w:numPr>
                                      <w:ilvl w:val="0"/>
                                      <w:numId w:val="1"/>
                                    </w:numPr>
                                    <w:tabs>
                                      <w:tab w:val="left" w:pos="2717"/>
                                    </w:tabs>
                                    <w:ind w:left="227"/>
                                    <w:rPr>
                                      <w:rFonts w:ascii="Arial" w:hAnsi="Arial" w:cs="Arial"/>
                                    </w:rPr>
                                  </w:pPr>
                                  <w:r>
                                    <w:rPr>
                                      <w:rFonts w:ascii="Arial" w:hAnsi="Arial" w:cs="Arial"/>
                                    </w:rPr>
                                    <w:t xml:space="preserve">application of updated national guidance </w:t>
                                  </w:r>
                                </w:p>
                                <w:p w14:paraId="6B3769FF" w14:textId="360DD8E3" w:rsidR="00A5232B" w:rsidRDefault="003538F1" w:rsidP="00A5232B">
                                  <w:pPr>
                                    <w:pStyle w:val="ListParagraph"/>
                                    <w:numPr>
                                      <w:ilvl w:val="0"/>
                                      <w:numId w:val="1"/>
                                    </w:numPr>
                                    <w:tabs>
                                      <w:tab w:val="left" w:pos="2717"/>
                                    </w:tabs>
                                    <w:ind w:left="227"/>
                                    <w:rPr>
                                      <w:rFonts w:ascii="Arial" w:hAnsi="Arial" w:cs="Arial"/>
                                    </w:rPr>
                                  </w:pPr>
                                  <w:r>
                                    <w:rPr>
                                      <w:rFonts w:ascii="Arial" w:hAnsi="Arial" w:cs="Arial"/>
                                    </w:rPr>
                                    <w:t xml:space="preserve">review of </w:t>
                                  </w:r>
                                  <w:r w:rsidR="00A5232B">
                                    <w:rPr>
                                      <w:rFonts w:ascii="Arial" w:hAnsi="Arial" w:cs="Arial"/>
                                    </w:rPr>
                                    <w:t xml:space="preserve">clinical governance </w:t>
                                  </w:r>
                                  <w:r>
                                    <w:rPr>
                                      <w:rFonts w:ascii="Arial" w:hAnsi="Arial" w:cs="Arial"/>
                                    </w:rPr>
                                    <w:t xml:space="preserve">and safety </w:t>
                                  </w:r>
                                  <w:r w:rsidR="00A5232B">
                                    <w:rPr>
                                      <w:rFonts w:ascii="Arial" w:hAnsi="Arial" w:cs="Arial"/>
                                    </w:rPr>
                                    <w:t>checks</w:t>
                                  </w:r>
                                  <w:r>
                                    <w:rPr>
                                      <w:rFonts w:ascii="Arial" w:hAnsi="Arial" w:cs="Arial"/>
                                    </w:rPr>
                                    <w:t xml:space="preserve"> </w:t>
                                  </w:r>
                                </w:p>
                                <w:p w14:paraId="47EA516D" w14:textId="77777777" w:rsidR="00A5232B" w:rsidRPr="00A5232B" w:rsidRDefault="00A5232B" w:rsidP="00A5232B">
                                  <w:pPr>
                                    <w:tabs>
                                      <w:tab w:val="left" w:pos="2717"/>
                                    </w:tabs>
                                    <w:rPr>
                                      <w:rFonts w:ascii="Arial" w:hAnsi="Arial" w:cs="Arial"/>
                                    </w:rPr>
                                  </w:pPr>
                                </w:p>
                              </w:tc>
                            </w:tr>
                          </w:tbl>
                          <w:p w14:paraId="2AD1E4E2" w14:textId="77777777" w:rsidR="00A5232B" w:rsidRDefault="00A5232B" w:rsidP="00A5232B">
                            <w:pPr>
                              <w:tabs>
                                <w:tab w:val="left" w:pos="2717"/>
                              </w:tabs>
                              <w:rPr>
                                <w:rFonts w:ascii="Arial" w:hAnsi="Arial" w:cs="Arial"/>
                                <w:b/>
                                <w:sz w:val="20"/>
                              </w:rPr>
                            </w:pPr>
                          </w:p>
                          <w:p w14:paraId="5146729E" w14:textId="77777777" w:rsidR="00A5232B" w:rsidRDefault="00A52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50E0CF" id="Text Box 11" o:spid="_x0000_s1032" type="#_x0000_t202" style="position:absolute;left:0;text-align:left;margin-left:72.25pt;margin-top:25.7pt;width:417.6pt;height:128.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&#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6384"/>
                      </w:tblGrid>
                      <w:tr w:rsidR="00A5232B" w14:paraId="03428AC2" w14:textId="77777777" w:rsidTr="00DB78EF">
                        <w:tc>
                          <w:tcPr>
                            <w:tcW w:w="1670" w:type="dxa"/>
                          </w:tcPr>
                          <w:p w14:paraId="7FDD7CE4" w14:textId="77777777" w:rsidR="00A5232B" w:rsidRDefault="00A5232B" w:rsidP="00A5232B">
                            <w:pPr>
                              <w:tabs>
                                <w:tab w:val="left" w:pos="2717"/>
                              </w:tabs>
                            </w:pPr>
                          </w:p>
                        </w:tc>
                        <w:tc>
                          <w:tcPr>
                            <w:tcW w:w="6384" w:type="dxa"/>
                          </w:tcPr>
                          <w:p w14:paraId="6F0D3C33" w14:textId="77777777" w:rsidR="00A5232B" w:rsidRDefault="00A5232B" w:rsidP="00A5232B">
                            <w:pPr>
                              <w:pStyle w:val="ListParagraph"/>
                              <w:tabs>
                                <w:tab w:val="left" w:pos="2717"/>
                              </w:tabs>
                              <w:ind w:left="227"/>
                              <w:rPr>
                                <w:rFonts w:ascii="Arial" w:hAnsi="Arial" w:cs="Arial"/>
                                <w:b/>
                                <w:color w:val="D99594" w:themeColor="accent2" w:themeTint="99"/>
                              </w:rPr>
                            </w:pPr>
                            <w:r w:rsidRPr="005B7488">
                              <w:rPr>
                                <w:rFonts w:ascii="Arial" w:hAnsi="Arial" w:cs="Arial"/>
                                <w:b/>
                                <w:color w:val="D99594" w:themeColor="accent2" w:themeTint="99"/>
                              </w:rPr>
                              <w:t>Supporting Evidence Examples</w:t>
                            </w:r>
                          </w:p>
                          <w:p w14:paraId="69CB56A7" w14:textId="77777777" w:rsidR="00A5232B" w:rsidRPr="005B7488" w:rsidRDefault="00A5232B" w:rsidP="00A5232B">
                            <w:pPr>
                              <w:pStyle w:val="ListParagraph"/>
                              <w:tabs>
                                <w:tab w:val="left" w:pos="2717"/>
                              </w:tabs>
                              <w:ind w:left="227"/>
                              <w:rPr>
                                <w:rFonts w:ascii="Arial" w:hAnsi="Arial" w:cs="Arial"/>
                                <w:b/>
                                <w:color w:val="D99594" w:themeColor="accent2" w:themeTint="99"/>
                              </w:rPr>
                            </w:pPr>
                          </w:p>
                          <w:p w14:paraId="77E2EA94" w14:textId="0FCF847C" w:rsidR="00A5232B" w:rsidRPr="003538F1" w:rsidRDefault="003538F1" w:rsidP="003538F1">
                            <w:pPr>
                              <w:pStyle w:val="ListParagraph"/>
                              <w:numPr>
                                <w:ilvl w:val="0"/>
                                <w:numId w:val="1"/>
                              </w:numPr>
                              <w:tabs>
                                <w:tab w:val="left" w:pos="2717"/>
                              </w:tabs>
                              <w:ind w:left="227"/>
                              <w:rPr>
                                <w:rFonts w:ascii="Arial" w:hAnsi="Arial" w:cs="Arial"/>
                              </w:rPr>
                            </w:pPr>
                            <w:r w:rsidRPr="003538F1">
                              <w:rPr>
                                <w:rFonts w:ascii="Arial" w:hAnsi="Arial" w:cs="Arial"/>
                              </w:rPr>
                              <w:t xml:space="preserve">detailed </w:t>
                            </w:r>
                            <w:r w:rsidR="00A5232B" w:rsidRPr="003538F1">
                              <w:rPr>
                                <w:rFonts w:ascii="Arial" w:hAnsi="Arial" w:cs="Arial"/>
                              </w:rPr>
                              <w:t xml:space="preserve">induction </w:t>
                            </w:r>
                            <w:r w:rsidRPr="003538F1">
                              <w:rPr>
                                <w:rFonts w:ascii="Arial" w:hAnsi="Arial" w:cs="Arial"/>
                              </w:rPr>
                              <w:t>information</w:t>
                            </w:r>
                            <w:r w:rsidR="00A5232B" w:rsidRPr="003538F1">
                              <w:rPr>
                                <w:rFonts w:ascii="Arial" w:hAnsi="Arial" w:cs="Arial"/>
                              </w:rPr>
                              <w:t>, practice training plan anonymous patient medical forms or anonymous patient records</w:t>
                            </w:r>
                          </w:p>
                          <w:p w14:paraId="574E203B" w14:textId="4E2E526D" w:rsidR="00A5232B" w:rsidRDefault="003538F1" w:rsidP="00A5232B">
                            <w:pPr>
                              <w:pStyle w:val="ListParagraph"/>
                              <w:numPr>
                                <w:ilvl w:val="0"/>
                                <w:numId w:val="1"/>
                              </w:numPr>
                              <w:tabs>
                                <w:tab w:val="left" w:pos="2717"/>
                              </w:tabs>
                              <w:ind w:left="227"/>
                              <w:rPr>
                                <w:rFonts w:ascii="Arial" w:hAnsi="Arial" w:cs="Arial"/>
                              </w:rPr>
                            </w:pPr>
                            <w:r>
                              <w:rPr>
                                <w:rFonts w:ascii="Arial" w:hAnsi="Arial" w:cs="Arial"/>
                              </w:rPr>
                              <w:t xml:space="preserve">analysis of </w:t>
                            </w:r>
                            <w:r w:rsidR="00A5232B" w:rsidRPr="008A583B">
                              <w:rPr>
                                <w:rFonts w:ascii="Arial" w:hAnsi="Arial" w:cs="Arial"/>
                              </w:rPr>
                              <w:t xml:space="preserve">practice policies </w:t>
                            </w:r>
                            <w:r>
                              <w:rPr>
                                <w:rFonts w:ascii="Arial" w:hAnsi="Arial" w:cs="Arial"/>
                              </w:rPr>
                              <w:t xml:space="preserve">and </w:t>
                            </w:r>
                            <w:r w:rsidR="00A5232B" w:rsidRPr="008A583B">
                              <w:rPr>
                                <w:rFonts w:ascii="Arial" w:hAnsi="Arial" w:cs="Arial"/>
                              </w:rPr>
                              <w:t>protocols</w:t>
                            </w:r>
                            <w:r>
                              <w:rPr>
                                <w:rFonts w:ascii="Arial" w:hAnsi="Arial" w:cs="Arial"/>
                              </w:rPr>
                              <w:t xml:space="preserve"> /</w:t>
                            </w:r>
                            <w:r w:rsidR="00A5232B">
                              <w:rPr>
                                <w:rFonts w:ascii="Arial" w:hAnsi="Arial" w:cs="Arial"/>
                              </w:rPr>
                              <w:t xml:space="preserve"> training manual</w:t>
                            </w:r>
                          </w:p>
                          <w:p w14:paraId="621D02A7" w14:textId="24C3DB3F" w:rsidR="003538F1" w:rsidRPr="008A583B" w:rsidRDefault="003538F1" w:rsidP="00A5232B">
                            <w:pPr>
                              <w:pStyle w:val="ListParagraph"/>
                              <w:numPr>
                                <w:ilvl w:val="0"/>
                                <w:numId w:val="1"/>
                              </w:numPr>
                              <w:tabs>
                                <w:tab w:val="left" w:pos="2717"/>
                              </w:tabs>
                              <w:ind w:left="227"/>
                              <w:rPr>
                                <w:rFonts w:ascii="Arial" w:hAnsi="Arial" w:cs="Arial"/>
                              </w:rPr>
                            </w:pPr>
                            <w:r>
                              <w:rPr>
                                <w:rFonts w:ascii="Arial" w:hAnsi="Arial" w:cs="Arial"/>
                              </w:rPr>
                              <w:t xml:space="preserve">application of updated national guidance </w:t>
                            </w:r>
                          </w:p>
                          <w:p w14:paraId="6B3769FF" w14:textId="360DD8E3" w:rsidR="00A5232B" w:rsidRDefault="003538F1" w:rsidP="00A5232B">
                            <w:pPr>
                              <w:pStyle w:val="ListParagraph"/>
                              <w:numPr>
                                <w:ilvl w:val="0"/>
                                <w:numId w:val="1"/>
                              </w:numPr>
                              <w:tabs>
                                <w:tab w:val="left" w:pos="2717"/>
                              </w:tabs>
                              <w:ind w:left="227"/>
                              <w:rPr>
                                <w:rFonts w:ascii="Arial" w:hAnsi="Arial" w:cs="Arial"/>
                              </w:rPr>
                            </w:pPr>
                            <w:r>
                              <w:rPr>
                                <w:rFonts w:ascii="Arial" w:hAnsi="Arial" w:cs="Arial"/>
                              </w:rPr>
                              <w:t xml:space="preserve">review of </w:t>
                            </w:r>
                            <w:r w:rsidR="00A5232B">
                              <w:rPr>
                                <w:rFonts w:ascii="Arial" w:hAnsi="Arial" w:cs="Arial"/>
                              </w:rPr>
                              <w:t xml:space="preserve">clinical governance </w:t>
                            </w:r>
                            <w:r>
                              <w:rPr>
                                <w:rFonts w:ascii="Arial" w:hAnsi="Arial" w:cs="Arial"/>
                              </w:rPr>
                              <w:t xml:space="preserve">and safety </w:t>
                            </w:r>
                            <w:r w:rsidR="00A5232B">
                              <w:rPr>
                                <w:rFonts w:ascii="Arial" w:hAnsi="Arial" w:cs="Arial"/>
                              </w:rPr>
                              <w:t>checks</w:t>
                            </w:r>
                            <w:r>
                              <w:rPr>
                                <w:rFonts w:ascii="Arial" w:hAnsi="Arial" w:cs="Arial"/>
                              </w:rPr>
                              <w:t xml:space="preserve"> </w:t>
                            </w:r>
                          </w:p>
                          <w:p w14:paraId="47EA516D" w14:textId="77777777" w:rsidR="00A5232B" w:rsidRPr="00A5232B" w:rsidRDefault="00A5232B" w:rsidP="00A5232B">
                            <w:pPr>
                              <w:tabs>
                                <w:tab w:val="left" w:pos="2717"/>
                              </w:tabs>
                              <w:rPr>
                                <w:rFonts w:ascii="Arial" w:hAnsi="Arial" w:cs="Arial"/>
                              </w:rPr>
                            </w:pPr>
                          </w:p>
                        </w:tc>
                      </w:tr>
                    </w:tbl>
                    <w:p w14:paraId="2AD1E4E2" w14:textId="77777777" w:rsidR="00A5232B" w:rsidRDefault="00A5232B" w:rsidP="00A5232B">
                      <w:pPr>
                        <w:tabs>
                          <w:tab w:val="left" w:pos="2717"/>
                        </w:tabs>
                        <w:rPr>
                          <w:rFonts w:ascii="Arial" w:hAnsi="Arial" w:cs="Arial"/>
                          <w:b/>
                          <w:sz w:val="20"/>
                        </w:rPr>
                      </w:pPr>
                    </w:p>
                    <w:p w14:paraId="5146729E" w14:textId="77777777" w:rsidR="00A5232B" w:rsidRDefault="00A5232B"/>
                  </w:txbxContent>
                </v:textbox>
              </v:shape>
            </w:pict>
          </mc:Fallback>
        </mc:AlternateContent>
      </w:r>
      <w:r>
        <w:rPr>
          <w:noProof/>
          <w:lang w:eastAsia="en-GB"/>
        </w:rPr>
        <w:drawing>
          <wp:inline distT="0" distB="0" distL="0" distR="0" wp14:anchorId="76293D9D" wp14:editId="272DA599">
            <wp:extent cx="1000897" cy="100089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ifying gla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1982" cy="1001982"/>
                    </a:xfrm>
                    <a:prstGeom prst="rect">
                      <a:avLst/>
                    </a:prstGeom>
                  </pic:spPr>
                </pic:pic>
              </a:graphicData>
            </a:graphic>
          </wp:inline>
        </w:drawing>
      </w:r>
      <w:r w:rsidR="00642145">
        <w:tab/>
      </w:r>
    </w:p>
    <w:p w14:paraId="50769B2A" w14:textId="77777777" w:rsidR="00DE6D02" w:rsidRDefault="00DE6D02" w:rsidP="00346B78">
      <w:pPr>
        <w:tabs>
          <w:tab w:val="left" w:pos="2717"/>
        </w:tabs>
        <w:jc w:val="center"/>
        <w:rPr>
          <w:rFonts w:ascii="Arial" w:hAnsi="Arial" w:cs="Arial"/>
          <w:b/>
          <w:sz w:val="20"/>
        </w:rPr>
      </w:pPr>
      <w:r>
        <w:rPr>
          <w:noProof/>
          <w:lang w:eastAsia="en-GB"/>
        </w:rPr>
        <mc:AlternateContent>
          <mc:Choice Requires="wps">
            <w:drawing>
              <wp:anchor distT="0" distB="0" distL="114300" distR="114300" simplePos="0" relativeHeight="251665408" behindDoc="0" locked="0" layoutInCell="1" allowOverlap="1" wp14:anchorId="1D36B846" wp14:editId="5748192A">
                <wp:simplePos x="0" y="0"/>
                <wp:positionH relativeFrom="column">
                  <wp:posOffset>-925830</wp:posOffset>
                </wp:positionH>
                <wp:positionV relativeFrom="paragraph">
                  <wp:posOffset>962152</wp:posOffset>
                </wp:positionV>
                <wp:extent cx="7588249" cy="447039"/>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49" cy="447039"/>
                        </a:xfrm>
                        <a:prstGeom prst="rect">
                          <a:avLst/>
                        </a:prstGeom>
                        <a:solidFill>
                          <a:schemeClr val="tx2">
                            <a:lumMod val="60000"/>
                            <a:lumOff val="40000"/>
                          </a:schemeClr>
                        </a:solidFill>
                        <a:ln w="9525">
                          <a:noFill/>
                          <a:miter lim="800000"/>
                          <a:headEnd/>
                          <a:tailEnd/>
                        </a:ln>
                      </wps:spPr>
                      <wps:txbx>
                        <w:txbxContent>
                          <w:p w14:paraId="43D30359" w14:textId="66B6FC0F" w:rsidR="00355048" w:rsidRPr="005F36AF" w:rsidRDefault="00355048" w:rsidP="005F36AF">
                            <w:pPr>
                              <w:jc w:val="right"/>
                              <w:rPr>
                                <w:rFonts w:ascii="Arial" w:hAnsi="Arial" w:cs="Arial"/>
                                <w:color w:val="FFFFFF" w:themeColor="background1"/>
                                <w:sz w:val="20"/>
                                <w:szCs w:val="20"/>
                              </w:rPr>
                            </w:pPr>
                            <w:r w:rsidRPr="005F36AF">
                              <w:rPr>
                                <w:rFonts w:ascii="Arial" w:hAnsi="Arial" w:cs="Arial"/>
                                <w:color w:val="FFFFFF" w:themeColor="background1"/>
                                <w:sz w:val="20"/>
                                <w:szCs w:val="20"/>
                              </w:rPr>
                              <w:t>GDC</w:t>
                            </w:r>
                            <w:r w:rsidR="0072177A" w:rsidRPr="005F36AF">
                              <w:rPr>
                                <w:rFonts w:ascii="Arial" w:hAnsi="Arial" w:cs="Arial"/>
                                <w:color w:val="FFFFFF" w:themeColor="background1"/>
                                <w:sz w:val="20"/>
                                <w:szCs w:val="20"/>
                              </w:rPr>
                              <w:t xml:space="preserve"> -</w:t>
                            </w:r>
                            <w:r w:rsidRPr="005F36AF">
                              <w:rPr>
                                <w:rFonts w:ascii="Arial" w:hAnsi="Arial" w:cs="Arial"/>
                                <w:color w:val="FFFFFF" w:themeColor="background1"/>
                                <w:sz w:val="20"/>
                                <w:szCs w:val="20"/>
                              </w:rPr>
                              <w:t xml:space="preserve"> </w:t>
                            </w:r>
                            <w:r w:rsidR="0062643B" w:rsidRPr="005F36AF">
                              <w:rPr>
                                <w:rFonts w:ascii="Arial" w:hAnsi="Arial" w:cs="Arial"/>
                                <w:color w:val="FFFFFF" w:themeColor="background1"/>
                                <w:sz w:val="20"/>
                                <w:szCs w:val="20"/>
                              </w:rPr>
                              <w:t>Principles 1,</w:t>
                            </w:r>
                            <w:r w:rsidR="00206988" w:rsidRPr="005F36AF">
                              <w:rPr>
                                <w:rFonts w:ascii="Arial" w:hAnsi="Arial" w:cs="Arial"/>
                                <w:color w:val="FFFFFF" w:themeColor="background1"/>
                                <w:sz w:val="20"/>
                                <w:szCs w:val="20"/>
                              </w:rPr>
                              <w:t xml:space="preserve"> 2,</w:t>
                            </w:r>
                            <w:r w:rsidR="0062643B" w:rsidRPr="005F36AF">
                              <w:rPr>
                                <w:rFonts w:ascii="Arial" w:hAnsi="Arial" w:cs="Arial"/>
                                <w:color w:val="FFFFFF" w:themeColor="background1"/>
                                <w:sz w:val="20"/>
                                <w:szCs w:val="20"/>
                              </w:rPr>
                              <w:t xml:space="preserve"> 6</w:t>
                            </w:r>
                            <w:r w:rsidR="00206988" w:rsidRPr="005F36AF">
                              <w:rPr>
                                <w:rFonts w:ascii="Arial" w:hAnsi="Arial" w:cs="Arial"/>
                                <w:color w:val="FFFFFF" w:themeColor="background1"/>
                                <w:sz w:val="20"/>
                                <w:szCs w:val="20"/>
                              </w:rPr>
                              <w:t>, 7</w:t>
                            </w:r>
                            <w:r w:rsidR="0062643B" w:rsidRPr="005F36AF">
                              <w:rPr>
                                <w:rFonts w:ascii="Arial" w:hAnsi="Arial" w:cs="Arial"/>
                                <w:color w:val="FFFFFF" w:themeColor="background1"/>
                                <w:sz w:val="20"/>
                                <w:szCs w:val="20"/>
                              </w:rPr>
                              <w:t xml:space="preserve"> and </w:t>
                            </w:r>
                            <w:r w:rsidR="00206988" w:rsidRPr="005F36AF">
                              <w:rPr>
                                <w:rFonts w:ascii="Arial" w:hAnsi="Arial" w:cs="Arial"/>
                                <w:color w:val="FFFFFF" w:themeColor="background1"/>
                                <w:sz w:val="20"/>
                                <w:szCs w:val="20"/>
                              </w:rPr>
                              <w:t>8</w:t>
                            </w:r>
                            <w:r w:rsidR="0062643B" w:rsidRPr="005F36AF">
                              <w:rPr>
                                <w:rFonts w:ascii="Arial" w:hAnsi="Arial" w:cs="Arial"/>
                                <w:sz w:val="20"/>
                                <w:szCs w:val="20"/>
                              </w:rPr>
                              <w:t xml:space="preserve"> </w:t>
                            </w:r>
                            <w:r w:rsidR="005F36AF" w:rsidRPr="005F36AF">
                              <w:rPr>
                                <w:rFonts w:ascii="Arial" w:hAnsi="Arial" w:cs="Arial"/>
                                <w:sz w:val="20"/>
                                <w:szCs w:val="20"/>
                              </w:rPr>
                              <w:t xml:space="preserve">DFT Curriculum 1.1, 4.1 through to </w:t>
                            </w:r>
                            <w:proofErr w:type="gramStart"/>
                            <w:r w:rsidR="005F36AF" w:rsidRPr="005F36AF">
                              <w:rPr>
                                <w:rFonts w:ascii="Arial" w:hAnsi="Arial" w:cs="Arial"/>
                                <w:sz w:val="20"/>
                                <w:szCs w:val="20"/>
                              </w:rPr>
                              <w:t>4.6</w:t>
                            </w:r>
                            <w:r w:rsidR="0062643B" w:rsidRPr="005F36AF">
                              <w:rPr>
                                <w:rFonts w:ascii="Arial" w:hAnsi="Arial" w:cs="Arial"/>
                                <w:sz w:val="20"/>
                                <w:szCs w:val="20"/>
                              </w:rPr>
                              <w:t xml:space="preserve"> </w:t>
                            </w:r>
                            <w:r w:rsidR="0062643B" w:rsidRPr="005F36AF">
                              <w:rPr>
                                <w:rFonts w:ascii="Arial" w:hAnsi="Arial" w:cs="Arial"/>
                                <w:color w:val="FFFFFF" w:themeColor="background1"/>
                                <w:sz w:val="20"/>
                                <w:szCs w:val="20"/>
                              </w:rPr>
                              <w:t xml:space="preserve"> </w:t>
                            </w:r>
                            <w:r w:rsidRPr="005F36AF">
                              <w:rPr>
                                <w:rFonts w:ascii="Arial" w:hAnsi="Arial" w:cs="Arial"/>
                                <w:color w:val="FFFFFF" w:themeColor="background1"/>
                                <w:sz w:val="20"/>
                                <w:szCs w:val="20"/>
                              </w:rPr>
                              <w:t>CQC</w:t>
                            </w:r>
                            <w:proofErr w:type="gramEnd"/>
                            <w:r w:rsidRPr="005F36AF">
                              <w:rPr>
                                <w:rFonts w:ascii="Arial" w:hAnsi="Arial" w:cs="Arial"/>
                                <w:color w:val="FFFFFF" w:themeColor="background1"/>
                                <w:sz w:val="20"/>
                                <w:szCs w:val="20"/>
                              </w:rPr>
                              <w:t xml:space="preserve"> </w:t>
                            </w:r>
                            <w:r w:rsidR="00DB78EF" w:rsidRPr="005F36AF">
                              <w:rPr>
                                <w:rFonts w:ascii="Arial" w:hAnsi="Arial" w:cs="Arial"/>
                                <w:color w:val="FFFFFF" w:themeColor="background1"/>
                                <w:sz w:val="20"/>
                                <w:szCs w:val="20"/>
                              </w:rPr>
                              <w:t>- Health and Social Care Act Regulation 12, 15, 17, 18 and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6B846" id="Text Box 5" o:spid="_x0000_s1033" type="#_x0000_t202" style="position:absolute;left:0;text-align:left;margin-left:-72.9pt;margin-top:75.75pt;width:597.5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" fillcolor="#548dd4 [1951]" stroked="f">
                <v:textbox>
                  <w:txbxContent>
                    <w:p w14:paraId="43D30359" w14:textId="66B6FC0F" w:rsidR="00355048" w:rsidRPr="005F36AF" w:rsidRDefault="00355048" w:rsidP="005F36AF">
                      <w:pPr>
                        <w:jc w:val="right"/>
                        <w:rPr>
                          <w:rFonts w:ascii="Arial" w:hAnsi="Arial" w:cs="Arial"/>
                          <w:color w:val="FFFFFF" w:themeColor="background1"/>
                          <w:sz w:val="20"/>
                          <w:szCs w:val="20"/>
                        </w:rPr>
                      </w:pPr>
                      <w:r w:rsidRPr="005F36AF">
                        <w:rPr>
                          <w:rFonts w:ascii="Arial" w:hAnsi="Arial" w:cs="Arial"/>
                          <w:color w:val="FFFFFF" w:themeColor="background1"/>
                          <w:sz w:val="20"/>
                          <w:szCs w:val="20"/>
                        </w:rPr>
                        <w:t>GDC</w:t>
                      </w:r>
                      <w:r w:rsidR="0072177A" w:rsidRPr="005F36AF">
                        <w:rPr>
                          <w:rFonts w:ascii="Arial" w:hAnsi="Arial" w:cs="Arial"/>
                          <w:color w:val="FFFFFF" w:themeColor="background1"/>
                          <w:sz w:val="20"/>
                          <w:szCs w:val="20"/>
                        </w:rPr>
                        <w:t xml:space="preserve"> -</w:t>
                      </w:r>
                      <w:r w:rsidRPr="005F36AF">
                        <w:rPr>
                          <w:rFonts w:ascii="Arial" w:hAnsi="Arial" w:cs="Arial"/>
                          <w:color w:val="FFFFFF" w:themeColor="background1"/>
                          <w:sz w:val="20"/>
                          <w:szCs w:val="20"/>
                        </w:rPr>
                        <w:t xml:space="preserve"> </w:t>
                      </w:r>
                      <w:r w:rsidR="0062643B" w:rsidRPr="005F36AF">
                        <w:rPr>
                          <w:rFonts w:ascii="Arial" w:hAnsi="Arial" w:cs="Arial"/>
                          <w:color w:val="FFFFFF" w:themeColor="background1"/>
                          <w:sz w:val="20"/>
                          <w:szCs w:val="20"/>
                        </w:rPr>
                        <w:t>Principles 1,</w:t>
                      </w:r>
                      <w:r w:rsidR="00206988" w:rsidRPr="005F36AF">
                        <w:rPr>
                          <w:rFonts w:ascii="Arial" w:hAnsi="Arial" w:cs="Arial"/>
                          <w:color w:val="FFFFFF" w:themeColor="background1"/>
                          <w:sz w:val="20"/>
                          <w:szCs w:val="20"/>
                        </w:rPr>
                        <w:t xml:space="preserve"> 2,</w:t>
                      </w:r>
                      <w:r w:rsidR="0062643B" w:rsidRPr="005F36AF">
                        <w:rPr>
                          <w:rFonts w:ascii="Arial" w:hAnsi="Arial" w:cs="Arial"/>
                          <w:color w:val="FFFFFF" w:themeColor="background1"/>
                          <w:sz w:val="20"/>
                          <w:szCs w:val="20"/>
                        </w:rPr>
                        <w:t xml:space="preserve"> 6</w:t>
                      </w:r>
                      <w:r w:rsidR="00206988" w:rsidRPr="005F36AF">
                        <w:rPr>
                          <w:rFonts w:ascii="Arial" w:hAnsi="Arial" w:cs="Arial"/>
                          <w:color w:val="FFFFFF" w:themeColor="background1"/>
                          <w:sz w:val="20"/>
                          <w:szCs w:val="20"/>
                        </w:rPr>
                        <w:t>, 7</w:t>
                      </w:r>
                      <w:r w:rsidR="0062643B" w:rsidRPr="005F36AF">
                        <w:rPr>
                          <w:rFonts w:ascii="Arial" w:hAnsi="Arial" w:cs="Arial"/>
                          <w:color w:val="FFFFFF" w:themeColor="background1"/>
                          <w:sz w:val="20"/>
                          <w:szCs w:val="20"/>
                        </w:rPr>
                        <w:t xml:space="preserve"> and </w:t>
                      </w:r>
                      <w:r w:rsidR="00206988" w:rsidRPr="005F36AF">
                        <w:rPr>
                          <w:rFonts w:ascii="Arial" w:hAnsi="Arial" w:cs="Arial"/>
                          <w:color w:val="FFFFFF" w:themeColor="background1"/>
                          <w:sz w:val="20"/>
                          <w:szCs w:val="20"/>
                        </w:rPr>
                        <w:t>8</w:t>
                      </w:r>
                      <w:r w:rsidR="0062643B" w:rsidRPr="005F36AF">
                        <w:rPr>
                          <w:rFonts w:ascii="Arial" w:hAnsi="Arial" w:cs="Arial"/>
                          <w:sz w:val="20"/>
                          <w:szCs w:val="20"/>
                        </w:rPr>
                        <w:t xml:space="preserve"> </w:t>
                      </w:r>
                      <w:r w:rsidR="005F36AF" w:rsidRPr="005F36AF">
                        <w:rPr>
                          <w:rFonts w:ascii="Arial" w:hAnsi="Arial" w:cs="Arial"/>
                          <w:sz w:val="20"/>
                          <w:szCs w:val="20"/>
                        </w:rPr>
                        <w:t xml:space="preserve">DFT Curriculum 1.1, 4.1 through to </w:t>
                      </w:r>
                      <w:proofErr w:type="gramStart"/>
                      <w:r w:rsidR="005F36AF" w:rsidRPr="005F36AF">
                        <w:rPr>
                          <w:rFonts w:ascii="Arial" w:hAnsi="Arial" w:cs="Arial"/>
                          <w:sz w:val="20"/>
                          <w:szCs w:val="20"/>
                        </w:rPr>
                        <w:t>4.6</w:t>
                      </w:r>
                      <w:r w:rsidR="0062643B" w:rsidRPr="005F36AF">
                        <w:rPr>
                          <w:rFonts w:ascii="Arial" w:hAnsi="Arial" w:cs="Arial"/>
                          <w:sz w:val="20"/>
                          <w:szCs w:val="20"/>
                        </w:rPr>
                        <w:t xml:space="preserve"> </w:t>
                      </w:r>
                      <w:r w:rsidR="0062643B" w:rsidRPr="005F36AF">
                        <w:rPr>
                          <w:rFonts w:ascii="Arial" w:hAnsi="Arial" w:cs="Arial"/>
                          <w:color w:val="FFFFFF" w:themeColor="background1"/>
                          <w:sz w:val="20"/>
                          <w:szCs w:val="20"/>
                        </w:rPr>
                        <w:t xml:space="preserve"> </w:t>
                      </w:r>
                      <w:r w:rsidRPr="005F36AF">
                        <w:rPr>
                          <w:rFonts w:ascii="Arial" w:hAnsi="Arial" w:cs="Arial"/>
                          <w:color w:val="FFFFFF" w:themeColor="background1"/>
                          <w:sz w:val="20"/>
                          <w:szCs w:val="20"/>
                        </w:rPr>
                        <w:t>CQC</w:t>
                      </w:r>
                      <w:proofErr w:type="gramEnd"/>
                      <w:r w:rsidRPr="005F36AF">
                        <w:rPr>
                          <w:rFonts w:ascii="Arial" w:hAnsi="Arial" w:cs="Arial"/>
                          <w:color w:val="FFFFFF" w:themeColor="background1"/>
                          <w:sz w:val="20"/>
                          <w:szCs w:val="20"/>
                        </w:rPr>
                        <w:t xml:space="preserve"> </w:t>
                      </w:r>
                      <w:r w:rsidR="00DB78EF" w:rsidRPr="005F36AF">
                        <w:rPr>
                          <w:rFonts w:ascii="Arial" w:hAnsi="Arial" w:cs="Arial"/>
                          <w:color w:val="FFFFFF" w:themeColor="background1"/>
                          <w:sz w:val="20"/>
                          <w:szCs w:val="20"/>
                        </w:rPr>
                        <w:t>- Health and Social Care Act Regulation 12, 15, 17, 18 and 19</w:t>
                      </w:r>
                    </w:p>
                  </w:txbxContent>
                </v:textbox>
              </v:shape>
            </w:pict>
          </mc:Fallback>
        </mc:AlternateContent>
      </w:r>
    </w:p>
    <w:p w14:paraId="69DBA0CF" w14:textId="52A21382" w:rsidR="00915188" w:rsidRPr="00206988" w:rsidRDefault="00514AF9" w:rsidP="00E7231A">
      <w:pPr>
        <w:spacing w:line="360" w:lineRule="auto"/>
        <w:rPr>
          <w:rFonts w:ascii="Arial" w:hAnsi="Arial" w:cs="Arial"/>
          <w:b/>
          <w:color w:val="0070C0"/>
        </w:rPr>
      </w:pPr>
      <w:r w:rsidRPr="00206988">
        <w:rPr>
          <w:rFonts w:ascii="Arial" w:hAnsi="Arial" w:cs="Arial"/>
          <w:b/>
          <w:color w:val="0070C0"/>
        </w:rPr>
        <w:lastRenderedPageBreak/>
        <w:t>Unit 3</w:t>
      </w:r>
      <w:r w:rsidR="00915188" w:rsidRPr="00206988">
        <w:rPr>
          <w:rFonts w:ascii="Arial" w:hAnsi="Arial" w:cs="Arial"/>
          <w:b/>
          <w:color w:val="0070C0"/>
        </w:rPr>
        <w:t xml:space="preserve"> Medical Emergencies</w:t>
      </w:r>
    </w:p>
    <w:p w14:paraId="712B84CE" w14:textId="29B505EF" w:rsidR="00E7231A" w:rsidRPr="00206988" w:rsidRDefault="00514AF9" w:rsidP="00E7231A">
      <w:pPr>
        <w:spacing w:line="360" w:lineRule="auto"/>
        <w:rPr>
          <w:rFonts w:ascii="Arial" w:hAnsi="Arial" w:cs="Arial"/>
          <w:bCs/>
        </w:rPr>
      </w:pPr>
      <w:r w:rsidRPr="00206988">
        <w:rPr>
          <w:rFonts w:ascii="Arial" w:hAnsi="Arial" w:cs="Arial"/>
          <w:bCs/>
        </w:rPr>
        <w:t xml:space="preserve">Able to obtain and update medical histories and consider findings to provide safe dental treatments. Can recognise medical emergencies and manage these utilising the wider dental team. </w:t>
      </w:r>
    </w:p>
    <w:p w14:paraId="70A66731" w14:textId="77777777" w:rsidR="00E7231A" w:rsidRPr="00F47ECB" w:rsidRDefault="00AC1C02" w:rsidP="00E7231A">
      <w:pPr>
        <w:spacing w:line="360" w:lineRule="auto"/>
        <w:rPr>
          <w:rFonts w:ascii="Arial" w:hAnsi="Arial" w:cs="Arial"/>
          <w:color w:val="000000" w:themeColor="text1"/>
        </w:rPr>
      </w:pPr>
      <w:r>
        <w:rPr>
          <w:rFonts w:ascii="Arial" w:hAnsi="Arial" w:cs="Arial"/>
          <w:b/>
          <w:noProof/>
          <w:color w:val="0070C0"/>
          <w:lang w:eastAsia="en-GB"/>
        </w:rPr>
        <mc:AlternateContent>
          <mc:Choice Requires="wps">
            <w:drawing>
              <wp:anchor distT="0" distB="0" distL="114300" distR="114300" simplePos="0" relativeHeight="251676672" behindDoc="0" locked="0" layoutInCell="1" allowOverlap="1" wp14:anchorId="03FA41E5" wp14:editId="32BE954E">
                <wp:simplePos x="0" y="0"/>
                <wp:positionH relativeFrom="margin">
                  <wp:posOffset>-130810</wp:posOffset>
                </wp:positionH>
                <wp:positionV relativeFrom="paragraph">
                  <wp:posOffset>78105</wp:posOffset>
                </wp:positionV>
                <wp:extent cx="6330950" cy="7291070"/>
                <wp:effectExtent l="0" t="0" r="0" b="5080"/>
                <wp:wrapNone/>
                <wp:docPr id="288" name="Text Box 288"/>
                <wp:cNvGraphicFramePr/>
                <a:graphic xmlns:a="http://schemas.openxmlformats.org/drawingml/2006/main">
                  <a:graphicData uri="http://schemas.microsoft.com/office/word/2010/wordprocessingShape">
                    <wps:wsp>
                      <wps:cNvSpPr txBox="1"/>
                      <wps:spPr>
                        <a:xfrm>
                          <a:off x="0" y="0"/>
                          <a:ext cx="6330950" cy="7291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258FC" w14:textId="77777777" w:rsidR="00E7231A" w:rsidRDefault="00C37BD8" w:rsidP="00E7231A">
                            <w:r>
                              <w:rPr>
                                <w:noProof/>
                                <w:lang w:eastAsia="en-GB"/>
                              </w:rPr>
                              <w:drawing>
                                <wp:inline distT="0" distB="0" distL="0" distR="0" wp14:anchorId="6B957A37" wp14:editId="2EB17BFE">
                                  <wp:extent cx="5486400" cy="6518366"/>
                                  <wp:effectExtent l="38100" t="19050" r="19050" b="349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51C6F07" w14:textId="76831CBF" w:rsidR="00C6133B" w:rsidRDefault="00C6133B" w:rsidP="00E7231A"/>
                          <w:p w14:paraId="1EF2CE97" w14:textId="63EC2C6D" w:rsidR="00170C01" w:rsidRDefault="00170C01" w:rsidP="00E7231A"/>
                          <w:p w14:paraId="76714CED" w14:textId="73A11F8C" w:rsidR="00170C01" w:rsidRDefault="00170C01" w:rsidP="00E7231A"/>
                          <w:p w14:paraId="07443D04" w14:textId="5FE57F5E" w:rsidR="00170C01" w:rsidRDefault="00170C01" w:rsidP="00E7231A"/>
                          <w:p w14:paraId="02542CD8" w14:textId="77777777" w:rsidR="00170C01" w:rsidRDefault="00170C01" w:rsidP="00E7231A"/>
                          <w:p w14:paraId="7EDC0AD9" w14:textId="77777777" w:rsidR="00C6133B" w:rsidRDefault="00C6133B" w:rsidP="00E7231A"/>
                          <w:p w14:paraId="5A992695" w14:textId="77777777" w:rsidR="00C6133B" w:rsidRDefault="00C6133B" w:rsidP="00E7231A"/>
                          <w:p w14:paraId="406A16CB" w14:textId="77777777" w:rsidR="00C6133B" w:rsidRDefault="00C6133B" w:rsidP="00E723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A41E5" id="Text Box 288" o:spid="_x0000_s1034" type="#_x0000_t202" style="position:absolute;margin-left:-10.3pt;margin-top:6.15pt;width:498.5pt;height:574.1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" fillcolor="white [3201]" stroked="f" strokeweight=".5pt">
                <v:textbox>
                  <w:txbxContent>
                    <w:p w14:paraId="200258FC" w14:textId="77777777" w:rsidR="00E7231A" w:rsidRDefault="00C37BD8" w:rsidP="00E7231A">
                      <w:r>
                        <w:rPr>
                          <w:noProof/>
                          <w:lang w:eastAsia="en-GB"/>
                        </w:rPr>
                        <w:drawing>
                          <wp:inline distT="0" distB="0" distL="0" distR="0" wp14:anchorId="6B957A37" wp14:editId="2EB17BFE">
                            <wp:extent cx="5486400" cy="6518366"/>
                            <wp:effectExtent l="38100" t="19050" r="19050" b="349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0" r:qs="rId11" r:cs="rId12"/>
                              </a:graphicData>
                            </a:graphic>
                          </wp:inline>
                        </w:drawing>
                      </w:r>
                    </w:p>
                    <w:p w14:paraId="151C6F07" w14:textId="76831CBF" w:rsidR="00C6133B" w:rsidRDefault="00C6133B" w:rsidP="00E7231A"/>
                    <w:p w14:paraId="1EF2CE97" w14:textId="63EC2C6D" w:rsidR="00170C01" w:rsidRDefault="00170C01" w:rsidP="00E7231A"/>
                    <w:p w14:paraId="76714CED" w14:textId="73A11F8C" w:rsidR="00170C01" w:rsidRDefault="00170C01" w:rsidP="00E7231A"/>
                    <w:p w14:paraId="07443D04" w14:textId="5FE57F5E" w:rsidR="00170C01" w:rsidRDefault="00170C01" w:rsidP="00E7231A"/>
                    <w:p w14:paraId="02542CD8" w14:textId="77777777" w:rsidR="00170C01" w:rsidRDefault="00170C01" w:rsidP="00E7231A"/>
                    <w:p w14:paraId="7EDC0AD9" w14:textId="77777777" w:rsidR="00C6133B" w:rsidRDefault="00C6133B" w:rsidP="00E7231A"/>
                    <w:p w14:paraId="5A992695" w14:textId="77777777" w:rsidR="00C6133B" w:rsidRDefault="00C6133B" w:rsidP="00E7231A"/>
                    <w:p w14:paraId="406A16CB" w14:textId="77777777" w:rsidR="00C6133B" w:rsidRDefault="00C6133B" w:rsidP="00E7231A"/>
                  </w:txbxContent>
                </v:textbox>
                <w10:wrap anchorx="margin"/>
              </v:shape>
            </w:pict>
          </mc:Fallback>
        </mc:AlternateContent>
      </w:r>
      <w:r>
        <w:rPr>
          <w:rFonts w:ascii="Arial" w:hAnsi="Arial" w:cs="Arial"/>
          <w:noProof/>
          <w:lang w:eastAsia="en-GB"/>
        </w:rPr>
        <w:t xml:space="preserve"> </w:t>
      </w:r>
    </w:p>
    <w:p w14:paraId="3AD1C52D" w14:textId="77777777" w:rsidR="00E7231A" w:rsidRDefault="00E7231A" w:rsidP="00E7231A">
      <w:pPr>
        <w:spacing w:line="360" w:lineRule="auto"/>
        <w:rPr>
          <w:rFonts w:ascii="Arial" w:hAnsi="Arial" w:cs="Arial"/>
          <w:b/>
          <w:color w:val="0070C0"/>
        </w:rPr>
      </w:pPr>
    </w:p>
    <w:p w14:paraId="1C862B4A" w14:textId="77777777" w:rsidR="00E7231A" w:rsidRDefault="00E7231A" w:rsidP="00E7231A">
      <w:pPr>
        <w:pStyle w:val="ListParagraph"/>
        <w:tabs>
          <w:tab w:val="left" w:pos="2717"/>
        </w:tabs>
        <w:spacing w:after="0" w:line="240" w:lineRule="auto"/>
        <w:ind w:left="360"/>
        <w:rPr>
          <w:b/>
          <w:color w:val="76923C" w:themeColor="accent3" w:themeShade="BF"/>
        </w:rPr>
      </w:pPr>
    </w:p>
    <w:p w14:paraId="6237647D" w14:textId="77777777" w:rsidR="00E7231A" w:rsidRDefault="00E7231A" w:rsidP="00E7231A">
      <w:pPr>
        <w:pStyle w:val="ListParagraph"/>
        <w:tabs>
          <w:tab w:val="left" w:pos="2717"/>
        </w:tabs>
        <w:spacing w:after="0" w:line="240" w:lineRule="auto"/>
        <w:ind w:left="360"/>
        <w:rPr>
          <w:b/>
          <w:color w:val="76923C" w:themeColor="accent3" w:themeShade="BF"/>
        </w:rPr>
      </w:pPr>
    </w:p>
    <w:p w14:paraId="0216E881" w14:textId="77777777" w:rsidR="00E7231A" w:rsidRDefault="00E7231A" w:rsidP="00E7231A">
      <w:pPr>
        <w:pStyle w:val="ListParagraph"/>
        <w:tabs>
          <w:tab w:val="left" w:pos="2717"/>
        </w:tabs>
        <w:spacing w:after="0" w:line="240" w:lineRule="auto"/>
        <w:ind w:left="360"/>
        <w:rPr>
          <w:b/>
          <w:color w:val="76923C" w:themeColor="accent3" w:themeShade="BF"/>
        </w:rPr>
      </w:pPr>
    </w:p>
    <w:p w14:paraId="43E24F37" w14:textId="77777777" w:rsidR="00E7231A" w:rsidRDefault="00E7231A" w:rsidP="00E7231A">
      <w:pPr>
        <w:pStyle w:val="ListParagraph"/>
        <w:tabs>
          <w:tab w:val="left" w:pos="2717"/>
        </w:tabs>
        <w:spacing w:after="0" w:line="240" w:lineRule="auto"/>
        <w:ind w:left="360"/>
        <w:rPr>
          <w:b/>
          <w:color w:val="76923C" w:themeColor="accent3" w:themeShade="BF"/>
        </w:rPr>
      </w:pPr>
    </w:p>
    <w:p w14:paraId="5C05CD38" w14:textId="77777777" w:rsidR="00E7231A" w:rsidRDefault="00E7231A" w:rsidP="00E7231A">
      <w:pPr>
        <w:pStyle w:val="ListParagraph"/>
        <w:tabs>
          <w:tab w:val="left" w:pos="2717"/>
        </w:tabs>
        <w:spacing w:after="0" w:line="240" w:lineRule="auto"/>
        <w:ind w:left="360"/>
        <w:rPr>
          <w:b/>
          <w:color w:val="76923C" w:themeColor="accent3" w:themeShade="BF"/>
        </w:rPr>
      </w:pPr>
    </w:p>
    <w:p w14:paraId="659EBED3" w14:textId="77777777" w:rsidR="00E7231A" w:rsidRDefault="00E7231A" w:rsidP="00E7231A">
      <w:pPr>
        <w:pStyle w:val="ListParagraph"/>
        <w:tabs>
          <w:tab w:val="left" w:pos="2717"/>
        </w:tabs>
        <w:spacing w:after="0" w:line="240" w:lineRule="auto"/>
        <w:ind w:left="360"/>
        <w:rPr>
          <w:b/>
          <w:color w:val="76923C" w:themeColor="accent3" w:themeShade="BF"/>
        </w:rPr>
      </w:pPr>
    </w:p>
    <w:p w14:paraId="160B8A8F" w14:textId="77777777" w:rsidR="00E7231A" w:rsidRDefault="00E7231A" w:rsidP="00E7231A">
      <w:pPr>
        <w:pStyle w:val="ListParagraph"/>
        <w:tabs>
          <w:tab w:val="left" w:pos="2717"/>
        </w:tabs>
        <w:spacing w:after="0" w:line="240" w:lineRule="auto"/>
        <w:ind w:left="360"/>
        <w:rPr>
          <w:b/>
          <w:color w:val="76923C" w:themeColor="accent3" w:themeShade="BF"/>
        </w:rPr>
      </w:pPr>
    </w:p>
    <w:p w14:paraId="53CF449F" w14:textId="77777777" w:rsidR="00E7231A" w:rsidRDefault="00E7231A" w:rsidP="00E7231A">
      <w:pPr>
        <w:pStyle w:val="ListParagraph"/>
        <w:tabs>
          <w:tab w:val="left" w:pos="2717"/>
        </w:tabs>
        <w:spacing w:after="0" w:line="240" w:lineRule="auto"/>
        <w:ind w:left="360"/>
        <w:rPr>
          <w:b/>
          <w:color w:val="76923C" w:themeColor="accent3" w:themeShade="BF"/>
        </w:rPr>
      </w:pPr>
    </w:p>
    <w:p w14:paraId="51887C33" w14:textId="77777777" w:rsidR="00E7231A" w:rsidRDefault="00E7231A" w:rsidP="00E7231A">
      <w:pPr>
        <w:pStyle w:val="ListParagraph"/>
        <w:tabs>
          <w:tab w:val="left" w:pos="2717"/>
        </w:tabs>
        <w:spacing w:after="0" w:line="240" w:lineRule="auto"/>
        <w:ind w:left="360"/>
        <w:rPr>
          <w:b/>
          <w:color w:val="76923C" w:themeColor="accent3" w:themeShade="BF"/>
        </w:rPr>
      </w:pPr>
    </w:p>
    <w:p w14:paraId="7C1194B4" w14:textId="77777777" w:rsidR="00E7231A" w:rsidRDefault="00E7231A" w:rsidP="00E7231A">
      <w:pPr>
        <w:pStyle w:val="ListParagraph"/>
        <w:tabs>
          <w:tab w:val="left" w:pos="2717"/>
        </w:tabs>
        <w:spacing w:after="0" w:line="240" w:lineRule="auto"/>
        <w:ind w:left="360"/>
        <w:rPr>
          <w:b/>
          <w:color w:val="76923C" w:themeColor="accent3" w:themeShade="BF"/>
        </w:rPr>
      </w:pPr>
    </w:p>
    <w:p w14:paraId="4982B7F9" w14:textId="77777777" w:rsidR="00E7231A" w:rsidRDefault="00E7231A" w:rsidP="00E7231A">
      <w:pPr>
        <w:pStyle w:val="ListParagraph"/>
        <w:tabs>
          <w:tab w:val="left" w:pos="2717"/>
        </w:tabs>
        <w:spacing w:after="0" w:line="240" w:lineRule="auto"/>
        <w:ind w:left="360"/>
        <w:rPr>
          <w:b/>
          <w:color w:val="76923C" w:themeColor="accent3" w:themeShade="BF"/>
        </w:rPr>
      </w:pPr>
    </w:p>
    <w:p w14:paraId="36D8AB97" w14:textId="77777777" w:rsidR="00E7231A" w:rsidRDefault="00E7231A" w:rsidP="00E7231A">
      <w:pPr>
        <w:pStyle w:val="ListParagraph"/>
        <w:tabs>
          <w:tab w:val="left" w:pos="2717"/>
        </w:tabs>
        <w:spacing w:after="0" w:line="240" w:lineRule="auto"/>
        <w:ind w:left="360"/>
        <w:rPr>
          <w:b/>
          <w:color w:val="76923C" w:themeColor="accent3" w:themeShade="BF"/>
        </w:rPr>
      </w:pPr>
    </w:p>
    <w:p w14:paraId="313B9B6B" w14:textId="77777777" w:rsidR="00E7231A" w:rsidRDefault="00E7231A" w:rsidP="00E7231A">
      <w:pPr>
        <w:pStyle w:val="ListParagraph"/>
        <w:tabs>
          <w:tab w:val="left" w:pos="2717"/>
        </w:tabs>
        <w:spacing w:after="0" w:line="240" w:lineRule="auto"/>
        <w:ind w:left="360"/>
        <w:rPr>
          <w:b/>
          <w:color w:val="76923C" w:themeColor="accent3" w:themeShade="BF"/>
        </w:rPr>
      </w:pPr>
    </w:p>
    <w:p w14:paraId="56C6305C" w14:textId="77777777" w:rsidR="00E7231A" w:rsidRDefault="00E7231A" w:rsidP="00E7231A">
      <w:pPr>
        <w:pStyle w:val="ListParagraph"/>
        <w:tabs>
          <w:tab w:val="left" w:pos="2717"/>
        </w:tabs>
        <w:spacing w:after="0" w:line="240" w:lineRule="auto"/>
        <w:ind w:left="360"/>
        <w:rPr>
          <w:b/>
          <w:color w:val="76923C" w:themeColor="accent3" w:themeShade="BF"/>
        </w:rPr>
      </w:pPr>
    </w:p>
    <w:p w14:paraId="0C3A271F" w14:textId="77777777" w:rsidR="00E7231A" w:rsidRDefault="00E7231A" w:rsidP="00E7231A">
      <w:pPr>
        <w:pStyle w:val="ListParagraph"/>
        <w:tabs>
          <w:tab w:val="left" w:pos="2717"/>
        </w:tabs>
        <w:spacing w:after="0" w:line="240" w:lineRule="auto"/>
        <w:ind w:left="360"/>
        <w:rPr>
          <w:b/>
          <w:color w:val="76923C" w:themeColor="accent3" w:themeShade="BF"/>
        </w:rPr>
      </w:pPr>
    </w:p>
    <w:p w14:paraId="2DFB80BE" w14:textId="77777777" w:rsidR="00E7231A" w:rsidRDefault="00E7231A" w:rsidP="00E7231A">
      <w:pPr>
        <w:pStyle w:val="ListParagraph"/>
        <w:tabs>
          <w:tab w:val="left" w:pos="2717"/>
        </w:tabs>
        <w:spacing w:after="0" w:line="240" w:lineRule="auto"/>
        <w:ind w:left="360"/>
        <w:rPr>
          <w:b/>
          <w:color w:val="76923C" w:themeColor="accent3" w:themeShade="BF"/>
        </w:rPr>
      </w:pPr>
    </w:p>
    <w:p w14:paraId="2486C082" w14:textId="77777777" w:rsidR="00E7231A" w:rsidRDefault="00E7231A" w:rsidP="00E7231A">
      <w:pPr>
        <w:pStyle w:val="ListParagraph"/>
        <w:tabs>
          <w:tab w:val="left" w:pos="2717"/>
        </w:tabs>
        <w:spacing w:after="0" w:line="240" w:lineRule="auto"/>
        <w:ind w:left="360"/>
        <w:rPr>
          <w:b/>
          <w:color w:val="76923C" w:themeColor="accent3" w:themeShade="BF"/>
        </w:rPr>
      </w:pPr>
    </w:p>
    <w:p w14:paraId="6093F9A4" w14:textId="77777777" w:rsidR="00E7231A" w:rsidRDefault="00E7231A" w:rsidP="00E7231A">
      <w:pPr>
        <w:pStyle w:val="ListParagraph"/>
        <w:tabs>
          <w:tab w:val="left" w:pos="2717"/>
        </w:tabs>
        <w:spacing w:after="0" w:line="240" w:lineRule="auto"/>
        <w:ind w:left="360"/>
        <w:rPr>
          <w:b/>
          <w:color w:val="76923C" w:themeColor="accent3" w:themeShade="BF"/>
        </w:rPr>
      </w:pPr>
    </w:p>
    <w:p w14:paraId="27DCEE2F" w14:textId="77777777" w:rsidR="00E7231A" w:rsidRDefault="00E7231A" w:rsidP="00E7231A">
      <w:pPr>
        <w:pStyle w:val="ListParagraph"/>
        <w:tabs>
          <w:tab w:val="left" w:pos="2717"/>
        </w:tabs>
        <w:spacing w:after="0" w:line="240" w:lineRule="auto"/>
        <w:ind w:left="360"/>
        <w:rPr>
          <w:b/>
          <w:color w:val="76923C" w:themeColor="accent3" w:themeShade="BF"/>
        </w:rPr>
      </w:pPr>
    </w:p>
    <w:p w14:paraId="61AA403D" w14:textId="77777777" w:rsidR="00E7231A" w:rsidRDefault="00E7231A" w:rsidP="00E7231A">
      <w:pPr>
        <w:pStyle w:val="ListParagraph"/>
        <w:tabs>
          <w:tab w:val="left" w:pos="2717"/>
        </w:tabs>
        <w:spacing w:after="0" w:line="240" w:lineRule="auto"/>
        <w:ind w:left="360"/>
        <w:rPr>
          <w:b/>
          <w:color w:val="76923C" w:themeColor="accent3" w:themeShade="BF"/>
        </w:rPr>
      </w:pPr>
    </w:p>
    <w:p w14:paraId="5B6F42B8" w14:textId="77777777" w:rsidR="00E7231A" w:rsidRDefault="00E7231A" w:rsidP="00E7231A">
      <w:pPr>
        <w:pStyle w:val="ListParagraph"/>
        <w:tabs>
          <w:tab w:val="left" w:pos="2717"/>
        </w:tabs>
        <w:spacing w:after="0" w:line="240" w:lineRule="auto"/>
        <w:ind w:left="360"/>
        <w:rPr>
          <w:b/>
          <w:color w:val="76923C" w:themeColor="accent3" w:themeShade="BF"/>
        </w:rPr>
      </w:pPr>
    </w:p>
    <w:p w14:paraId="565F6F86" w14:textId="77777777" w:rsidR="00E7231A" w:rsidRDefault="00E7231A" w:rsidP="00E7231A">
      <w:pPr>
        <w:pStyle w:val="ListParagraph"/>
        <w:tabs>
          <w:tab w:val="left" w:pos="2717"/>
        </w:tabs>
        <w:spacing w:after="0" w:line="240" w:lineRule="auto"/>
        <w:ind w:left="360"/>
        <w:rPr>
          <w:b/>
          <w:color w:val="76923C" w:themeColor="accent3" w:themeShade="BF"/>
        </w:rPr>
      </w:pPr>
    </w:p>
    <w:p w14:paraId="264649FD" w14:textId="77777777" w:rsidR="00E7231A" w:rsidRDefault="00E7231A" w:rsidP="00E7231A">
      <w:pPr>
        <w:pStyle w:val="ListParagraph"/>
        <w:tabs>
          <w:tab w:val="left" w:pos="2717"/>
        </w:tabs>
        <w:spacing w:after="0" w:line="240" w:lineRule="auto"/>
        <w:ind w:left="360"/>
        <w:rPr>
          <w:b/>
          <w:color w:val="76923C" w:themeColor="accent3" w:themeShade="BF"/>
        </w:rPr>
      </w:pPr>
    </w:p>
    <w:p w14:paraId="71912E5F" w14:textId="77777777" w:rsidR="00E7231A" w:rsidRDefault="00E7231A" w:rsidP="00E7231A">
      <w:pPr>
        <w:pStyle w:val="ListParagraph"/>
        <w:tabs>
          <w:tab w:val="left" w:pos="2717"/>
        </w:tabs>
        <w:spacing w:after="0" w:line="240" w:lineRule="auto"/>
        <w:ind w:left="360"/>
        <w:rPr>
          <w:b/>
          <w:color w:val="76923C" w:themeColor="accent3" w:themeShade="BF"/>
        </w:rPr>
      </w:pPr>
    </w:p>
    <w:p w14:paraId="69ACECF1" w14:textId="77777777" w:rsidR="00E7231A" w:rsidRDefault="00E7231A" w:rsidP="00E7231A">
      <w:pPr>
        <w:pStyle w:val="ListParagraph"/>
        <w:tabs>
          <w:tab w:val="left" w:pos="2717"/>
        </w:tabs>
        <w:spacing w:after="0" w:line="240" w:lineRule="auto"/>
        <w:ind w:left="360"/>
        <w:rPr>
          <w:b/>
          <w:color w:val="76923C" w:themeColor="accent3" w:themeShade="BF"/>
        </w:rPr>
      </w:pPr>
    </w:p>
    <w:p w14:paraId="2A0AD243" w14:textId="77777777" w:rsidR="00E7231A" w:rsidRDefault="00E7231A" w:rsidP="00E7231A">
      <w:pPr>
        <w:pStyle w:val="ListParagraph"/>
        <w:tabs>
          <w:tab w:val="left" w:pos="2717"/>
        </w:tabs>
        <w:spacing w:after="0" w:line="240" w:lineRule="auto"/>
        <w:ind w:left="360"/>
        <w:rPr>
          <w:b/>
          <w:color w:val="76923C" w:themeColor="accent3" w:themeShade="BF"/>
        </w:rPr>
      </w:pPr>
    </w:p>
    <w:p w14:paraId="7C311FB7" w14:textId="77777777" w:rsidR="00E7231A" w:rsidRDefault="00E7231A" w:rsidP="00E7231A">
      <w:pPr>
        <w:pStyle w:val="ListParagraph"/>
        <w:tabs>
          <w:tab w:val="left" w:pos="2717"/>
        </w:tabs>
        <w:spacing w:after="0" w:line="240" w:lineRule="auto"/>
        <w:ind w:left="360"/>
        <w:rPr>
          <w:b/>
          <w:color w:val="76923C" w:themeColor="accent3" w:themeShade="BF"/>
        </w:rPr>
      </w:pPr>
    </w:p>
    <w:p w14:paraId="039AA559" w14:textId="77777777" w:rsidR="00E7231A" w:rsidRDefault="00E7231A" w:rsidP="00E7231A">
      <w:pPr>
        <w:pStyle w:val="ListParagraph"/>
        <w:tabs>
          <w:tab w:val="left" w:pos="2717"/>
        </w:tabs>
        <w:spacing w:after="0" w:line="240" w:lineRule="auto"/>
        <w:ind w:left="360"/>
        <w:rPr>
          <w:b/>
          <w:color w:val="76923C" w:themeColor="accent3" w:themeShade="BF"/>
        </w:rPr>
      </w:pPr>
    </w:p>
    <w:p w14:paraId="5EC5F02B" w14:textId="77777777" w:rsidR="00E7231A" w:rsidRDefault="00E7231A" w:rsidP="00E7231A">
      <w:pPr>
        <w:pStyle w:val="ListParagraph"/>
        <w:tabs>
          <w:tab w:val="left" w:pos="2717"/>
        </w:tabs>
        <w:spacing w:after="0" w:line="240" w:lineRule="auto"/>
        <w:ind w:left="360"/>
        <w:rPr>
          <w:b/>
          <w:color w:val="76923C" w:themeColor="accent3" w:themeShade="BF"/>
        </w:rPr>
      </w:pPr>
    </w:p>
    <w:p w14:paraId="6A9B7B3C" w14:textId="77777777" w:rsidR="00E7231A" w:rsidRDefault="00E7231A" w:rsidP="00E7231A">
      <w:pPr>
        <w:pStyle w:val="ListParagraph"/>
        <w:tabs>
          <w:tab w:val="left" w:pos="2717"/>
        </w:tabs>
        <w:spacing w:after="0" w:line="240" w:lineRule="auto"/>
        <w:ind w:left="360"/>
        <w:rPr>
          <w:b/>
          <w:color w:val="76923C" w:themeColor="accent3" w:themeShade="BF"/>
        </w:rPr>
      </w:pPr>
    </w:p>
    <w:p w14:paraId="69D38FED" w14:textId="77777777" w:rsidR="00E7231A" w:rsidRDefault="00E7231A" w:rsidP="00E7231A">
      <w:pPr>
        <w:pStyle w:val="ListParagraph"/>
        <w:tabs>
          <w:tab w:val="left" w:pos="2717"/>
        </w:tabs>
        <w:spacing w:after="0" w:line="240" w:lineRule="auto"/>
        <w:ind w:left="360"/>
        <w:rPr>
          <w:b/>
          <w:color w:val="76923C" w:themeColor="accent3" w:themeShade="BF"/>
        </w:rPr>
      </w:pPr>
    </w:p>
    <w:p w14:paraId="74455CD9" w14:textId="77777777" w:rsidR="00E7231A" w:rsidRDefault="00E7231A" w:rsidP="00E7231A">
      <w:pPr>
        <w:pStyle w:val="ListParagraph"/>
        <w:tabs>
          <w:tab w:val="left" w:pos="2717"/>
        </w:tabs>
        <w:spacing w:after="0" w:line="240" w:lineRule="auto"/>
        <w:ind w:left="360"/>
        <w:rPr>
          <w:b/>
          <w:color w:val="76923C" w:themeColor="accent3" w:themeShade="BF"/>
        </w:rPr>
      </w:pPr>
    </w:p>
    <w:p w14:paraId="2407E44C" w14:textId="77777777" w:rsidR="00E7231A" w:rsidRDefault="00E7231A" w:rsidP="00E7231A">
      <w:pPr>
        <w:pStyle w:val="ListParagraph"/>
        <w:tabs>
          <w:tab w:val="left" w:pos="2717"/>
        </w:tabs>
        <w:spacing w:after="0" w:line="240" w:lineRule="auto"/>
        <w:ind w:left="360"/>
        <w:rPr>
          <w:b/>
          <w:color w:val="76923C" w:themeColor="accent3" w:themeShade="BF"/>
        </w:rPr>
      </w:pPr>
    </w:p>
    <w:p w14:paraId="5DCE0E00" w14:textId="77777777" w:rsidR="00E7231A" w:rsidRDefault="00E7231A" w:rsidP="00E7231A">
      <w:pPr>
        <w:pStyle w:val="ListParagraph"/>
        <w:tabs>
          <w:tab w:val="left" w:pos="2717"/>
        </w:tabs>
        <w:spacing w:after="0" w:line="240" w:lineRule="auto"/>
        <w:ind w:left="360"/>
        <w:rPr>
          <w:b/>
          <w:color w:val="76923C" w:themeColor="accent3" w:themeShade="BF"/>
        </w:rPr>
      </w:pPr>
    </w:p>
    <w:p w14:paraId="44FC0066" w14:textId="77777777" w:rsidR="009D09C6" w:rsidRDefault="009D09C6" w:rsidP="00E7231A">
      <w:pPr>
        <w:pStyle w:val="ListParagraph"/>
        <w:tabs>
          <w:tab w:val="left" w:pos="2717"/>
        </w:tabs>
        <w:spacing w:after="0" w:line="240" w:lineRule="auto"/>
        <w:ind w:left="360"/>
        <w:rPr>
          <w:b/>
          <w:color w:val="76923C" w:themeColor="accent3" w:themeShade="BF"/>
        </w:rPr>
      </w:pPr>
    </w:p>
    <w:p w14:paraId="12A82033" w14:textId="77777777" w:rsidR="009D09C6" w:rsidRDefault="009D09C6" w:rsidP="00E7231A">
      <w:pPr>
        <w:pStyle w:val="ListParagraph"/>
        <w:tabs>
          <w:tab w:val="left" w:pos="2717"/>
        </w:tabs>
        <w:spacing w:after="0" w:line="240" w:lineRule="auto"/>
        <w:ind w:left="360"/>
        <w:rPr>
          <w:b/>
          <w:color w:val="76923C" w:themeColor="accent3" w:themeShade="BF"/>
        </w:rPr>
      </w:pPr>
    </w:p>
    <w:p w14:paraId="56E80185" w14:textId="77777777" w:rsidR="00E7231A" w:rsidRDefault="00E7231A" w:rsidP="00E7231A">
      <w:pPr>
        <w:pStyle w:val="ListParagraph"/>
        <w:tabs>
          <w:tab w:val="left" w:pos="2717"/>
        </w:tabs>
        <w:spacing w:after="0" w:line="240" w:lineRule="auto"/>
        <w:ind w:left="360"/>
        <w:rPr>
          <w:b/>
          <w:color w:val="76923C" w:themeColor="accent3" w:themeShade="BF"/>
        </w:rPr>
      </w:pPr>
    </w:p>
    <w:p w14:paraId="1D8F1F9D" w14:textId="7248F8F6" w:rsidR="00E7231A" w:rsidRDefault="00E7231A" w:rsidP="00E7231A">
      <w:pPr>
        <w:pStyle w:val="ListParagraph"/>
        <w:tabs>
          <w:tab w:val="left" w:pos="2717"/>
        </w:tabs>
        <w:spacing w:after="0" w:line="240" w:lineRule="auto"/>
        <w:ind w:left="360"/>
        <w:rPr>
          <w:b/>
          <w:color w:val="76923C" w:themeColor="accent3" w:themeShade="BF"/>
        </w:rPr>
      </w:pPr>
    </w:p>
    <w:p w14:paraId="4AE90660" w14:textId="77777777" w:rsidR="00C6133B" w:rsidRDefault="00C6133B" w:rsidP="00C6133B">
      <w:pPr>
        <w:spacing w:line="360" w:lineRule="auto"/>
        <w:rPr>
          <w:rFonts w:ascii="Arial" w:hAnsi="Arial" w:cs="Arial"/>
          <w:b/>
          <w:color w:val="0070C0"/>
        </w:rPr>
      </w:pPr>
      <w:r>
        <w:rPr>
          <w:noProof/>
          <w:color w:val="76923C" w:themeColor="accent3" w:themeShade="BF"/>
          <w:sz w:val="24"/>
          <w:lang w:eastAsia="en-GB"/>
        </w:rPr>
        <mc:AlternateContent>
          <mc:Choice Requires="wps">
            <w:drawing>
              <wp:anchor distT="0" distB="0" distL="114300" distR="114300" simplePos="0" relativeHeight="251688960" behindDoc="0" locked="0" layoutInCell="1" allowOverlap="1" wp14:anchorId="5472A421" wp14:editId="4D0F7B2D">
                <wp:simplePos x="0" y="0"/>
                <wp:positionH relativeFrom="column">
                  <wp:posOffset>0</wp:posOffset>
                </wp:positionH>
                <wp:positionV relativeFrom="paragraph">
                  <wp:posOffset>-635</wp:posOffset>
                </wp:positionV>
                <wp:extent cx="5760720" cy="8739051"/>
                <wp:effectExtent l="0" t="0" r="11430" b="24130"/>
                <wp:wrapNone/>
                <wp:docPr id="16" name="Text Box 16"/>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4918F73" w14:textId="37528841" w:rsidR="00C6133B" w:rsidRPr="00915188" w:rsidRDefault="00C6133B" w:rsidP="00C6133B">
                            <w:pPr>
                              <w:spacing w:line="360" w:lineRule="auto"/>
                              <w:rPr>
                                <w:rFonts w:ascii="Arial" w:hAnsi="Arial" w:cs="Arial"/>
                              </w:rPr>
                            </w:pPr>
                            <w:r w:rsidRPr="00915188">
                              <w:rPr>
                                <w:rFonts w:ascii="Arial" w:hAnsi="Arial" w:cs="Arial"/>
                              </w:rPr>
                              <w:t xml:space="preserve">Writing within this text box, please provide your reflective account </w:t>
                            </w:r>
                            <w:r w:rsidR="00206988">
                              <w:rPr>
                                <w:rFonts w:ascii="Arial" w:hAnsi="Arial" w:cs="Arial"/>
                              </w:rPr>
                              <w:t>and evidence</w:t>
                            </w:r>
                          </w:p>
                          <w:p w14:paraId="277DB3AE" w14:textId="0309B682" w:rsidR="00170C01" w:rsidRPr="00915188" w:rsidRDefault="00170C01" w:rsidP="00170C01">
                            <w:pPr>
                              <w:spacing w:line="360" w:lineRule="auto"/>
                              <w:rPr>
                                <w:rFonts w:ascii="Arial" w:hAnsi="Arial" w:cs="Arial"/>
                                <w:b/>
                              </w:rPr>
                            </w:pPr>
                            <w:r w:rsidRPr="00915188">
                              <w:rPr>
                                <w:rFonts w:ascii="Arial" w:hAnsi="Arial" w:cs="Arial"/>
                                <w:b/>
                              </w:rPr>
                              <w:t xml:space="preserve">Unit 3 </w:t>
                            </w:r>
                            <w:r w:rsidR="00915188" w:rsidRPr="00915188">
                              <w:rPr>
                                <w:rFonts w:ascii="Arial" w:hAnsi="Arial" w:cs="Arial"/>
                                <w:b/>
                              </w:rPr>
                              <w:t>Medical Emergencies</w:t>
                            </w:r>
                            <w:r w:rsidR="00915188">
                              <w:rPr>
                                <w:rFonts w:ascii="Arial" w:hAnsi="Arial" w:cs="Arial"/>
                                <w:b/>
                              </w:rPr>
                              <w:t>.</w:t>
                            </w:r>
                          </w:p>
                          <w:p w14:paraId="5B28FA44" w14:textId="77777777" w:rsidR="00C6133B" w:rsidRDefault="00C6133B" w:rsidP="00C61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472A421" id="Text Box 16" o:spid="_x0000_s1035" style="position:absolute;margin-left:0;margin-top:-.05pt;width:453.6pt;height:688.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" fillcolor="white [3201]" strokecolor="#d8d8d8 [2732]" strokeweight=".5pt">
                <v:textbox>
                  <w:txbxContent>
                    <w:p w14:paraId="34918F73" w14:textId="37528841" w:rsidR="00C6133B" w:rsidRPr="00915188" w:rsidRDefault="00C6133B" w:rsidP="00C6133B">
                      <w:pPr>
                        <w:spacing w:line="360" w:lineRule="auto"/>
                        <w:rPr>
                          <w:rFonts w:ascii="Arial" w:hAnsi="Arial" w:cs="Arial"/>
                        </w:rPr>
                      </w:pPr>
                      <w:r w:rsidRPr="00915188">
                        <w:rPr>
                          <w:rFonts w:ascii="Arial" w:hAnsi="Arial" w:cs="Arial"/>
                        </w:rPr>
                        <w:t xml:space="preserve">Writing within this text box, please provide your reflective account </w:t>
                      </w:r>
                      <w:r w:rsidR="00206988">
                        <w:rPr>
                          <w:rFonts w:ascii="Arial" w:hAnsi="Arial" w:cs="Arial"/>
                        </w:rPr>
                        <w:t>and evidence</w:t>
                      </w:r>
                    </w:p>
                    <w:p w14:paraId="277DB3AE" w14:textId="0309B682" w:rsidR="00170C01" w:rsidRPr="00915188" w:rsidRDefault="00170C01" w:rsidP="00170C01">
                      <w:pPr>
                        <w:spacing w:line="360" w:lineRule="auto"/>
                        <w:rPr>
                          <w:rFonts w:ascii="Arial" w:hAnsi="Arial" w:cs="Arial"/>
                          <w:b/>
                        </w:rPr>
                      </w:pPr>
                      <w:r w:rsidRPr="00915188">
                        <w:rPr>
                          <w:rFonts w:ascii="Arial" w:hAnsi="Arial" w:cs="Arial"/>
                          <w:b/>
                        </w:rPr>
                        <w:t xml:space="preserve">Unit 3 </w:t>
                      </w:r>
                      <w:r w:rsidR="00915188" w:rsidRPr="00915188">
                        <w:rPr>
                          <w:rFonts w:ascii="Arial" w:hAnsi="Arial" w:cs="Arial"/>
                          <w:b/>
                        </w:rPr>
                        <w:t>Medical Emergencies</w:t>
                      </w:r>
                      <w:r w:rsidR="00915188">
                        <w:rPr>
                          <w:rFonts w:ascii="Arial" w:hAnsi="Arial" w:cs="Arial"/>
                          <w:b/>
                        </w:rPr>
                        <w:t>.</w:t>
                      </w:r>
                    </w:p>
                    <w:p w14:paraId="5B28FA44" w14:textId="77777777" w:rsidR="00C6133B" w:rsidRDefault="00C6133B" w:rsidP="00C6133B"/>
                  </w:txbxContent>
                </v:textbox>
              </v:roundrect>
            </w:pict>
          </mc:Fallback>
        </mc:AlternateContent>
      </w:r>
    </w:p>
    <w:p w14:paraId="68A67B0C" w14:textId="77777777" w:rsidR="00C6133B" w:rsidRDefault="00C6133B" w:rsidP="00C6133B">
      <w:pPr>
        <w:spacing w:line="360" w:lineRule="auto"/>
        <w:rPr>
          <w:rFonts w:ascii="Arial" w:hAnsi="Arial" w:cs="Arial"/>
          <w:b/>
          <w:color w:val="0070C0"/>
        </w:rPr>
      </w:pPr>
    </w:p>
    <w:p w14:paraId="55CB63F5" w14:textId="77777777" w:rsidR="00C6133B" w:rsidRDefault="00C6133B" w:rsidP="00C6133B">
      <w:pPr>
        <w:spacing w:line="360" w:lineRule="auto"/>
        <w:rPr>
          <w:rFonts w:ascii="Arial" w:hAnsi="Arial" w:cs="Arial"/>
          <w:b/>
          <w:color w:val="0070C0"/>
        </w:rPr>
      </w:pPr>
    </w:p>
    <w:p w14:paraId="76C69DB8" w14:textId="77777777" w:rsidR="00C6133B" w:rsidRDefault="00C6133B" w:rsidP="00C6133B">
      <w:pPr>
        <w:spacing w:line="360" w:lineRule="auto"/>
        <w:rPr>
          <w:rFonts w:ascii="Arial" w:hAnsi="Arial" w:cs="Arial"/>
          <w:b/>
          <w:color w:val="0070C0"/>
        </w:rPr>
      </w:pPr>
    </w:p>
    <w:p w14:paraId="3C9D9561" w14:textId="77777777" w:rsidR="00C6133B" w:rsidRDefault="00C6133B" w:rsidP="00C6133B">
      <w:pPr>
        <w:spacing w:line="360" w:lineRule="auto"/>
        <w:rPr>
          <w:rFonts w:ascii="Arial" w:hAnsi="Arial" w:cs="Arial"/>
          <w:b/>
          <w:color w:val="0070C0"/>
        </w:rPr>
      </w:pPr>
    </w:p>
    <w:p w14:paraId="047875B2" w14:textId="77777777" w:rsidR="00C6133B" w:rsidRDefault="00C6133B" w:rsidP="00C6133B">
      <w:pPr>
        <w:spacing w:line="360" w:lineRule="auto"/>
        <w:rPr>
          <w:rFonts w:ascii="Arial" w:hAnsi="Arial" w:cs="Arial"/>
          <w:b/>
          <w:color w:val="0070C0"/>
        </w:rPr>
      </w:pPr>
    </w:p>
    <w:p w14:paraId="1C47DDC5" w14:textId="77777777" w:rsidR="00C6133B" w:rsidRDefault="00C6133B" w:rsidP="00C6133B">
      <w:pPr>
        <w:spacing w:line="360" w:lineRule="auto"/>
        <w:rPr>
          <w:rFonts w:ascii="Arial" w:hAnsi="Arial" w:cs="Arial"/>
          <w:b/>
          <w:color w:val="0070C0"/>
        </w:rPr>
      </w:pPr>
    </w:p>
    <w:p w14:paraId="0C139993" w14:textId="77777777" w:rsidR="00C6133B" w:rsidRDefault="00C6133B" w:rsidP="00C6133B">
      <w:pPr>
        <w:spacing w:line="360" w:lineRule="auto"/>
        <w:rPr>
          <w:rFonts w:ascii="Arial" w:hAnsi="Arial" w:cs="Arial"/>
          <w:b/>
          <w:color w:val="0070C0"/>
        </w:rPr>
      </w:pPr>
    </w:p>
    <w:p w14:paraId="66F7490F" w14:textId="77777777" w:rsidR="00C6133B" w:rsidRDefault="00C6133B" w:rsidP="00C6133B">
      <w:pPr>
        <w:spacing w:line="360" w:lineRule="auto"/>
        <w:rPr>
          <w:rFonts w:ascii="Arial" w:hAnsi="Arial" w:cs="Arial"/>
          <w:b/>
          <w:color w:val="0070C0"/>
        </w:rPr>
      </w:pPr>
    </w:p>
    <w:p w14:paraId="37BAA82E" w14:textId="77777777" w:rsidR="00C6133B" w:rsidRDefault="00C6133B" w:rsidP="00C6133B">
      <w:pPr>
        <w:spacing w:line="360" w:lineRule="auto"/>
        <w:rPr>
          <w:rFonts w:ascii="Arial" w:hAnsi="Arial" w:cs="Arial"/>
          <w:b/>
          <w:color w:val="0070C0"/>
        </w:rPr>
      </w:pPr>
    </w:p>
    <w:p w14:paraId="0ED2BD7D" w14:textId="77777777" w:rsidR="00C6133B" w:rsidRDefault="00C6133B" w:rsidP="00C6133B">
      <w:pPr>
        <w:spacing w:line="360" w:lineRule="auto"/>
        <w:rPr>
          <w:rFonts w:ascii="Arial" w:hAnsi="Arial" w:cs="Arial"/>
          <w:b/>
          <w:color w:val="0070C0"/>
        </w:rPr>
      </w:pPr>
    </w:p>
    <w:p w14:paraId="45BC108B" w14:textId="77777777" w:rsidR="00C6133B" w:rsidRDefault="00C6133B" w:rsidP="00C6133B">
      <w:pPr>
        <w:spacing w:line="360" w:lineRule="auto"/>
        <w:rPr>
          <w:rFonts w:ascii="Arial" w:hAnsi="Arial" w:cs="Arial"/>
          <w:b/>
          <w:color w:val="0070C0"/>
        </w:rPr>
      </w:pPr>
    </w:p>
    <w:p w14:paraId="5AD37DCF" w14:textId="77777777" w:rsidR="00C6133B" w:rsidRDefault="00C6133B" w:rsidP="00C6133B">
      <w:pPr>
        <w:spacing w:line="360" w:lineRule="auto"/>
        <w:rPr>
          <w:rFonts w:ascii="Arial" w:hAnsi="Arial" w:cs="Arial"/>
          <w:b/>
          <w:color w:val="0070C0"/>
        </w:rPr>
      </w:pPr>
    </w:p>
    <w:p w14:paraId="7E8E5BD1" w14:textId="77777777" w:rsidR="00C6133B" w:rsidRDefault="00C6133B" w:rsidP="00C6133B">
      <w:pPr>
        <w:spacing w:line="360" w:lineRule="auto"/>
        <w:rPr>
          <w:rFonts w:ascii="Arial" w:hAnsi="Arial" w:cs="Arial"/>
          <w:b/>
          <w:color w:val="0070C0"/>
        </w:rPr>
      </w:pPr>
    </w:p>
    <w:p w14:paraId="3665572A" w14:textId="77777777" w:rsidR="00C6133B" w:rsidRDefault="00C6133B" w:rsidP="00C6133B">
      <w:pPr>
        <w:spacing w:line="360" w:lineRule="auto"/>
        <w:rPr>
          <w:rFonts w:ascii="Arial" w:hAnsi="Arial" w:cs="Arial"/>
          <w:b/>
          <w:color w:val="0070C0"/>
        </w:rPr>
      </w:pPr>
    </w:p>
    <w:p w14:paraId="68CDB202" w14:textId="77777777" w:rsidR="00C6133B" w:rsidRDefault="00C6133B" w:rsidP="00C6133B">
      <w:pPr>
        <w:spacing w:line="360" w:lineRule="auto"/>
        <w:rPr>
          <w:rFonts w:ascii="Arial" w:hAnsi="Arial" w:cs="Arial"/>
          <w:b/>
          <w:color w:val="0070C0"/>
        </w:rPr>
      </w:pPr>
    </w:p>
    <w:p w14:paraId="3632E911" w14:textId="77777777" w:rsidR="00C6133B" w:rsidRDefault="00C6133B" w:rsidP="00C6133B">
      <w:pPr>
        <w:spacing w:line="360" w:lineRule="auto"/>
        <w:rPr>
          <w:rFonts w:ascii="Arial" w:hAnsi="Arial" w:cs="Arial"/>
          <w:b/>
          <w:color w:val="0070C0"/>
        </w:rPr>
      </w:pPr>
    </w:p>
    <w:p w14:paraId="5A24120F" w14:textId="77777777" w:rsidR="00C6133B" w:rsidRDefault="00C6133B" w:rsidP="00C6133B">
      <w:pPr>
        <w:tabs>
          <w:tab w:val="left" w:pos="2717"/>
        </w:tabs>
        <w:rPr>
          <w:b/>
          <w:color w:val="76923C" w:themeColor="accent3" w:themeShade="BF"/>
        </w:rPr>
      </w:pPr>
    </w:p>
    <w:p w14:paraId="34D59DF8" w14:textId="77777777" w:rsidR="00C6133B" w:rsidRDefault="00C6133B" w:rsidP="00E7231A">
      <w:pPr>
        <w:pStyle w:val="ListParagraph"/>
        <w:tabs>
          <w:tab w:val="left" w:pos="2717"/>
        </w:tabs>
        <w:spacing w:after="0" w:line="240" w:lineRule="auto"/>
        <w:ind w:left="360"/>
        <w:rPr>
          <w:b/>
          <w:color w:val="76923C" w:themeColor="accent3" w:themeShade="BF"/>
        </w:rPr>
      </w:pPr>
    </w:p>
    <w:p w14:paraId="021A08BE" w14:textId="77777777" w:rsidR="00C6133B" w:rsidRDefault="00C6133B" w:rsidP="00E7231A">
      <w:pPr>
        <w:pStyle w:val="ListParagraph"/>
        <w:tabs>
          <w:tab w:val="left" w:pos="2717"/>
        </w:tabs>
        <w:spacing w:after="0" w:line="240" w:lineRule="auto"/>
        <w:ind w:left="360"/>
        <w:rPr>
          <w:b/>
          <w:color w:val="76923C" w:themeColor="accent3" w:themeShade="BF"/>
        </w:rPr>
      </w:pPr>
    </w:p>
    <w:p w14:paraId="3BCE05BD" w14:textId="77777777" w:rsidR="00C6133B" w:rsidRDefault="00C6133B" w:rsidP="00E7231A">
      <w:pPr>
        <w:pStyle w:val="ListParagraph"/>
        <w:tabs>
          <w:tab w:val="left" w:pos="2717"/>
        </w:tabs>
        <w:spacing w:after="0" w:line="240" w:lineRule="auto"/>
        <w:ind w:left="360"/>
        <w:rPr>
          <w:b/>
          <w:color w:val="76923C" w:themeColor="accent3" w:themeShade="BF"/>
        </w:rPr>
      </w:pPr>
    </w:p>
    <w:p w14:paraId="69BEFDA6" w14:textId="77777777" w:rsidR="00C6133B" w:rsidRDefault="00C6133B" w:rsidP="00E7231A">
      <w:pPr>
        <w:pStyle w:val="ListParagraph"/>
        <w:tabs>
          <w:tab w:val="left" w:pos="2717"/>
        </w:tabs>
        <w:spacing w:after="0" w:line="240" w:lineRule="auto"/>
        <w:ind w:left="360"/>
        <w:rPr>
          <w:b/>
          <w:color w:val="76923C" w:themeColor="accent3" w:themeShade="BF"/>
        </w:rPr>
      </w:pPr>
    </w:p>
    <w:p w14:paraId="5F15BFEA" w14:textId="77777777" w:rsidR="00C6133B" w:rsidRDefault="00C6133B" w:rsidP="00E7231A">
      <w:pPr>
        <w:pStyle w:val="ListParagraph"/>
        <w:tabs>
          <w:tab w:val="left" w:pos="2717"/>
        </w:tabs>
        <w:spacing w:after="0" w:line="240" w:lineRule="auto"/>
        <w:ind w:left="360"/>
        <w:rPr>
          <w:b/>
          <w:color w:val="76923C" w:themeColor="accent3" w:themeShade="BF"/>
        </w:rPr>
      </w:pPr>
    </w:p>
    <w:p w14:paraId="60706273" w14:textId="77777777" w:rsidR="00C6133B" w:rsidRDefault="00C6133B" w:rsidP="00E7231A">
      <w:pPr>
        <w:pStyle w:val="ListParagraph"/>
        <w:tabs>
          <w:tab w:val="left" w:pos="2717"/>
        </w:tabs>
        <w:spacing w:after="0" w:line="240" w:lineRule="auto"/>
        <w:ind w:left="360"/>
        <w:rPr>
          <w:b/>
          <w:color w:val="76923C" w:themeColor="accent3" w:themeShade="BF"/>
        </w:rPr>
      </w:pPr>
    </w:p>
    <w:p w14:paraId="527DCBF0" w14:textId="77777777" w:rsidR="00C6133B" w:rsidRDefault="00C6133B" w:rsidP="00E7231A">
      <w:pPr>
        <w:pStyle w:val="ListParagraph"/>
        <w:tabs>
          <w:tab w:val="left" w:pos="2717"/>
        </w:tabs>
        <w:spacing w:after="0" w:line="240" w:lineRule="auto"/>
        <w:ind w:left="360"/>
        <w:rPr>
          <w:b/>
          <w:color w:val="76923C" w:themeColor="accent3" w:themeShade="BF"/>
        </w:rPr>
      </w:pPr>
    </w:p>
    <w:p w14:paraId="3F05A12F" w14:textId="77777777" w:rsidR="00C6133B" w:rsidRDefault="00C6133B" w:rsidP="00E7231A">
      <w:pPr>
        <w:pStyle w:val="ListParagraph"/>
        <w:tabs>
          <w:tab w:val="left" w:pos="2717"/>
        </w:tabs>
        <w:spacing w:after="0" w:line="240" w:lineRule="auto"/>
        <w:ind w:left="360"/>
        <w:rPr>
          <w:b/>
          <w:color w:val="76923C" w:themeColor="accent3" w:themeShade="BF"/>
        </w:rPr>
      </w:pPr>
    </w:p>
    <w:p w14:paraId="56057099" w14:textId="77777777" w:rsidR="00C6133B" w:rsidRPr="00C6133B" w:rsidRDefault="00C6133B" w:rsidP="00C6133B">
      <w:pPr>
        <w:tabs>
          <w:tab w:val="left" w:pos="2717"/>
        </w:tabs>
        <w:spacing w:after="0" w:line="240" w:lineRule="auto"/>
        <w:rPr>
          <w:b/>
          <w:color w:val="76923C" w:themeColor="accent3" w:themeShade="BF"/>
        </w:rPr>
      </w:pPr>
    </w:p>
    <w:p w14:paraId="29BD8655" w14:textId="1BA83C79" w:rsidR="00C6133B" w:rsidRDefault="00C6133B" w:rsidP="00E7231A">
      <w:pPr>
        <w:pStyle w:val="ListParagraph"/>
        <w:tabs>
          <w:tab w:val="left" w:pos="2717"/>
        </w:tabs>
        <w:spacing w:after="0" w:line="240" w:lineRule="auto"/>
        <w:ind w:left="360"/>
        <w:rPr>
          <w:b/>
          <w:color w:val="76923C" w:themeColor="accent3" w:themeShade="BF"/>
        </w:rPr>
      </w:pPr>
    </w:p>
    <w:p w14:paraId="2024BFB5" w14:textId="5E63A464" w:rsidR="00170C01" w:rsidRDefault="00170C01" w:rsidP="00E7231A">
      <w:pPr>
        <w:pStyle w:val="ListParagraph"/>
        <w:tabs>
          <w:tab w:val="left" w:pos="2717"/>
        </w:tabs>
        <w:spacing w:after="0" w:line="240" w:lineRule="auto"/>
        <w:ind w:left="360"/>
        <w:rPr>
          <w:b/>
          <w:color w:val="76923C" w:themeColor="accent3" w:themeShade="BF"/>
        </w:rPr>
      </w:pPr>
      <w:r>
        <w:rPr>
          <w:noProof/>
          <w:color w:val="76923C" w:themeColor="accent3" w:themeShade="BF"/>
          <w:sz w:val="24"/>
          <w:lang w:eastAsia="en-GB"/>
        </w:rPr>
        <mc:AlternateContent>
          <mc:Choice Requires="wps">
            <w:drawing>
              <wp:anchor distT="0" distB="0" distL="114300" distR="114300" simplePos="0" relativeHeight="251660288" behindDoc="0" locked="0" layoutInCell="1" allowOverlap="1" wp14:anchorId="2FA682F8" wp14:editId="21FB3A7D">
                <wp:simplePos x="0" y="0"/>
                <wp:positionH relativeFrom="column">
                  <wp:posOffset>0</wp:posOffset>
                </wp:positionH>
                <wp:positionV relativeFrom="paragraph">
                  <wp:posOffset>-635</wp:posOffset>
                </wp:positionV>
                <wp:extent cx="5760720" cy="8739051"/>
                <wp:effectExtent l="0" t="0" r="11430" b="24130"/>
                <wp:wrapNone/>
                <wp:docPr id="17" name="Text Box 17"/>
                <wp:cNvGraphicFramePr/>
                <a:graphic xmlns:a="http://schemas.openxmlformats.org/drawingml/2006/main">
                  <a:graphicData uri="http://schemas.microsoft.com/office/word/2010/wordprocessingShape">
                    <wps:wsp>
                      <wps:cNvSpPr txBox="1"/>
                      <wps:spPr>
                        <a:xfrm>
                          <a:off x="0" y="0"/>
                          <a:ext cx="5760720" cy="8739051"/>
                        </a:xfrm>
                        <a:prstGeom prst="round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CDB3CC0" w14:textId="4A3E3220" w:rsidR="00170C01" w:rsidRPr="00356BAB" w:rsidRDefault="00170C01" w:rsidP="00170C01">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206988">
                              <w:rPr>
                                <w:rFonts w:ascii="Arial" w:hAnsi="Arial" w:cs="Arial"/>
                              </w:rPr>
                              <w:t>and evidence</w:t>
                            </w:r>
                          </w:p>
                          <w:p w14:paraId="5B9E90E7" w14:textId="7577BA38" w:rsidR="00915188" w:rsidRPr="00915188" w:rsidRDefault="00915188" w:rsidP="00915188">
                            <w:pPr>
                              <w:spacing w:line="360" w:lineRule="auto"/>
                              <w:rPr>
                                <w:rFonts w:ascii="Arial" w:hAnsi="Arial" w:cs="Arial"/>
                                <w:b/>
                              </w:rPr>
                            </w:pPr>
                            <w:r w:rsidRPr="00915188">
                              <w:rPr>
                                <w:rFonts w:ascii="Arial" w:hAnsi="Arial" w:cs="Arial"/>
                                <w:b/>
                              </w:rPr>
                              <w:t xml:space="preserve">Unit 3 Medical Emergencies </w:t>
                            </w:r>
                            <w:r>
                              <w:rPr>
                                <w:rFonts w:ascii="Arial" w:hAnsi="Arial" w:cs="Arial"/>
                                <w:b/>
                              </w:rPr>
                              <w:t>(continued)</w:t>
                            </w:r>
                          </w:p>
                          <w:p w14:paraId="0BEEACB0" w14:textId="77777777" w:rsidR="00170C01" w:rsidRDefault="00170C01" w:rsidP="00170C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FA682F8" id="Text Box 17" o:spid="_x0000_s1036" style="position:absolute;left:0;text-align:left;margin-left:0;margin-top:-.05pt;width:453.6pt;height:688.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" fillcolor="white [3201]" strokecolor="#d8d8d8 [2732]" strokeweight=".5pt">
                <v:textbox>
                  <w:txbxContent>
                    <w:p w14:paraId="3CDB3CC0" w14:textId="4A3E3220" w:rsidR="00170C01" w:rsidRPr="00356BAB" w:rsidRDefault="00170C01" w:rsidP="00170C01">
                      <w:pPr>
                        <w:spacing w:line="360" w:lineRule="auto"/>
                        <w:rPr>
                          <w:rFonts w:ascii="Arial" w:hAnsi="Arial" w:cs="Arial"/>
                        </w:rPr>
                      </w:pPr>
                      <w:r>
                        <w:rPr>
                          <w:rFonts w:ascii="Arial" w:hAnsi="Arial" w:cs="Arial"/>
                        </w:rPr>
                        <w:t xml:space="preserve">Writing within this text box, please </w:t>
                      </w:r>
                      <w:r w:rsidRPr="00356BAB">
                        <w:rPr>
                          <w:rFonts w:ascii="Arial" w:hAnsi="Arial" w:cs="Arial"/>
                        </w:rPr>
                        <w:t xml:space="preserve">provide your reflective account </w:t>
                      </w:r>
                      <w:r w:rsidR="00206988">
                        <w:rPr>
                          <w:rFonts w:ascii="Arial" w:hAnsi="Arial" w:cs="Arial"/>
                        </w:rPr>
                        <w:t>and evidence</w:t>
                      </w:r>
                    </w:p>
                    <w:p w14:paraId="5B9E90E7" w14:textId="7577BA38" w:rsidR="00915188" w:rsidRPr="00915188" w:rsidRDefault="00915188" w:rsidP="00915188">
                      <w:pPr>
                        <w:spacing w:line="360" w:lineRule="auto"/>
                        <w:rPr>
                          <w:rFonts w:ascii="Arial" w:hAnsi="Arial" w:cs="Arial"/>
                          <w:b/>
                        </w:rPr>
                      </w:pPr>
                      <w:r w:rsidRPr="00915188">
                        <w:rPr>
                          <w:rFonts w:ascii="Arial" w:hAnsi="Arial" w:cs="Arial"/>
                          <w:b/>
                        </w:rPr>
                        <w:t xml:space="preserve">Unit 3 Medical Emergencies </w:t>
                      </w:r>
                      <w:r>
                        <w:rPr>
                          <w:rFonts w:ascii="Arial" w:hAnsi="Arial" w:cs="Arial"/>
                          <w:b/>
                        </w:rPr>
                        <w:t>(continued)</w:t>
                      </w:r>
                    </w:p>
                    <w:p w14:paraId="0BEEACB0" w14:textId="77777777" w:rsidR="00170C01" w:rsidRDefault="00170C01" w:rsidP="00170C01"/>
                  </w:txbxContent>
                </v:textbox>
              </v:roundrect>
            </w:pict>
          </mc:Fallback>
        </mc:AlternateContent>
      </w:r>
    </w:p>
    <w:p w14:paraId="66D7422B" w14:textId="77777777" w:rsidR="00C6133B" w:rsidRDefault="00C6133B" w:rsidP="00E7231A">
      <w:pPr>
        <w:pStyle w:val="ListParagraph"/>
        <w:tabs>
          <w:tab w:val="left" w:pos="2717"/>
        </w:tabs>
        <w:spacing w:after="0" w:line="240" w:lineRule="auto"/>
        <w:ind w:left="360"/>
        <w:rPr>
          <w:b/>
          <w:color w:val="76923C" w:themeColor="accent3" w:themeShade="BF"/>
        </w:rPr>
      </w:pPr>
    </w:p>
    <w:sectPr w:rsidR="00C6133B">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A9AC7" w14:textId="77777777" w:rsidR="00602373" w:rsidRDefault="00602373" w:rsidP="00AD27D7">
      <w:pPr>
        <w:spacing w:after="0" w:line="240" w:lineRule="auto"/>
      </w:pPr>
      <w:r>
        <w:separator/>
      </w:r>
    </w:p>
  </w:endnote>
  <w:endnote w:type="continuationSeparator" w:id="0">
    <w:p w14:paraId="6F636F1E" w14:textId="77777777" w:rsidR="00602373" w:rsidRDefault="00602373" w:rsidP="00AD2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42247" w14:textId="77777777" w:rsidR="00602373" w:rsidRDefault="00602373" w:rsidP="00AD27D7">
      <w:pPr>
        <w:spacing w:after="0" w:line="240" w:lineRule="auto"/>
      </w:pPr>
      <w:r>
        <w:separator/>
      </w:r>
    </w:p>
  </w:footnote>
  <w:footnote w:type="continuationSeparator" w:id="0">
    <w:p w14:paraId="69030B01" w14:textId="77777777" w:rsidR="00602373" w:rsidRDefault="00602373" w:rsidP="00AD2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5E8B" w14:textId="5D367C3A" w:rsidR="00AD27D7" w:rsidRDefault="001F2115" w:rsidP="00A763FD">
    <w:pPr>
      <w:pStyle w:val="Header"/>
      <w:tabs>
        <w:tab w:val="clear" w:pos="9026"/>
        <w:tab w:val="right" w:pos="9639"/>
      </w:tabs>
      <w:ind w:right="-188"/>
      <w:rPr>
        <w:rFonts w:ascii="Arial" w:hAnsi="Arial" w:cs="Arial"/>
        <w:color w:val="E36C0A" w:themeColor="accent6" w:themeShade="BF"/>
        <w:sz w:val="32"/>
      </w:rPr>
    </w:pPr>
    <w:r>
      <w:rPr>
        <w:rFonts w:ascii="Arial" w:hAnsi="Arial" w:cs="Arial"/>
        <w:b/>
        <w:color w:val="E36C0A" w:themeColor="accent6" w:themeShade="BF"/>
        <w:sz w:val="40"/>
      </w:rPr>
      <w:t>e-</w:t>
    </w:r>
    <w:proofErr w:type="spellStart"/>
    <w:r>
      <w:rPr>
        <w:rFonts w:ascii="Arial" w:hAnsi="Arial" w:cs="Arial"/>
        <w:b/>
        <w:color w:val="E36C0A" w:themeColor="accent6" w:themeShade="BF"/>
        <w:sz w:val="40"/>
      </w:rPr>
      <w:t>LiFT</w:t>
    </w:r>
    <w:proofErr w:type="spellEnd"/>
    <w:r>
      <w:rPr>
        <w:rFonts w:ascii="Arial" w:hAnsi="Arial" w:cs="Arial"/>
        <w:b/>
        <w:color w:val="E36C0A" w:themeColor="accent6" w:themeShade="BF"/>
        <w:sz w:val="40"/>
      </w:rPr>
      <w:t xml:space="preserve">                            </w:t>
    </w:r>
    <w:r w:rsidR="00AD27D7" w:rsidRPr="00A763FD">
      <w:rPr>
        <w:rFonts w:ascii="Arial" w:hAnsi="Arial" w:cs="Arial"/>
        <w:color w:val="E36C0A" w:themeColor="accent6" w:themeShade="BF"/>
        <w:sz w:val="40"/>
      </w:rPr>
      <w:t xml:space="preserve">   </w:t>
    </w:r>
    <w:r w:rsidR="00AD27D7" w:rsidRPr="00A763FD">
      <w:rPr>
        <w:rFonts w:ascii="Arial" w:hAnsi="Arial" w:cs="Arial"/>
        <w:noProof/>
        <w:color w:val="F79646" w:themeColor="accent6"/>
        <w:sz w:val="32"/>
        <w:lang w:eastAsia="en-GB"/>
      </w:rPr>
      <w:t xml:space="preserve">                                     </w:t>
    </w:r>
    <w:r w:rsidR="00A763FD">
      <w:rPr>
        <w:rFonts w:ascii="Arial" w:hAnsi="Arial" w:cs="Arial"/>
        <w:noProof/>
        <w:color w:val="F79646" w:themeColor="accent6"/>
        <w:sz w:val="32"/>
        <w:lang w:eastAsia="en-GB"/>
      </w:rPr>
      <w:t xml:space="preserve"> </w:t>
    </w:r>
    <w:r w:rsidR="00AD27D7" w:rsidRPr="00A763FD">
      <w:rPr>
        <w:rFonts w:ascii="Arial" w:hAnsi="Arial" w:cs="Arial"/>
        <w:noProof/>
        <w:color w:val="F79646" w:themeColor="accent6"/>
        <w:sz w:val="32"/>
        <w:lang w:eastAsia="en-GB"/>
      </w:rPr>
      <w:t xml:space="preserve">   </w:t>
    </w:r>
    <w:r w:rsidR="00AD27D7">
      <w:rPr>
        <w:rFonts w:ascii="Arial" w:hAnsi="Arial" w:cs="Arial"/>
        <w:noProof/>
        <w:color w:val="F79646" w:themeColor="accent6"/>
        <w:sz w:val="32"/>
        <w:lang w:eastAsia="en-GB"/>
      </w:rPr>
      <w:drawing>
        <wp:inline distT="0" distB="0" distL="0" distR="0" wp14:anchorId="06968DBC" wp14:editId="58C81BB2">
          <wp:extent cx="534390" cy="332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jpg"/>
                  <pic:cNvPicPr/>
                </pic:nvPicPr>
                <pic:blipFill>
                  <a:blip r:embed="rId1">
                    <a:extLst>
                      <a:ext uri="{28A0092B-C50C-407E-A947-70E740481C1C}">
                        <a14:useLocalDpi xmlns:a14="http://schemas.microsoft.com/office/drawing/2010/main" val="0"/>
                      </a:ext>
                    </a:extLst>
                  </a:blip>
                  <a:stretch>
                    <a:fillRect/>
                  </a:stretch>
                </pic:blipFill>
                <pic:spPr>
                  <a:xfrm>
                    <a:off x="0" y="0"/>
                    <a:ext cx="534390" cy="332509"/>
                  </a:xfrm>
                  <a:prstGeom prst="rect">
                    <a:avLst/>
                  </a:prstGeom>
                </pic:spPr>
              </pic:pic>
            </a:graphicData>
          </a:graphic>
        </wp:inline>
      </w:drawing>
    </w:r>
  </w:p>
  <w:p w14:paraId="7BF8E86A" w14:textId="77777777" w:rsidR="001D7E84" w:rsidRPr="00AD27D7" w:rsidRDefault="00AD27D7" w:rsidP="001D7E84">
    <w:pPr>
      <w:pStyle w:val="Header"/>
      <w:jc w:val="right"/>
      <w:rPr>
        <w:rFonts w:ascii="Arial" w:hAnsi="Arial" w:cs="Arial"/>
        <w:color w:val="0070C0"/>
      </w:rPr>
    </w:pPr>
    <w:r>
      <w:rPr>
        <w:rFonts w:ascii="Arial" w:hAnsi="Arial" w:cs="Arial"/>
        <w:color w:val="E36C0A" w:themeColor="accent6" w:themeShade="BF"/>
        <w:sz w:val="32"/>
      </w:rPr>
      <w:tab/>
      <w:t xml:space="preserve">                                                                </w:t>
    </w:r>
    <w:r w:rsidR="0049414E">
      <w:rPr>
        <w:rFonts w:ascii="Arial" w:hAnsi="Arial" w:cs="Arial"/>
        <w:color w:val="0070C0"/>
      </w:rPr>
      <w:t xml:space="preserve">Health Education </w:t>
    </w:r>
    <w:r w:rsidR="001D7E84">
      <w:rPr>
        <w:rFonts w:ascii="Arial" w:hAnsi="Arial" w:cs="Arial"/>
        <w:color w:val="0070C0"/>
      </w:rPr>
      <w:t>England</w:t>
    </w:r>
    <w:r w:rsidR="001D7E84">
      <w:rPr>
        <w:rFonts w:ascii="Arial" w:hAnsi="Arial" w:cs="Arial"/>
        <w:color w:val="0070C0"/>
      </w:rPr>
      <w:br/>
      <w:t>Dental Foundation Training</w:t>
    </w:r>
  </w:p>
  <w:p w14:paraId="16F91642" w14:textId="77777777" w:rsidR="00AD27D7" w:rsidRPr="00AD27D7" w:rsidRDefault="00AD27D7" w:rsidP="001D7E84">
    <w:pPr>
      <w:pStyle w:val="Header"/>
      <w:rPr>
        <w:rFonts w:ascii="Arial" w:hAnsi="Arial" w:cs="Arial"/>
        <w:color w:val="E36C0A" w:themeColor="accent6" w:themeShade="BF"/>
        <w:sz w:val="32"/>
      </w:rPr>
    </w:pPr>
    <w:r>
      <w:rPr>
        <w:rFonts w:ascii="Arial" w:hAnsi="Arial" w:cs="Arial"/>
        <w:color w:val="E36C0A" w:themeColor="accent6" w:themeShade="BF"/>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E17A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FC6352F"/>
    <w:multiLevelType w:val="hybridMultilevel"/>
    <w:tmpl w:val="2D92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DF3D0E"/>
    <w:multiLevelType w:val="hybridMultilevel"/>
    <w:tmpl w:val="A7AC24B6"/>
    <w:lvl w:ilvl="0" w:tplc="BBB24272">
      <w:start w:val="1"/>
      <w:numFmt w:val="upperLetter"/>
      <w:lvlText w:val="%1."/>
      <w:lvlJc w:val="left"/>
      <w:pPr>
        <w:ind w:left="1785" w:hanging="360"/>
      </w:pPr>
      <w:rPr>
        <w:rFonts w:hint="default"/>
        <w:color w:val="000000" w:themeColor="text1"/>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 w15:restartNumberingAfterBreak="0">
    <w:nsid w:val="539844A7"/>
    <w:multiLevelType w:val="multilevel"/>
    <w:tmpl w:val="22B00F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4FC1787"/>
    <w:multiLevelType w:val="hybridMultilevel"/>
    <w:tmpl w:val="84C4B736"/>
    <w:lvl w:ilvl="0" w:tplc="11961910">
      <w:start w:val="1"/>
      <w:numFmt w:val="bullet"/>
      <w:lvlText w:val="•"/>
      <w:lvlJc w:val="left"/>
      <w:pPr>
        <w:tabs>
          <w:tab w:val="num" w:pos="720"/>
        </w:tabs>
        <w:ind w:left="720" w:hanging="360"/>
      </w:pPr>
      <w:rPr>
        <w:rFonts w:ascii="Times New Roman" w:hAnsi="Times New Roman" w:hint="default"/>
      </w:rPr>
    </w:lvl>
    <w:lvl w:ilvl="1" w:tplc="C74AFE40" w:tentative="1">
      <w:start w:val="1"/>
      <w:numFmt w:val="bullet"/>
      <w:lvlText w:val="•"/>
      <w:lvlJc w:val="left"/>
      <w:pPr>
        <w:tabs>
          <w:tab w:val="num" w:pos="1440"/>
        </w:tabs>
        <w:ind w:left="1440" w:hanging="360"/>
      </w:pPr>
      <w:rPr>
        <w:rFonts w:ascii="Times New Roman" w:hAnsi="Times New Roman" w:hint="default"/>
      </w:rPr>
    </w:lvl>
    <w:lvl w:ilvl="2" w:tplc="6E645190" w:tentative="1">
      <w:start w:val="1"/>
      <w:numFmt w:val="bullet"/>
      <w:lvlText w:val="•"/>
      <w:lvlJc w:val="left"/>
      <w:pPr>
        <w:tabs>
          <w:tab w:val="num" w:pos="2160"/>
        </w:tabs>
        <w:ind w:left="2160" w:hanging="360"/>
      </w:pPr>
      <w:rPr>
        <w:rFonts w:ascii="Times New Roman" w:hAnsi="Times New Roman" w:hint="default"/>
      </w:rPr>
    </w:lvl>
    <w:lvl w:ilvl="3" w:tplc="60C4DA5A" w:tentative="1">
      <w:start w:val="1"/>
      <w:numFmt w:val="bullet"/>
      <w:lvlText w:val="•"/>
      <w:lvlJc w:val="left"/>
      <w:pPr>
        <w:tabs>
          <w:tab w:val="num" w:pos="2880"/>
        </w:tabs>
        <w:ind w:left="2880" w:hanging="360"/>
      </w:pPr>
      <w:rPr>
        <w:rFonts w:ascii="Times New Roman" w:hAnsi="Times New Roman" w:hint="default"/>
      </w:rPr>
    </w:lvl>
    <w:lvl w:ilvl="4" w:tplc="4656DF32" w:tentative="1">
      <w:start w:val="1"/>
      <w:numFmt w:val="bullet"/>
      <w:lvlText w:val="•"/>
      <w:lvlJc w:val="left"/>
      <w:pPr>
        <w:tabs>
          <w:tab w:val="num" w:pos="3600"/>
        </w:tabs>
        <w:ind w:left="3600" w:hanging="360"/>
      </w:pPr>
      <w:rPr>
        <w:rFonts w:ascii="Times New Roman" w:hAnsi="Times New Roman" w:hint="default"/>
      </w:rPr>
    </w:lvl>
    <w:lvl w:ilvl="5" w:tplc="00EA781C" w:tentative="1">
      <w:start w:val="1"/>
      <w:numFmt w:val="bullet"/>
      <w:lvlText w:val="•"/>
      <w:lvlJc w:val="left"/>
      <w:pPr>
        <w:tabs>
          <w:tab w:val="num" w:pos="4320"/>
        </w:tabs>
        <w:ind w:left="4320" w:hanging="360"/>
      </w:pPr>
      <w:rPr>
        <w:rFonts w:ascii="Times New Roman" w:hAnsi="Times New Roman" w:hint="default"/>
      </w:rPr>
    </w:lvl>
    <w:lvl w:ilvl="6" w:tplc="344E1722" w:tentative="1">
      <w:start w:val="1"/>
      <w:numFmt w:val="bullet"/>
      <w:lvlText w:val="•"/>
      <w:lvlJc w:val="left"/>
      <w:pPr>
        <w:tabs>
          <w:tab w:val="num" w:pos="5040"/>
        </w:tabs>
        <w:ind w:left="5040" w:hanging="360"/>
      </w:pPr>
      <w:rPr>
        <w:rFonts w:ascii="Times New Roman" w:hAnsi="Times New Roman" w:hint="default"/>
      </w:rPr>
    </w:lvl>
    <w:lvl w:ilvl="7" w:tplc="CA524D7A" w:tentative="1">
      <w:start w:val="1"/>
      <w:numFmt w:val="bullet"/>
      <w:lvlText w:val="•"/>
      <w:lvlJc w:val="left"/>
      <w:pPr>
        <w:tabs>
          <w:tab w:val="num" w:pos="5760"/>
        </w:tabs>
        <w:ind w:left="5760" w:hanging="360"/>
      </w:pPr>
      <w:rPr>
        <w:rFonts w:ascii="Times New Roman" w:hAnsi="Times New Roman" w:hint="default"/>
      </w:rPr>
    </w:lvl>
    <w:lvl w:ilvl="8" w:tplc="AB9C0CA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B083CEE"/>
    <w:multiLevelType w:val="hybridMultilevel"/>
    <w:tmpl w:val="872C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520B"/>
    <w:rsid w:val="0000089D"/>
    <w:rsid w:val="00000B31"/>
    <w:rsid w:val="00002DEE"/>
    <w:rsid w:val="00003602"/>
    <w:rsid w:val="00004949"/>
    <w:rsid w:val="00006125"/>
    <w:rsid w:val="000105BD"/>
    <w:rsid w:val="0001069C"/>
    <w:rsid w:val="00011B2D"/>
    <w:rsid w:val="0001317F"/>
    <w:rsid w:val="000166B7"/>
    <w:rsid w:val="00016C20"/>
    <w:rsid w:val="0001743A"/>
    <w:rsid w:val="00017828"/>
    <w:rsid w:val="00021471"/>
    <w:rsid w:val="000221B8"/>
    <w:rsid w:val="00022A58"/>
    <w:rsid w:val="000231E1"/>
    <w:rsid w:val="00024918"/>
    <w:rsid w:val="00025148"/>
    <w:rsid w:val="00025EBF"/>
    <w:rsid w:val="00026289"/>
    <w:rsid w:val="00026610"/>
    <w:rsid w:val="00027751"/>
    <w:rsid w:val="0002791E"/>
    <w:rsid w:val="00027951"/>
    <w:rsid w:val="0003033A"/>
    <w:rsid w:val="00030615"/>
    <w:rsid w:val="000308C0"/>
    <w:rsid w:val="0003124A"/>
    <w:rsid w:val="0003351B"/>
    <w:rsid w:val="00033765"/>
    <w:rsid w:val="0003639E"/>
    <w:rsid w:val="00042EBE"/>
    <w:rsid w:val="0004428E"/>
    <w:rsid w:val="0004541C"/>
    <w:rsid w:val="00047969"/>
    <w:rsid w:val="000506B9"/>
    <w:rsid w:val="00050CE1"/>
    <w:rsid w:val="00052D6C"/>
    <w:rsid w:val="000542E9"/>
    <w:rsid w:val="0005520B"/>
    <w:rsid w:val="00056412"/>
    <w:rsid w:val="00063AA0"/>
    <w:rsid w:val="00064E86"/>
    <w:rsid w:val="000715FD"/>
    <w:rsid w:val="00073D87"/>
    <w:rsid w:val="00073ECE"/>
    <w:rsid w:val="00076433"/>
    <w:rsid w:val="00080371"/>
    <w:rsid w:val="00080F23"/>
    <w:rsid w:val="0008397D"/>
    <w:rsid w:val="00084628"/>
    <w:rsid w:val="00084EB3"/>
    <w:rsid w:val="000851CC"/>
    <w:rsid w:val="00087217"/>
    <w:rsid w:val="0008799F"/>
    <w:rsid w:val="0009284E"/>
    <w:rsid w:val="00093A23"/>
    <w:rsid w:val="00094530"/>
    <w:rsid w:val="00096BCA"/>
    <w:rsid w:val="0009734E"/>
    <w:rsid w:val="000A1592"/>
    <w:rsid w:val="000A20D2"/>
    <w:rsid w:val="000A27B3"/>
    <w:rsid w:val="000A71B9"/>
    <w:rsid w:val="000A7ECA"/>
    <w:rsid w:val="000B03DD"/>
    <w:rsid w:val="000B04EB"/>
    <w:rsid w:val="000B0A5D"/>
    <w:rsid w:val="000B27EE"/>
    <w:rsid w:val="000B299D"/>
    <w:rsid w:val="000B3883"/>
    <w:rsid w:val="000B42E3"/>
    <w:rsid w:val="000C00E0"/>
    <w:rsid w:val="000C1175"/>
    <w:rsid w:val="000C1AE9"/>
    <w:rsid w:val="000C1B6A"/>
    <w:rsid w:val="000C214F"/>
    <w:rsid w:val="000C274E"/>
    <w:rsid w:val="000C28E6"/>
    <w:rsid w:val="000C36E7"/>
    <w:rsid w:val="000C44F5"/>
    <w:rsid w:val="000C511B"/>
    <w:rsid w:val="000C69B8"/>
    <w:rsid w:val="000C6E21"/>
    <w:rsid w:val="000C7259"/>
    <w:rsid w:val="000D05F6"/>
    <w:rsid w:val="000D0A3A"/>
    <w:rsid w:val="000D2070"/>
    <w:rsid w:val="000D30C3"/>
    <w:rsid w:val="000D379C"/>
    <w:rsid w:val="000D3F43"/>
    <w:rsid w:val="000D52D5"/>
    <w:rsid w:val="000D5866"/>
    <w:rsid w:val="000D70C4"/>
    <w:rsid w:val="000D776F"/>
    <w:rsid w:val="000D7995"/>
    <w:rsid w:val="000D79E1"/>
    <w:rsid w:val="000E0A73"/>
    <w:rsid w:val="000E1E12"/>
    <w:rsid w:val="000E26F1"/>
    <w:rsid w:val="000E3444"/>
    <w:rsid w:val="000E3CAD"/>
    <w:rsid w:val="000E3D9B"/>
    <w:rsid w:val="000E4F99"/>
    <w:rsid w:val="000E5A19"/>
    <w:rsid w:val="000E5C5E"/>
    <w:rsid w:val="000E71F6"/>
    <w:rsid w:val="000E7B79"/>
    <w:rsid w:val="000F1833"/>
    <w:rsid w:val="000F1E70"/>
    <w:rsid w:val="000F4391"/>
    <w:rsid w:val="000F449B"/>
    <w:rsid w:val="000F4516"/>
    <w:rsid w:val="000F62C1"/>
    <w:rsid w:val="000F672D"/>
    <w:rsid w:val="000F688B"/>
    <w:rsid w:val="00100387"/>
    <w:rsid w:val="00100A2C"/>
    <w:rsid w:val="00101210"/>
    <w:rsid w:val="001029A8"/>
    <w:rsid w:val="00103003"/>
    <w:rsid w:val="0010376D"/>
    <w:rsid w:val="001065A8"/>
    <w:rsid w:val="00107245"/>
    <w:rsid w:val="0010742A"/>
    <w:rsid w:val="0011386A"/>
    <w:rsid w:val="001143A0"/>
    <w:rsid w:val="0011596C"/>
    <w:rsid w:val="00116A77"/>
    <w:rsid w:val="00117099"/>
    <w:rsid w:val="00117A90"/>
    <w:rsid w:val="001240CB"/>
    <w:rsid w:val="00126191"/>
    <w:rsid w:val="00127E83"/>
    <w:rsid w:val="00130DB6"/>
    <w:rsid w:val="00131DFB"/>
    <w:rsid w:val="001331F2"/>
    <w:rsid w:val="00133836"/>
    <w:rsid w:val="0013434B"/>
    <w:rsid w:val="001351E9"/>
    <w:rsid w:val="0013523B"/>
    <w:rsid w:val="00136948"/>
    <w:rsid w:val="001374F2"/>
    <w:rsid w:val="00141F23"/>
    <w:rsid w:val="0014204B"/>
    <w:rsid w:val="0014290E"/>
    <w:rsid w:val="00142E34"/>
    <w:rsid w:val="00143774"/>
    <w:rsid w:val="00143BD1"/>
    <w:rsid w:val="00144FC4"/>
    <w:rsid w:val="0014694C"/>
    <w:rsid w:val="001471A1"/>
    <w:rsid w:val="00147BA4"/>
    <w:rsid w:val="001518E7"/>
    <w:rsid w:val="00155FE5"/>
    <w:rsid w:val="0015615C"/>
    <w:rsid w:val="00156AD0"/>
    <w:rsid w:val="00156B9A"/>
    <w:rsid w:val="0015793D"/>
    <w:rsid w:val="0016036E"/>
    <w:rsid w:val="0016129C"/>
    <w:rsid w:val="001612FA"/>
    <w:rsid w:val="0016329B"/>
    <w:rsid w:val="00165728"/>
    <w:rsid w:val="00170297"/>
    <w:rsid w:val="00170C01"/>
    <w:rsid w:val="00171BAA"/>
    <w:rsid w:val="0017273D"/>
    <w:rsid w:val="00173022"/>
    <w:rsid w:val="00173382"/>
    <w:rsid w:val="00176B25"/>
    <w:rsid w:val="0018036C"/>
    <w:rsid w:val="00183631"/>
    <w:rsid w:val="001848C2"/>
    <w:rsid w:val="00191915"/>
    <w:rsid w:val="00191CEE"/>
    <w:rsid w:val="001922D2"/>
    <w:rsid w:val="0019256E"/>
    <w:rsid w:val="0019352C"/>
    <w:rsid w:val="001947B3"/>
    <w:rsid w:val="00195697"/>
    <w:rsid w:val="00195895"/>
    <w:rsid w:val="00195C1C"/>
    <w:rsid w:val="00197293"/>
    <w:rsid w:val="001A0323"/>
    <w:rsid w:val="001A0BBF"/>
    <w:rsid w:val="001A264A"/>
    <w:rsid w:val="001A38F2"/>
    <w:rsid w:val="001A5FA0"/>
    <w:rsid w:val="001B1301"/>
    <w:rsid w:val="001B2986"/>
    <w:rsid w:val="001B4EF3"/>
    <w:rsid w:val="001B6B6D"/>
    <w:rsid w:val="001C0649"/>
    <w:rsid w:val="001C0AA9"/>
    <w:rsid w:val="001C0E8B"/>
    <w:rsid w:val="001C11A6"/>
    <w:rsid w:val="001C5B76"/>
    <w:rsid w:val="001C66AD"/>
    <w:rsid w:val="001C6B62"/>
    <w:rsid w:val="001C7D76"/>
    <w:rsid w:val="001D1EE9"/>
    <w:rsid w:val="001D35E8"/>
    <w:rsid w:val="001D3631"/>
    <w:rsid w:val="001D3A0D"/>
    <w:rsid w:val="001D5F2C"/>
    <w:rsid w:val="001D6FF4"/>
    <w:rsid w:val="001D74C2"/>
    <w:rsid w:val="001D7E84"/>
    <w:rsid w:val="001E0A5C"/>
    <w:rsid w:val="001E0B1F"/>
    <w:rsid w:val="001E14B5"/>
    <w:rsid w:val="001E184B"/>
    <w:rsid w:val="001E1BE2"/>
    <w:rsid w:val="001E33FA"/>
    <w:rsid w:val="001E3759"/>
    <w:rsid w:val="001E5E68"/>
    <w:rsid w:val="001E5E80"/>
    <w:rsid w:val="001F0418"/>
    <w:rsid w:val="001F0BF6"/>
    <w:rsid w:val="001F2115"/>
    <w:rsid w:val="001F29B1"/>
    <w:rsid w:val="001F3402"/>
    <w:rsid w:val="001F370A"/>
    <w:rsid w:val="001F5776"/>
    <w:rsid w:val="001F7FFC"/>
    <w:rsid w:val="00200161"/>
    <w:rsid w:val="00200A42"/>
    <w:rsid w:val="00203201"/>
    <w:rsid w:val="002036A5"/>
    <w:rsid w:val="002044BA"/>
    <w:rsid w:val="002066D7"/>
    <w:rsid w:val="00206988"/>
    <w:rsid w:val="00207304"/>
    <w:rsid w:val="00207308"/>
    <w:rsid w:val="00210387"/>
    <w:rsid w:val="00210CA5"/>
    <w:rsid w:val="0021278C"/>
    <w:rsid w:val="00216075"/>
    <w:rsid w:val="00217D35"/>
    <w:rsid w:val="002223AC"/>
    <w:rsid w:val="002225CB"/>
    <w:rsid w:val="00223A09"/>
    <w:rsid w:val="00223E12"/>
    <w:rsid w:val="00225772"/>
    <w:rsid w:val="0022659D"/>
    <w:rsid w:val="00226911"/>
    <w:rsid w:val="00232498"/>
    <w:rsid w:val="002327F5"/>
    <w:rsid w:val="00232E43"/>
    <w:rsid w:val="00233BA1"/>
    <w:rsid w:val="002379FF"/>
    <w:rsid w:val="0024016E"/>
    <w:rsid w:val="00240B5C"/>
    <w:rsid w:val="00245455"/>
    <w:rsid w:val="002465C9"/>
    <w:rsid w:val="00246A0F"/>
    <w:rsid w:val="00247B3D"/>
    <w:rsid w:val="00250201"/>
    <w:rsid w:val="002506B0"/>
    <w:rsid w:val="00252D12"/>
    <w:rsid w:val="00256768"/>
    <w:rsid w:val="0025726C"/>
    <w:rsid w:val="00262110"/>
    <w:rsid w:val="00263414"/>
    <w:rsid w:val="0026623C"/>
    <w:rsid w:val="002668FD"/>
    <w:rsid w:val="00266EB6"/>
    <w:rsid w:val="00267D9A"/>
    <w:rsid w:val="00267F89"/>
    <w:rsid w:val="00271916"/>
    <w:rsid w:val="00271ADD"/>
    <w:rsid w:val="0027223C"/>
    <w:rsid w:val="00272CDD"/>
    <w:rsid w:val="00272E0B"/>
    <w:rsid w:val="00274208"/>
    <w:rsid w:val="00274D48"/>
    <w:rsid w:val="00276CC2"/>
    <w:rsid w:val="00276DD0"/>
    <w:rsid w:val="00280B03"/>
    <w:rsid w:val="002835ED"/>
    <w:rsid w:val="0028493F"/>
    <w:rsid w:val="00285C9A"/>
    <w:rsid w:val="00285DB4"/>
    <w:rsid w:val="00287495"/>
    <w:rsid w:val="002903D7"/>
    <w:rsid w:val="00293A32"/>
    <w:rsid w:val="002951DB"/>
    <w:rsid w:val="0029580D"/>
    <w:rsid w:val="002964C2"/>
    <w:rsid w:val="00297964"/>
    <w:rsid w:val="00297B0C"/>
    <w:rsid w:val="002A2F5B"/>
    <w:rsid w:val="002A3B73"/>
    <w:rsid w:val="002A3F1C"/>
    <w:rsid w:val="002A5464"/>
    <w:rsid w:val="002A54C5"/>
    <w:rsid w:val="002A594B"/>
    <w:rsid w:val="002B0A3A"/>
    <w:rsid w:val="002B0AC8"/>
    <w:rsid w:val="002B198A"/>
    <w:rsid w:val="002B1C86"/>
    <w:rsid w:val="002B2B80"/>
    <w:rsid w:val="002B53AB"/>
    <w:rsid w:val="002B668A"/>
    <w:rsid w:val="002C3639"/>
    <w:rsid w:val="002C4AFB"/>
    <w:rsid w:val="002C71B7"/>
    <w:rsid w:val="002D2158"/>
    <w:rsid w:val="002D2D8E"/>
    <w:rsid w:val="002D552E"/>
    <w:rsid w:val="002D7F11"/>
    <w:rsid w:val="002E07E4"/>
    <w:rsid w:val="002E0FD7"/>
    <w:rsid w:val="002E207A"/>
    <w:rsid w:val="002E2B84"/>
    <w:rsid w:val="002E2FF8"/>
    <w:rsid w:val="002E4406"/>
    <w:rsid w:val="002E4B77"/>
    <w:rsid w:val="002E52C8"/>
    <w:rsid w:val="002F06EF"/>
    <w:rsid w:val="002F191E"/>
    <w:rsid w:val="002F23D2"/>
    <w:rsid w:val="002F7C32"/>
    <w:rsid w:val="00300011"/>
    <w:rsid w:val="00300E3F"/>
    <w:rsid w:val="00301BCF"/>
    <w:rsid w:val="00301EA3"/>
    <w:rsid w:val="0030449F"/>
    <w:rsid w:val="00305421"/>
    <w:rsid w:val="0030619C"/>
    <w:rsid w:val="0030672D"/>
    <w:rsid w:val="003075D5"/>
    <w:rsid w:val="003102E6"/>
    <w:rsid w:val="00310B88"/>
    <w:rsid w:val="00313096"/>
    <w:rsid w:val="00313265"/>
    <w:rsid w:val="0031361D"/>
    <w:rsid w:val="00313D11"/>
    <w:rsid w:val="00315F6D"/>
    <w:rsid w:val="00323EFB"/>
    <w:rsid w:val="00323F3C"/>
    <w:rsid w:val="00324BC4"/>
    <w:rsid w:val="00327ED5"/>
    <w:rsid w:val="00330AEE"/>
    <w:rsid w:val="003311ED"/>
    <w:rsid w:val="003315AF"/>
    <w:rsid w:val="00331820"/>
    <w:rsid w:val="00331FDD"/>
    <w:rsid w:val="00333E9B"/>
    <w:rsid w:val="0033418A"/>
    <w:rsid w:val="00336E4B"/>
    <w:rsid w:val="00342174"/>
    <w:rsid w:val="003421FD"/>
    <w:rsid w:val="003433B8"/>
    <w:rsid w:val="00345C91"/>
    <w:rsid w:val="00346556"/>
    <w:rsid w:val="00346B78"/>
    <w:rsid w:val="00346FFB"/>
    <w:rsid w:val="00351598"/>
    <w:rsid w:val="00352DC2"/>
    <w:rsid w:val="003538F1"/>
    <w:rsid w:val="00355048"/>
    <w:rsid w:val="00357E56"/>
    <w:rsid w:val="0036032C"/>
    <w:rsid w:val="00360D0A"/>
    <w:rsid w:val="00361072"/>
    <w:rsid w:val="00361B79"/>
    <w:rsid w:val="00361B83"/>
    <w:rsid w:val="00367BA5"/>
    <w:rsid w:val="0037027B"/>
    <w:rsid w:val="0037215C"/>
    <w:rsid w:val="00372773"/>
    <w:rsid w:val="00373434"/>
    <w:rsid w:val="003774B6"/>
    <w:rsid w:val="00380DE5"/>
    <w:rsid w:val="0038209B"/>
    <w:rsid w:val="003821B6"/>
    <w:rsid w:val="00384D2B"/>
    <w:rsid w:val="00385299"/>
    <w:rsid w:val="00393150"/>
    <w:rsid w:val="003941C7"/>
    <w:rsid w:val="00394B58"/>
    <w:rsid w:val="00395705"/>
    <w:rsid w:val="00395D9F"/>
    <w:rsid w:val="00397677"/>
    <w:rsid w:val="00397896"/>
    <w:rsid w:val="00397F83"/>
    <w:rsid w:val="003A033A"/>
    <w:rsid w:val="003A05E1"/>
    <w:rsid w:val="003A2B46"/>
    <w:rsid w:val="003A2F1C"/>
    <w:rsid w:val="003A3A20"/>
    <w:rsid w:val="003A3EE7"/>
    <w:rsid w:val="003A4958"/>
    <w:rsid w:val="003A7B40"/>
    <w:rsid w:val="003B4CDA"/>
    <w:rsid w:val="003C1787"/>
    <w:rsid w:val="003C1B4C"/>
    <w:rsid w:val="003C22BB"/>
    <w:rsid w:val="003C22E1"/>
    <w:rsid w:val="003C2F8B"/>
    <w:rsid w:val="003C5967"/>
    <w:rsid w:val="003C64C2"/>
    <w:rsid w:val="003D142A"/>
    <w:rsid w:val="003D1FD0"/>
    <w:rsid w:val="003D3478"/>
    <w:rsid w:val="003D3A06"/>
    <w:rsid w:val="003D3BA4"/>
    <w:rsid w:val="003D3E7E"/>
    <w:rsid w:val="003D50B1"/>
    <w:rsid w:val="003D6754"/>
    <w:rsid w:val="003D69BE"/>
    <w:rsid w:val="003E239C"/>
    <w:rsid w:val="003E2A9C"/>
    <w:rsid w:val="003E3983"/>
    <w:rsid w:val="003E3D72"/>
    <w:rsid w:val="003E4886"/>
    <w:rsid w:val="003E4FD7"/>
    <w:rsid w:val="003E5DC6"/>
    <w:rsid w:val="003E63E0"/>
    <w:rsid w:val="003E667C"/>
    <w:rsid w:val="003F1D06"/>
    <w:rsid w:val="003F1FF1"/>
    <w:rsid w:val="003F2188"/>
    <w:rsid w:val="003F2BFB"/>
    <w:rsid w:val="003F3198"/>
    <w:rsid w:val="003F5184"/>
    <w:rsid w:val="003F6CEE"/>
    <w:rsid w:val="003F7014"/>
    <w:rsid w:val="003F7364"/>
    <w:rsid w:val="00402470"/>
    <w:rsid w:val="00402610"/>
    <w:rsid w:val="004051E7"/>
    <w:rsid w:val="004052A3"/>
    <w:rsid w:val="0040574D"/>
    <w:rsid w:val="00406427"/>
    <w:rsid w:val="00406F9A"/>
    <w:rsid w:val="0041025E"/>
    <w:rsid w:val="004106A4"/>
    <w:rsid w:val="004106B2"/>
    <w:rsid w:val="00411020"/>
    <w:rsid w:val="00411421"/>
    <w:rsid w:val="0041142C"/>
    <w:rsid w:val="00411796"/>
    <w:rsid w:val="004120FB"/>
    <w:rsid w:val="00412592"/>
    <w:rsid w:val="00412DCC"/>
    <w:rsid w:val="00413D56"/>
    <w:rsid w:val="00423345"/>
    <w:rsid w:val="00423FCB"/>
    <w:rsid w:val="00427981"/>
    <w:rsid w:val="00427AB7"/>
    <w:rsid w:val="004304A3"/>
    <w:rsid w:val="004309CE"/>
    <w:rsid w:val="00430B64"/>
    <w:rsid w:val="00430F52"/>
    <w:rsid w:val="00432A9C"/>
    <w:rsid w:val="00432EB7"/>
    <w:rsid w:val="004336A3"/>
    <w:rsid w:val="00433DF2"/>
    <w:rsid w:val="00433F48"/>
    <w:rsid w:val="00434307"/>
    <w:rsid w:val="0043599D"/>
    <w:rsid w:val="0043614B"/>
    <w:rsid w:val="004365A3"/>
    <w:rsid w:val="0043712E"/>
    <w:rsid w:val="004438AE"/>
    <w:rsid w:val="00444393"/>
    <w:rsid w:val="00444AC4"/>
    <w:rsid w:val="00447F64"/>
    <w:rsid w:val="00450B40"/>
    <w:rsid w:val="004520CC"/>
    <w:rsid w:val="00452321"/>
    <w:rsid w:val="004527E1"/>
    <w:rsid w:val="00453BFA"/>
    <w:rsid w:val="00456144"/>
    <w:rsid w:val="00456A88"/>
    <w:rsid w:val="00463412"/>
    <w:rsid w:val="004648AB"/>
    <w:rsid w:val="00466CFC"/>
    <w:rsid w:val="00470BBB"/>
    <w:rsid w:val="0048021B"/>
    <w:rsid w:val="00481098"/>
    <w:rsid w:val="0048218E"/>
    <w:rsid w:val="004821DE"/>
    <w:rsid w:val="004831CA"/>
    <w:rsid w:val="004874BC"/>
    <w:rsid w:val="00487CE2"/>
    <w:rsid w:val="004902E3"/>
    <w:rsid w:val="004915C2"/>
    <w:rsid w:val="00492644"/>
    <w:rsid w:val="0049414E"/>
    <w:rsid w:val="00495B0E"/>
    <w:rsid w:val="00497459"/>
    <w:rsid w:val="0049760B"/>
    <w:rsid w:val="004A2DD4"/>
    <w:rsid w:val="004A308F"/>
    <w:rsid w:val="004A399B"/>
    <w:rsid w:val="004A3D40"/>
    <w:rsid w:val="004A61B7"/>
    <w:rsid w:val="004A76EE"/>
    <w:rsid w:val="004B389F"/>
    <w:rsid w:val="004B4738"/>
    <w:rsid w:val="004B483E"/>
    <w:rsid w:val="004B4B8E"/>
    <w:rsid w:val="004B4DE9"/>
    <w:rsid w:val="004B58BD"/>
    <w:rsid w:val="004B6881"/>
    <w:rsid w:val="004B7514"/>
    <w:rsid w:val="004B7E8D"/>
    <w:rsid w:val="004C017C"/>
    <w:rsid w:val="004C1A0B"/>
    <w:rsid w:val="004C301D"/>
    <w:rsid w:val="004C361C"/>
    <w:rsid w:val="004C4884"/>
    <w:rsid w:val="004C5893"/>
    <w:rsid w:val="004C692C"/>
    <w:rsid w:val="004C6AD3"/>
    <w:rsid w:val="004C78A7"/>
    <w:rsid w:val="004D0CBA"/>
    <w:rsid w:val="004D2486"/>
    <w:rsid w:val="004D35EE"/>
    <w:rsid w:val="004D5EF0"/>
    <w:rsid w:val="004D7382"/>
    <w:rsid w:val="004D7953"/>
    <w:rsid w:val="004D7FC6"/>
    <w:rsid w:val="004E0042"/>
    <w:rsid w:val="004E396C"/>
    <w:rsid w:val="004E4CE3"/>
    <w:rsid w:val="004E4D91"/>
    <w:rsid w:val="004E4F5C"/>
    <w:rsid w:val="004E7ED9"/>
    <w:rsid w:val="004F1599"/>
    <w:rsid w:val="004F1FE2"/>
    <w:rsid w:val="004F2F9E"/>
    <w:rsid w:val="004F3F81"/>
    <w:rsid w:val="004F4B0F"/>
    <w:rsid w:val="005018B1"/>
    <w:rsid w:val="00505DDF"/>
    <w:rsid w:val="005063A2"/>
    <w:rsid w:val="00506777"/>
    <w:rsid w:val="00513D82"/>
    <w:rsid w:val="00514635"/>
    <w:rsid w:val="00514AF9"/>
    <w:rsid w:val="00514EA2"/>
    <w:rsid w:val="00515BDF"/>
    <w:rsid w:val="00515BFF"/>
    <w:rsid w:val="0051787B"/>
    <w:rsid w:val="00521B51"/>
    <w:rsid w:val="00521B77"/>
    <w:rsid w:val="00521DAF"/>
    <w:rsid w:val="00522457"/>
    <w:rsid w:val="005226E7"/>
    <w:rsid w:val="00522C7D"/>
    <w:rsid w:val="00523B90"/>
    <w:rsid w:val="005242C6"/>
    <w:rsid w:val="00524F8A"/>
    <w:rsid w:val="00525838"/>
    <w:rsid w:val="0052679C"/>
    <w:rsid w:val="00527909"/>
    <w:rsid w:val="005315D2"/>
    <w:rsid w:val="00534219"/>
    <w:rsid w:val="00534364"/>
    <w:rsid w:val="005346F2"/>
    <w:rsid w:val="005358F1"/>
    <w:rsid w:val="00537197"/>
    <w:rsid w:val="00537223"/>
    <w:rsid w:val="00542A5F"/>
    <w:rsid w:val="00542A88"/>
    <w:rsid w:val="00543DAB"/>
    <w:rsid w:val="00545637"/>
    <w:rsid w:val="00545729"/>
    <w:rsid w:val="00546D9D"/>
    <w:rsid w:val="00550C07"/>
    <w:rsid w:val="005511ED"/>
    <w:rsid w:val="00553F95"/>
    <w:rsid w:val="0055576E"/>
    <w:rsid w:val="00555FFD"/>
    <w:rsid w:val="00563428"/>
    <w:rsid w:val="0056510E"/>
    <w:rsid w:val="005659CC"/>
    <w:rsid w:val="00567A88"/>
    <w:rsid w:val="00571ED7"/>
    <w:rsid w:val="005741B8"/>
    <w:rsid w:val="00576371"/>
    <w:rsid w:val="0057733C"/>
    <w:rsid w:val="005779E2"/>
    <w:rsid w:val="00580712"/>
    <w:rsid w:val="00580739"/>
    <w:rsid w:val="005808B7"/>
    <w:rsid w:val="00582AAC"/>
    <w:rsid w:val="005831EF"/>
    <w:rsid w:val="00584047"/>
    <w:rsid w:val="00585561"/>
    <w:rsid w:val="00592BB8"/>
    <w:rsid w:val="00593DCD"/>
    <w:rsid w:val="00594BB1"/>
    <w:rsid w:val="00597678"/>
    <w:rsid w:val="005977A6"/>
    <w:rsid w:val="00597928"/>
    <w:rsid w:val="005A018D"/>
    <w:rsid w:val="005A0585"/>
    <w:rsid w:val="005A0DA9"/>
    <w:rsid w:val="005A250D"/>
    <w:rsid w:val="005A376B"/>
    <w:rsid w:val="005A3C28"/>
    <w:rsid w:val="005A498C"/>
    <w:rsid w:val="005A4D87"/>
    <w:rsid w:val="005A5115"/>
    <w:rsid w:val="005A5467"/>
    <w:rsid w:val="005A6709"/>
    <w:rsid w:val="005A74B1"/>
    <w:rsid w:val="005B01F3"/>
    <w:rsid w:val="005B189E"/>
    <w:rsid w:val="005B274A"/>
    <w:rsid w:val="005B40D2"/>
    <w:rsid w:val="005B45C8"/>
    <w:rsid w:val="005B547B"/>
    <w:rsid w:val="005B59A3"/>
    <w:rsid w:val="005B7488"/>
    <w:rsid w:val="005B784E"/>
    <w:rsid w:val="005C073E"/>
    <w:rsid w:val="005C19DF"/>
    <w:rsid w:val="005C2D17"/>
    <w:rsid w:val="005C3B52"/>
    <w:rsid w:val="005C716F"/>
    <w:rsid w:val="005D017B"/>
    <w:rsid w:val="005D0479"/>
    <w:rsid w:val="005D09B4"/>
    <w:rsid w:val="005D0FDB"/>
    <w:rsid w:val="005D2372"/>
    <w:rsid w:val="005D2CF0"/>
    <w:rsid w:val="005D3B08"/>
    <w:rsid w:val="005D426B"/>
    <w:rsid w:val="005E05EB"/>
    <w:rsid w:val="005E0618"/>
    <w:rsid w:val="005E1007"/>
    <w:rsid w:val="005E349B"/>
    <w:rsid w:val="005E4206"/>
    <w:rsid w:val="005E4FCC"/>
    <w:rsid w:val="005E5B9F"/>
    <w:rsid w:val="005E6249"/>
    <w:rsid w:val="005E65B0"/>
    <w:rsid w:val="005F1BB6"/>
    <w:rsid w:val="005F36AF"/>
    <w:rsid w:val="005F4757"/>
    <w:rsid w:val="005F519F"/>
    <w:rsid w:val="005F6EEA"/>
    <w:rsid w:val="006002AC"/>
    <w:rsid w:val="00602373"/>
    <w:rsid w:val="00602CE0"/>
    <w:rsid w:val="00603032"/>
    <w:rsid w:val="00603BFF"/>
    <w:rsid w:val="00603CB4"/>
    <w:rsid w:val="00603F09"/>
    <w:rsid w:val="0060454E"/>
    <w:rsid w:val="00606210"/>
    <w:rsid w:val="00611746"/>
    <w:rsid w:val="0061288B"/>
    <w:rsid w:val="00612DE9"/>
    <w:rsid w:val="00614E91"/>
    <w:rsid w:val="00620BEF"/>
    <w:rsid w:val="00623BC6"/>
    <w:rsid w:val="0062446E"/>
    <w:rsid w:val="00625B9B"/>
    <w:rsid w:val="0062643B"/>
    <w:rsid w:val="0062756A"/>
    <w:rsid w:val="00627D59"/>
    <w:rsid w:val="00634242"/>
    <w:rsid w:val="00634D14"/>
    <w:rsid w:val="00642145"/>
    <w:rsid w:val="00642F3D"/>
    <w:rsid w:val="0064470B"/>
    <w:rsid w:val="00645CB0"/>
    <w:rsid w:val="0064603D"/>
    <w:rsid w:val="00646045"/>
    <w:rsid w:val="00647C41"/>
    <w:rsid w:val="006526B7"/>
    <w:rsid w:val="0065381A"/>
    <w:rsid w:val="006551B9"/>
    <w:rsid w:val="006553D4"/>
    <w:rsid w:val="00656115"/>
    <w:rsid w:val="006574B1"/>
    <w:rsid w:val="00662449"/>
    <w:rsid w:val="00666063"/>
    <w:rsid w:val="00670517"/>
    <w:rsid w:val="00671628"/>
    <w:rsid w:val="006738A2"/>
    <w:rsid w:val="006748EB"/>
    <w:rsid w:val="006755AE"/>
    <w:rsid w:val="00675F2D"/>
    <w:rsid w:val="00676448"/>
    <w:rsid w:val="0067660A"/>
    <w:rsid w:val="00676B4E"/>
    <w:rsid w:val="006773F4"/>
    <w:rsid w:val="006805BD"/>
    <w:rsid w:val="00681B07"/>
    <w:rsid w:val="00684DB6"/>
    <w:rsid w:val="006873EB"/>
    <w:rsid w:val="00690AEB"/>
    <w:rsid w:val="0069132D"/>
    <w:rsid w:val="00691FBF"/>
    <w:rsid w:val="006921D8"/>
    <w:rsid w:val="006924FA"/>
    <w:rsid w:val="006927FB"/>
    <w:rsid w:val="00693140"/>
    <w:rsid w:val="0069388B"/>
    <w:rsid w:val="0069562F"/>
    <w:rsid w:val="006A0973"/>
    <w:rsid w:val="006A1820"/>
    <w:rsid w:val="006A4C89"/>
    <w:rsid w:val="006A533C"/>
    <w:rsid w:val="006A65F7"/>
    <w:rsid w:val="006B12FF"/>
    <w:rsid w:val="006B2CB9"/>
    <w:rsid w:val="006B3D96"/>
    <w:rsid w:val="006B42A4"/>
    <w:rsid w:val="006B7C80"/>
    <w:rsid w:val="006B7EB5"/>
    <w:rsid w:val="006C0A7A"/>
    <w:rsid w:val="006C1B35"/>
    <w:rsid w:val="006C53A8"/>
    <w:rsid w:val="006C5404"/>
    <w:rsid w:val="006C6342"/>
    <w:rsid w:val="006C78CB"/>
    <w:rsid w:val="006C7EED"/>
    <w:rsid w:val="006D1138"/>
    <w:rsid w:val="006D1141"/>
    <w:rsid w:val="006D5C73"/>
    <w:rsid w:val="006D62F8"/>
    <w:rsid w:val="006D794E"/>
    <w:rsid w:val="006D7E40"/>
    <w:rsid w:val="006D7E7C"/>
    <w:rsid w:val="006E04CB"/>
    <w:rsid w:val="006E51F6"/>
    <w:rsid w:val="006E66C0"/>
    <w:rsid w:val="006F21CD"/>
    <w:rsid w:val="006F23F6"/>
    <w:rsid w:val="006F2AA4"/>
    <w:rsid w:val="006F2E79"/>
    <w:rsid w:val="006F35B1"/>
    <w:rsid w:val="006F3838"/>
    <w:rsid w:val="006F47AC"/>
    <w:rsid w:val="006F51B2"/>
    <w:rsid w:val="006F68A9"/>
    <w:rsid w:val="0070021F"/>
    <w:rsid w:val="007011B5"/>
    <w:rsid w:val="00701DC2"/>
    <w:rsid w:val="00701F59"/>
    <w:rsid w:val="007023F6"/>
    <w:rsid w:val="007027CB"/>
    <w:rsid w:val="00704405"/>
    <w:rsid w:val="007048FC"/>
    <w:rsid w:val="00705A03"/>
    <w:rsid w:val="00707A4A"/>
    <w:rsid w:val="007132A3"/>
    <w:rsid w:val="0071366E"/>
    <w:rsid w:val="007140A1"/>
    <w:rsid w:val="0071468D"/>
    <w:rsid w:val="00716186"/>
    <w:rsid w:val="0072153F"/>
    <w:rsid w:val="0072177A"/>
    <w:rsid w:val="00722390"/>
    <w:rsid w:val="00722EC1"/>
    <w:rsid w:val="00723E63"/>
    <w:rsid w:val="00727CA5"/>
    <w:rsid w:val="00727EA0"/>
    <w:rsid w:val="00731932"/>
    <w:rsid w:val="00732C69"/>
    <w:rsid w:val="0073371C"/>
    <w:rsid w:val="00736B74"/>
    <w:rsid w:val="00736CE8"/>
    <w:rsid w:val="0073748E"/>
    <w:rsid w:val="007379ED"/>
    <w:rsid w:val="00741A7E"/>
    <w:rsid w:val="00743D93"/>
    <w:rsid w:val="00744756"/>
    <w:rsid w:val="00746005"/>
    <w:rsid w:val="00746728"/>
    <w:rsid w:val="0075647A"/>
    <w:rsid w:val="00757CEE"/>
    <w:rsid w:val="00760617"/>
    <w:rsid w:val="0076467E"/>
    <w:rsid w:val="00764718"/>
    <w:rsid w:val="00765A56"/>
    <w:rsid w:val="007663C4"/>
    <w:rsid w:val="00766F6D"/>
    <w:rsid w:val="007670FA"/>
    <w:rsid w:val="007678CD"/>
    <w:rsid w:val="007710DA"/>
    <w:rsid w:val="00771CEE"/>
    <w:rsid w:val="0077211B"/>
    <w:rsid w:val="0077222E"/>
    <w:rsid w:val="00772583"/>
    <w:rsid w:val="0077375F"/>
    <w:rsid w:val="0077437C"/>
    <w:rsid w:val="007753B1"/>
    <w:rsid w:val="007753D6"/>
    <w:rsid w:val="007808DA"/>
    <w:rsid w:val="00781ECD"/>
    <w:rsid w:val="00785D0B"/>
    <w:rsid w:val="0079014F"/>
    <w:rsid w:val="0079016E"/>
    <w:rsid w:val="00791BC4"/>
    <w:rsid w:val="00795A7B"/>
    <w:rsid w:val="00795F81"/>
    <w:rsid w:val="007969DD"/>
    <w:rsid w:val="007A2DA8"/>
    <w:rsid w:val="007A3FA1"/>
    <w:rsid w:val="007A46D7"/>
    <w:rsid w:val="007A5D0D"/>
    <w:rsid w:val="007A63C8"/>
    <w:rsid w:val="007B06E9"/>
    <w:rsid w:val="007B0E4E"/>
    <w:rsid w:val="007B1733"/>
    <w:rsid w:val="007B1BF8"/>
    <w:rsid w:val="007B1DC1"/>
    <w:rsid w:val="007B3C9C"/>
    <w:rsid w:val="007B5605"/>
    <w:rsid w:val="007B7509"/>
    <w:rsid w:val="007B7B14"/>
    <w:rsid w:val="007C0800"/>
    <w:rsid w:val="007C1F57"/>
    <w:rsid w:val="007C2DA4"/>
    <w:rsid w:val="007C3E54"/>
    <w:rsid w:val="007C429E"/>
    <w:rsid w:val="007C445A"/>
    <w:rsid w:val="007C64E1"/>
    <w:rsid w:val="007C6BE8"/>
    <w:rsid w:val="007C7901"/>
    <w:rsid w:val="007D14DA"/>
    <w:rsid w:val="007D3E85"/>
    <w:rsid w:val="007D763E"/>
    <w:rsid w:val="007D7D85"/>
    <w:rsid w:val="007E0623"/>
    <w:rsid w:val="007E1C82"/>
    <w:rsid w:val="007E1F47"/>
    <w:rsid w:val="007E29E9"/>
    <w:rsid w:val="007E3020"/>
    <w:rsid w:val="007E3B07"/>
    <w:rsid w:val="007E4015"/>
    <w:rsid w:val="007E5A8C"/>
    <w:rsid w:val="007F02D7"/>
    <w:rsid w:val="007F1226"/>
    <w:rsid w:val="007F181E"/>
    <w:rsid w:val="007F5499"/>
    <w:rsid w:val="0080068C"/>
    <w:rsid w:val="008015A8"/>
    <w:rsid w:val="0080290D"/>
    <w:rsid w:val="00802CB8"/>
    <w:rsid w:val="008033A4"/>
    <w:rsid w:val="00804799"/>
    <w:rsid w:val="00805369"/>
    <w:rsid w:val="00805699"/>
    <w:rsid w:val="0080781F"/>
    <w:rsid w:val="00811A4F"/>
    <w:rsid w:val="008135F7"/>
    <w:rsid w:val="008138F2"/>
    <w:rsid w:val="00814E50"/>
    <w:rsid w:val="00817D14"/>
    <w:rsid w:val="00821D6A"/>
    <w:rsid w:val="00822AE7"/>
    <w:rsid w:val="008246FD"/>
    <w:rsid w:val="008253CD"/>
    <w:rsid w:val="00830EAB"/>
    <w:rsid w:val="00830FBB"/>
    <w:rsid w:val="008312FB"/>
    <w:rsid w:val="008333A5"/>
    <w:rsid w:val="00841AB8"/>
    <w:rsid w:val="00841B40"/>
    <w:rsid w:val="00841C70"/>
    <w:rsid w:val="00842FCB"/>
    <w:rsid w:val="0084309F"/>
    <w:rsid w:val="00843379"/>
    <w:rsid w:val="00844FE8"/>
    <w:rsid w:val="008454AC"/>
    <w:rsid w:val="0084599F"/>
    <w:rsid w:val="008462C7"/>
    <w:rsid w:val="00846754"/>
    <w:rsid w:val="00846F40"/>
    <w:rsid w:val="00850019"/>
    <w:rsid w:val="008506E9"/>
    <w:rsid w:val="00852B57"/>
    <w:rsid w:val="00852FC5"/>
    <w:rsid w:val="00854C6F"/>
    <w:rsid w:val="00855C6A"/>
    <w:rsid w:val="008572FF"/>
    <w:rsid w:val="00860D08"/>
    <w:rsid w:val="008610B4"/>
    <w:rsid w:val="00862B2B"/>
    <w:rsid w:val="008631A5"/>
    <w:rsid w:val="00864F45"/>
    <w:rsid w:val="008665E4"/>
    <w:rsid w:val="00866CB3"/>
    <w:rsid w:val="00872176"/>
    <w:rsid w:val="00874E3F"/>
    <w:rsid w:val="008755A9"/>
    <w:rsid w:val="0087761A"/>
    <w:rsid w:val="00877768"/>
    <w:rsid w:val="00881FB0"/>
    <w:rsid w:val="008833B0"/>
    <w:rsid w:val="00883880"/>
    <w:rsid w:val="00884811"/>
    <w:rsid w:val="00884F5D"/>
    <w:rsid w:val="00884FBE"/>
    <w:rsid w:val="00887459"/>
    <w:rsid w:val="00887FB4"/>
    <w:rsid w:val="008902FF"/>
    <w:rsid w:val="0089043D"/>
    <w:rsid w:val="008907C1"/>
    <w:rsid w:val="0089238B"/>
    <w:rsid w:val="00892540"/>
    <w:rsid w:val="008930A3"/>
    <w:rsid w:val="00893B21"/>
    <w:rsid w:val="00895D69"/>
    <w:rsid w:val="008A2612"/>
    <w:rsid w:val="008A28F1"/>
    <w:rsid w:val="008A290E"/>
    <w:rsid w:val="008A583B"/>
    <w:rsid w:val="008A7362"/>
    <w:rsid w:val="008A75D6"/>
    <w:rsid w:val="008A7D63"/>
    <w:rsid w:val="008B1601"/>
    <w:rsid w:val="008B2071"/>
    <w:rsid w:val="008B3719"/>
    <w:rsid w:val="008B3971"/>
    <w:rsid w:val="008B4CDF"/>
    <w:rsid w:val="008B7B6B"/>
    <w:rsid w:val="008C0573"/>
    <w:rsid w:val="008C2688"/>
    <w:rsid w:val="008C47EC"/>
    <w:rsid w:val="008C4CE5"/>
    <w:rsid w:val="008C6344"/>
    <w:rsid w:val="008C757F"/>
    <w:rsid w:val="008D1C37"/>
    <w:rsid w:val="008D27E6"/>
    <w:rsid w:val="008D308F"/>
    <w:rsid w:val="008E33B4"/>
    <w:rsid w:val="008E48EB"/>
    <w:rsid w:val="008E4987"/>
    <w:rsid w:val="008E58A5"/>
    <w:rsid w:val="008E62DC"/>
    <w:rsid w:val="008E6C2F"/>
    <w:rsid w:val="008E7640"/>
    <w:rsid w:val="008F0068"/>
    <w:rsid w:val="008F1D3F"/>
    <w:rsid w:val="008F2953"/>
    <w:rsid w:val="008F3C4A"/>
    <w:rsid w:val="008F41C8"/>
    <w:rsid w:val="008F429D"/>
    <w:rsid w:val="008F44E4"/>
    <w:rsid w:val="008F5C22"/>
    <w:rsid w:val="008F6398"/>
    <w:rsid w:val="008F67AE"/>
    <w:rsid w:val="008F6EF8"/>
    <w:rsid w:val="008F72C0"/>
    <w:rsid w:val="0090000F"/>
    <w:rsid w:val="00904751"/>
    <w:rsid w:val="00910222"/>
    <w:rsid w:val="0091074E"/>
    <w:rsid w:val="009127BC"/>
    <w:rsid w:val="00914622"/>
    <w:rsid w:val="00915188"/>
    <w:rsid w:val="0091558C"/>
    <w:rsid w:val="009158B9"/>
    <w:rsid w:val="00915939"/>
    <w:rsid w:val="00916074"/>
    <w:rsid w:val="0091665B"/>
    <w:rsid w:val="00917661"/>
    <w:rsid w:val="00920688"/>
    <w:rsid w:val="00920C3A"/>
    <w:rsid w:val="00921114"/>
    <w:rsid w:val="00922026"/>
    <w:rsid w:val="009236A3"/>
    <w:rsid w:val="00923A9F"/>
    <w:rsid w:val="009240AB"/>
    <w:rsid w:val="009277F1"/>
    <w:rsid w:val="00935EDE"/>
    <w:rsid w:val="009374B5"/>
    <w:rsid w:val="009376F9"/>
    <w:rsid w:val="00937A88"/>
    <w:rsid w:val="009422AE"/>
    <w:rsid w:val="00942392"/>
    <w:rsid w:val="00944A07"/>
    <w:rsid w:val="009457C7"/>
    <w:rsid w:val="00946430"/>
    <w:rsid w:val="00947BB4"/>
    <w:rsid w:val="00950423"/>
    <w:rsid w:val="00950BE8"/>
    <w:rsid w:val="009512DD"/>
    <w:rsid w:val="00951427"/>
    <w:rsid w:val="009533E5"/>
    <w:rsid w:val="009538D3"/>
    <w:rsid w:val="00955250"/>
    <w:rsid w:val="0095579F"/>
    <w:rsid w:val="00955909"/>
    <w:rsid w:val="00955F75"/>
    <w:rsid w:val="00957556"/>
    <w:rsid w:val="0095756F"/>
    <w:rsid w:val="00960B07"/>
    <w:rsid w:val="00962122"/>
    <w:rsid w:val="00962650"/>
    <w:rsid w:val="00963206"/>
    <w:rsid w:val="009640E0"/>
    <w:rsid w:val="00965798"/>
    <w:rsid w:val="0096768D"/>
    <w:rsid w:val="009710D0"/>
    <w:rsid w:val="00972129"/>
    <w:rsid w:val="00974FEF"/>
    <w:rsid w:val="00975C32"/>
    <w:rsid w:val="00976C9A"/>
    <w:rsid w:val="009770D5"/>
    <w:rsid w:val="00980ADD"/>
    <w:rsid w:val="0098122B"/>
    <w:rsid w:val="00982375"/>
    <w:rsid w:val="009824EF"/>
    <w:rsid w:val="00983E8C"/>
    <w:rsid w:val="009841B4"/>
    <w:rsid w:val="00984350"/>
    <w:rsid w:val="0098449B"/>
    <w:rsid w:val="009844C2"/>
    <w:rsid w:val="00985042"/>
    <w:rsid w:val="0098581C"/>
    <w:rsid w:val="00985843"/>
    <w:rsid w:val="00985860"/>
    <w:rsid w:val="009859B8"/>
    <w:rsid w:val="00987C63"/>
    <w:rsid w:val="009902F6"/>
    <w:rsid w:val="00990674"/>
    <w:rsid w:val="00990CE9"/>
    <w:rsid w:val="00991B14"/>
    <w:rsid w:val="009920F2"/>
    <w:rsid w:val="00993CA4"/>
    <w:rsid w:val="009951FC"/>
    <w:rsid w:val="00995BD9"/>
    <w:rsid w:val="009A07E4"/>
    <w:rsid w:val="009A1632"/>
    <w:rsid w:val="009A19BB"/>
    <w:rsid w:val="009A3A41"/>
    <w:rsid w:val="009A4E39"/>
    <w:rsid w:val="009A5A5E"/>
    <w:rsid w:val="009A7426"/>
    <w:rsid w:val="009B044A"/>
    <w:rsid w:val="009B2564"/>
    <w:rsid w:val="009B3E4C"/>
    <w:rsid w:val="009B7A8F"/>
    <w:rsid w:val="009B7AC0"/>
    <w:rsid w:val="009C01A2"/>
    <w:rsid w:val="009C1184"/>
    <w:rsid w:val="009C25FC"/>
    <w:rsid w:val="009C260C"/>
    <w:rsid w:val="009C4976"/>
    <w:rsid w:val="009C73FA"/>
    <w:rsid w:val="009D0359"/>
    <w:rsid w:val="009D09C6"/>
    <w:rsid w:val="009D215E"/>
    <w:rsid w:val="009D25D5"/>
    <w:rsid w:val="009D43BE"/>
    <w:rsid w:val="009D48A4"/>
    <w:rsid w:val="009E0934"/>
    <w:rsid w:val="009E1E09"/>
    <w:rsid w:val="009E235E"/>
    <w:rsid w:val="009E253C"/>
    <w:rsid w:val="009E32F2"/>
    <w:rsid w:val="009E4F45"/>
    <w:rsid w:val="009E58A4"/>
    <w:rsid w:val="009E5ADB"/>
    <w:rsid w:val="009E617A"/>
    <w:rsid w:val="009E6895"/>
    <w:rsid w:val="009E7A56"/>
    <w:rsid w:val="009F0038"/>
    <w:rsid w:val="009F0833"/>
    <w:rsid w:val="009F0A4E"/>
    <w:rsid w:val="009F0B91"/>
    <w:rsid w:val="009F3013"/>
    <w:rsid w:val="009F4F59"/>
    <w:rsid w:val="009F5781"/>
    <w:rsid w:val="009F594C"/>
    <w:rsid w:val="009F724D"/>
    <w:rsid w:val="00A014FE"/>
    <w:rsid w:val="00A02361"/>
    <w:rsid w:val="00A0579D"/>
    <w:rsid w:val="00A05F37"/>
    <w:rsid w:val="00A0670C"/>
    <w:rsid w:val="00A0672B"/>
    <w:rsid w:val="00A0718A"/>
    <w:rsid w:val="00A107AC"/>
    <w:rsid w:val="00A119B3"/>
    <w:rsid w:val="00A120FC"/>
    <w:rsid w:val="00A12872"/>
    <w:rsid w:val="00A143FF"/>
    <w:rsid w:val="00A1658C"/>
    <w:rsid w:val="00A16E9B"/>
    <w:rsid w:val="00A20CCE"/>
    <w:rsid w:val="00A22102"/>
    <w:rsid w:val="00A2290D"/>
    <w:rsid w:val="00A230FE"/>
    <w:rsid w:val="00A23338"/>
    <w:rsid w:val="00A23DD0"/>
    <w:rsid w:val="00A249AC"/>
    <w:rsid w:val="00A25267"/>
    <w:rsid w:val="00A25DFB"/>
    <w:rsid w:val="00A30274"/>
    <w:rsid w:val="00A32420"/>
    <w:rsid w:val="00A329B6"/>
    <w:rsid w:val="00A33F01"/>
    <w:rsid w:val="00A362FC"/>
    <w:rsid w:val="00A36723"/>
    <w:rsid w:val="00A37161"/>
    <w:rsid w:val="00A37CAB"/>
    <w:rsid w:val="00A41E14"/>
    <w:rsid w:val="00A42968"/>
    <w:rsid w:val="00A43429"/>
    <w:rsid w:val="00A446C4"/>
    <w:rsid w:val="00A45DDB"/>
    <w:rsid w:val="00A5048C"/>
    <w:rsid w:val="00A50976"/>
    <w:rsid w:val="00A509B5"/>
    <w:rsid w:val="00A50AF6"/>
    <w:rsid w:val="00A50D64"/>
    <w:rsid w:val="00A51FF1"/>
    <w:rsid w:val="00A5232B"/>
    <w:rsid w:val="00A5260B"/>
    <w:rsid w:val="00A5280C"/>
    <w:rsid w:val="00A55CBF"/>
    <w:rsid w:val="00A56542"/>
    <w:rsid w:val="00A601CC"/>
    <w:rsid w:val="00A61007"/>
    <w:rsid w:val="00A61EC9"/>
    <w:rsid w:val="00A6234D"/>
    <w:rsid w:val="00A63E99"/>
    <w:rsid w:val="00A649F2"/>
    <w:rsid w:val="00A66E79"/>
    <w:rsid w:val="00A70DC4"/>
    <w:rsid w:val="00A73B1B"/>
    <w:rsid w:val="00A7571A"/>
    <w:rsid w:val="00A75E66"/>
    <w:rsid w:val="00A763FD"/>
    <w:rsid w:val="00A77097"/>
    <w:rsid w:val="00A77A28"/>
    <w:rsid w:val="00A83935"/>
    <w:rsid w:val="00A848B6"/>
    <w:rsid w:val="00A850F0"/>
    <w:rsid w:val="00A94958"/>
    <w:rsid w:val="00A9576C"/>
    <w:rsid w:val="00A969DB"/>
    <w:rsid w:val="00A969E6"/>
    <w:rsid w:val="00AA1F5C"/>
    <w:rsid w:val="00AA2B7D"/>
    <w:rsid w:val="00AA3607"/>
    <w:rsid w:val="00AA39CD"/>
    <w:rsid w:val="00AA430C"/>
    <w:rsid w:val="00AA580C"/>
    <w:rsid w:val="00AA714F"/>
    <w:rsid w:val="00AB03C6"/>
    <w:rsid w:val="00AB2339"/>
    <w:rsid w:val="00AB282A"/>
    <w:rsid w:val="00AB2AA1"/>
    <w:rsid w:val="00AB424A"/>
    <w:rsid w:val="00AB46CA"/>
    <w:rsid w:val="00AB4A0F"/>
    <w:rsid w:val="00AB4B0D"/>
    <w:rsid w:val="00AB5508"/>
    <w:rsid w:val="00AC00CE"/>
    <w:rsid w:val="00AC18C5"/>
    <w:rsid w:val="00AC1C02"/>
    <w:rsid w:val="00AC2CE6"/>
    <w:rsid w:val="00AC5C4F"/>
    <w:rsid w:val="00AC5C73"/>
    <w:rsid w:val="00AC5DD5"/>
    <w:rsid w:val="00AC5F8F"/>
    <w:rsid w:val="00AC614F"/>
    <w:rsid w:val="00AC798F"/>
    <w:rsid w:val="00AD17BA"/>
    <w:rsid w:val="00AD216A"/>
    <w:rsid w:val="00AD2618"/>
    <w:rsid w:val="00AD27D7"/>
    <w:rsid w:val="00AD445D"/>
    <w:rsid w:val="00AD5A4D"/>
    <w:rsid w:val="00AD5F73"/>
    <w:rsid w:val="00AE23CF"/>
    <w:rsid w:val="00AE24C2"/>
    <w:rsid w:val="00AE58C7"/>
    <w:rsid w:val="00AF043D"/>
    <w:rsid w:val="00AF112A"/>
    <w:rsid w:val="00AF137E"/>
    <w:rsid w:val="00AF2BB7"/>
    <w:rsid w:val="00AF5AC0"/>
    <w:rsid w:val="00AF64E3"/>
    <w:rsid w:val="00AF72CD"/>
    <w:rsid w:val="00AF7B2A"/>
    <w:rsid w:val="00B00DFD"/>
    <w:rsid w:val="00B013CE"/>
    <w:rsid w:val="00B02884"/>
    <w:rsid w:val="00B03AD0"/>
    <w:rsid w:val="00B04E24"/>
    <w:rsid w:val="00B0640D"/>
    <w:rsid w:val="00B0718E"/>
    <w:rsid w:val="00B0739E"/>
    <w:rsid w:val="00B074B7"/>
    <w:rsid w:val="00B101DD"/>
    <w:rsid w:val="00B11A62"/>
    <w:rsid w:val="00B1208B"/>
    <w:rsid w:val="00B128DE"/>
    <w:rsid w:val="00B13049"/>
    <w:rsid w:val="00B15B81"/>
    <w:rsid w:val="00B1696E"/>
    <w:rsid w:val="00B20EDB"/>
    <w:rsid w:val="00B21182"/>
    <w:rsid w:val="00B233DB"/>
    <w:rsid w:val="00B2342F"/>
    <w:rsid w:val="00B2567D"/>
    <w:rsid w:val="00B25DE6"/>
    <w:rsid w:val="00B26CEE"/>
    <w:rsid w:val="00B27392"/>
    <w:rsid w:val="00B30CA0"/>
    <w:rsid w:val="00B32058"/>
    <w:rsid w:val="00B322E6"/>
    <w:rsid w:val="00B32E7B"/>
    <w:rsid w:val="00B33540"/>
    <w:rsid w:val="00B33922"/>
    <w:rsid w:val="00B3634A"/>
    <w:rsid w:val="00B368A7"/>
    <w:rsid w:val="00B400B2"/>
    <w:rsid w:val="00B41DF3"/>
    <w:rsid w:val="00B46918"/>
    <w:rsid w:val="00B47B11"/>
    <w:rsid w:val="00B53AFA"/>
    <w:rsid w:val="00B540AE"/>
    <w:rsid w:val="00B569D5"/>
    <w:rsid w:val="00B60415"/>
    <w:rsid w:val="00B6118C"/>
    <w:rsid w:val="00B61B4D"/>
    <w:rsid w:val="00B63AD4"/>
    <w:rsid w:val="00B645B4"/>
    <w:rsid w:val="00B65079"/>
    <w:rsid w:val="00B668F9"/>
    <w:rsid w:val="00B674F5"/>
    <w:rsid w:val="00B675F8"/>
    <w:rsid w:val="00B67CD9"/>
    <w:rsid w:val="00B72963"/>
    <w:rsid w:val="00B72D94"/>
    <w:rsid w:val="00B75D3B"/>
    <w:rsid w:val="00B76CCE"/>
    <w:rsid w:val="00B8058C"/>
    <w:rsid w:val="00B813E4"/>
    <w:rsid w:val="00B8179F"/>
    <w:rsid w:val="00B83058"/>
    <w:rsid w:val="00B83422"/>
    <w:rsid w:val="00B839A7"/>
    <w:rsid w:val="00B844A9"/>
    <w:rsid w:val="00B84CC9"/>
    <w:rsid w:val="00B85205"/>
    <w:rsid w:val="00B85207"/>
    <w:rsid w:val="00B85DD8"/>
    <w:rsid w:val="00B8633A"/>
    <w:rsid w:val="00B90733"/>
    <w:rsid w:val="00B910B2"/>
    <w:rsid w:val="00B92725"/>
    <w:rsid w:val="00B95F0D"/>
    <w:rsid w:val="00B97006"/>
    <w:rsid w:val="00BA045F"/>
    <w:rsid w:val="00BA2956"/>
    <w:rsid w:val="00BA406D"/>
    <w:rsid w:val="00BA4A3B"/>
    <w:rsid w:val="00BA4DB1"/>
    <w:rsid w:val="00BA56B0"/>
    <w:rsid w:val="00BA6334"/>
    <w:rsid w:val="00BA6F5A"/>
    <w:rsid w:val="00BB096E"/>
    <w:rsid w:val="00BB0BBF"/>
    <w:rsid w:val="00BB1C8C"/>
    <w:rsid w:val="00BB1F5F"/>
    <w:rsid w:val="00BB261F"/>
    <w:rsid w:val="00BB291D"/>
    <w:rsid w:val="00BB36D5"/>
    <w:rsid w:val="00BB4E20"/>
    <w:rsid w:val="00BB5800"/>
    <w:rsid w:val="00BB6272"/>
    <w:rsid w:val="00BB6DF9"/>
    <w:rsid w:val="00BB78CB"/>
    <w:rsid w:val="00BB7D23"/>
    <w:rsid w:val="00BC0766"/>
    <w:rsid w:val="00BC4503"/>
    <w:rsid w:val="00BC54B4"/>
    <w:rsid w:val="00BC7DB1"/>
    <w:rsid w:val="00BD05B9"/>
    <w:rsid w:val="00BD0640"/>
    <w:rsid w:val="00BD0881"/>
    <w:rsid w:val="00BD1B8E"/>
    <w:rsid w:val="00BD2C77"/>
    <w:rsid w:val="00BD30D5"/>
    <w:rsid w:val="00BD3FB4"/>
    <w:rsid w:val="00BD5246"/>
    <w:rsid w:val="00BD5725"/>
    <w:rsid w:val="00BD595F"/>
    <w:rsid w:val="00BD6C9D"/>
    <w:rsid w:val="00BE1325"/>
    <w:rsid w:val="00BE1FA4"/>
    <w:rsid w:val="00BE2ABA"/>
    <w:rsid w:val="00BE344F"/>
    <w:rsid w:val="00BE401F"/>
    <w:rsid w:val="00BE40E1"/>
    <w:rsid w:val="00BE55F0"/>
    <w:rsid w:val="00BE63E0"/>
    <w:rsid w:val="00BE6BC8"/>
    <w:rsid w:val="00BF07A8"/>
    <w:rsid w:val="00BF0B53"/>
    <w:rsid w:val="00BF24CA"/>
    <w:rsid w:val="00BF2B80"/>
    <w:rsid w:val="00BF3F71"/>
    <w:rsid w:val="00BF5AE1"/>
    <w:rsid w:val="00C0128B"/>
    <w:rsid w:val="00C04A92"/>
    <w:rsid w:val="00C07315"/>
    <w:rsid w:val="00C12C3D"/>
    <w:rsid w:val="00C143A2"/>
    <w:rsid w:val="00C1523C"/>
    <w:rsid w:val="00C177BA"/>
    <w:rsid w:val="00C1797F"/>
    <w:rsid w:val="00C23C71"/>
    <w:rsid w:val="00C26775"/>
    <w:rsid w:val="00C269AD"/>
    <w:rsid w:val="00C3124D"/>
    <w:rsid w:val="00C32344"/>
    <w:rsid w:val="00C329D0"/>
    <w:rsid w:val="00C32B63"/>
    <w:rsid w:val="00C33151"/>
    <w:rsid w:val="00C33593"/>
    <w:rsid w:val="00C3441D"/>
    <w:rsid w:val="00C34B24"/>
    <w:rsid w:val="00C35302"/>
    <w:rsid w:val="00C368E1"/>
    <w:rsid w:val="00C36C9B"/>
    <w:rsid w:val="00C37585"/>
    <w:rsid w:val="00C37BD8"/>
    <w:rsid w:val="00C4044B"/>
    <w:rsid w:val="00C410A8"/>
    <w:rsid w:val="00C42696"/>
    <w:rsid w:val="00C42D86"/>
    <w:rsid w:val="00C43C8E"/>
    <w:rsid w:val="00C4537D"/>
    <w:rsid w:val="00C45C8E"/>
    <w:rsid w:val="00C461BD"/>
    <w:rsid w:val="00C46923"/>
    <w:rsid w:val="00C47CB6"/>
    <w:rsid w:val="00C5231D"/>
    <w:rsid w:val="00C53503"/>
    <w:rsid w:val="00C54641"/>
    <w:rsid w:val="00C5771D"/>
    <w:rsid w:val="00C6133B"/>
    <w:rsid w:val="00C620AD"/>
    <w:rsid w:val="00C664FE"/>
    <w:rsid w:val="00C67017"/>
    <w:rsid w:val="00C67A35"/>
    <w:rsid w:val="00C70B03"/>
    <w:rsid w:val="00C71B41"/>
    <w:rsid w:val="00C72851"/>
    <w:rsid w:val="00C74FE7"/>
    <w:rsid w:val="00C80B9F"/>
    <w:rsid w:val="00C8291A"/>
    <w:rsid w:val="00C837D6"/>
    <w:rsid w:val="00C83945"/>
    <w:rsid w:val="00C84A68"/>
    <w:rsid w:val="00C84B62"/>
    <w:rsid w:val="00C85D41"/>
    <w:rsid w:val="00C914C4"/>
    <w:rsid w:val="00C91EA7"/>
    <w:rsid w:val="00C938A4"/>
    <w:rsid w:val="00C94F90"/>
    <w:rsid w:val="00C952CA"/>
    <w:rsid w:val="00C9576F"/>
    <w:rsid w:val="00CA282B"/>
    <w:rsid w:val="00CA2BE1"/>
    <w:rsid w:val="00CA31F6"/>
    <w:rsid w:val="00CA56F4"/>
    <w:rsid w:val="00CB05CF"/>
    <w:rsid w:val="00CB3BE1"/>
    <w:rsid w:val="00CB6380"/>
    <w:rsid w:val="00CB63D2"/>
    <w:rsid w:val="00CB77F7"/>
    <w:rsid w:val="00CC01E7"/>
    <w:rsid w:val="00CC034F"/>
    <w:rsid w:val="00CC2F2A"/>
    <w:rsid w:val="00CC512E"/>
    <w:rsid w:val="00CC593A"/>
    <w:rsid w:val="00CC7049"/>
    <w:rsid w:val="00CC7F62"/>
    <w:rsid w:val="00CD0525"/>
    <w:rsid w:val="00CD1E1E"/>
    <w:rsid w:val="00CD2985"/>
    <w:rsid w:val="00CD30EF"/>
    <w:rsid w:val="00CD3824"/>
    <w:rsid w:val="00CD3D11"/>
    <w:rsid w:val="00CD4677"/>
    <w:rsid w:val="00CD4A3B"/>
    <w:rsid w:val="00CD4D1C"/>
    <w:rsid w:val="00CD4DD9"/>
    <w:rsid w:val="00CD68EF"/>
    <w:rsid w:val="00CE02B4"/>
    <w:rsid w:val="00CE7E46"/>
    <w:rsid w:val="00CF0539"/>
    <w:rsid w:val="00CF445D"/>
    <w:rsid w:val="00CF689B"/>
    <w:rsid w:val="00CF72F9"/>
    <w:rsid w:val="00D0061C"/>
    <w:rsid w:val="00D00D75"/>
    <w:rsid w:val="00D0374B"/>
    <w:rsid w:val="00D0464F"/>
    <w:rsid w:val="00D04B21"/>
    <w:rsid w:val="00D04E7B"/>
    <w:rsid w:val="00D079C8"/>
    <w:rsid w:val="00D101F3"/>
    <w:rsid w:val="00D10CD0"/>
    <w:rsid w:val="00D11E4D"/>
    <w:rsid w:val="00D1358C"/>
    <w:rsid w:val="00D152BD"/>
    <w:rsid w:val="00D15CEB"/>
    <w:rsid w:val="00D16F5C"/>
    <w:rsid w:val="00D2012B"/>
    <w:rsid w:val="00D2341C"/>
    <w:rsid w:val="00D24378"/>
    <w:rsid w:val="00D259D5"/>
    <w:rsid w:val="00D25FE8"/>
    <w:rsid w:val="00D260E7"/>
    <w:rsid w:val="00D2742C"/>
    <w:rsid w:val="00D27980"/>
    <w:rsid w:val="00D27BD6"/>
    <w:rsid w:val="00D30AF1"/>
    <w:rsid w:val="00D30EA0"/>
    <w:rsid w:val="00D32765"/>
    <w:rsid w:val="00D35991"/>
    <w:rsid w:val="00D366A4"/>
    <w:rsid w:val="00D37A44"/>
    <w:rsid w:val="00D37C6C"/>
    <w:rsid w:val="00D40E39"/>
    <w:rsid w:val="00D41A7F"/>
    <w:rsid w:val="00D43EA7"/>
    <w:rsid w:val="00D45F85"/>
    <w:rsid w:val="00D46110"/>
    <w:rsid w:val="00D47F4D"/>
    <w:rsid w:val="00D50035"/>
    <w:rsid w:val="00D506EA"/>
    <w:rsid w:val="00D50F99"/>
    <w:rsid w:val="00D5108B"/>
    <w:rsid w:val="00D52486"/>
    <w:rsid w:val="00D5309D"/>
    <w:rsid w:val="00D572BF"/>
    <w:rsid w:val="00D60484"/>
    <w:rsid w:val="00D628D8"/>
    <w:rsid w:val="00D634E0"/>
    <w:rsid w:val="00D637B3"/>
    <w:rsid w:val="00D63A6F"/>
    <w:rsid w:val="00D63DDF"/>
    <w:rsid w:val="00D63FD2"/>
    <w:rsid w:val="00D64876"/>
    <w:rsid w:val="00D657AC"/>
    <w:rsid w:val="00D65906"/>
    <w:rsid w:val="00D6664B"/>
    <w:rsid w:val="00D67057"/>
    <w:rsid w:val="00D673AE"/>
    <w:rsid w:val="00D71E79"/>
    <w:rsid w:val="00D73FB4"/>
    <w:rsid w:val="00D75045"/>
    <w:rsid w:val="00D75C41"/>
    <w:rsid w:val="00D81426"/>
    <w:rsid w:val="00D81466"/>
    <w:rsid w:val="00D81AE6"/>
    <w:rsid w:val="00D851CC"/>
    <w:rsid w:val="00D853D1"/>
    <w:rsid w:val="00D85D3E"/>
    <w:rsid w:val="00D86492"/>
    <w:rsid w:val="00D87577"/>
    <w:rsid w:val="00D877B6"/>
    <w:rsid w:val="00D908D3"/>
    <w:rsid w:val="00D91DDF"/>
    <w:rsid w:val="00D933EE"/>
    <w:rsid w:val="00D94D6A"/>
    <w:rsid w:val="00D96AEB"/>
    <w:rsid w:val="00D96F3A"/>
    <w:rsid w:val="00D96FA5"/>
    <w:rsid w:val="00D97328"/>
    <w:rsid w:val="00DA1E22"/>
    <w:rsid w:val="00DA32BA"/>
    <w:rsid w:val="00DA4707"/>
    <w:rsid w:val="00DA5627"/>
    <w:rsid w:val="00DA60BF"/>
    <w:rsid w:val="00DA6F1E"/>
    <w:rsid w:val="00DB0475"/>
    <w:rsid w:val="00DB09A1"/>
    <w:rsid w:val="00DB2AB5"/>
    <w:rsid w:val="00DB3730"/>
    <w:rsid w:val="00DB4680"/>
    <w:rsid w:val="00DB549D"/>
    <w:rsid w:val="00DB683C"/>
    <w:rsid w:val="00DB72DD"/>
    <w:rsid w:val="00DB7508"/>
    <w:rsid w:val="00DB78EF"/>
    <w:rsid w:val="00DB7954"/>
    <w:rsid w:val="00DB7D26"/>
    <w:rsid w:val="00DB7E8A"/>
    <w:rsid w:val="00DC1680"/>
    <w:rsid w:val="00DC47B6"/>
    <w:rsid w:val="00DC4E4E"/>
    <w:rsid w:val="00DC4F5E"/>
    <w:rsid w:val="00DC575A"/>
    <w:rsid w:val="00DC594B"/>
    <w:rsid w:val="00DD0A9C"/>
    <w:rsid w:val="00DD0F87"/>
    <w:rsid w:val="00DD2721"/>
    <w:rsid w:val="00DD5BCB"/>
    <w:rsid w:val="00DD5FBF"/>
    <w:rsid w:val="00DE09EC"/>
    <w:rsid w:val="00DE38F5"/>
    <w:rsid w:val="00DE4DED"/>
    <w:rsid w:val="00DE5881"/>
    <w:rsid w:val="00DE6D02"/>
    <w:rsid w:val="00DF14D3"/>
    <w:rsid w:val="00DF2825"/>
    <w:rsid w:val="00DF2FB8"/>
    <w:rsid w:val="00DF3814"/>
    <w:rsid w:val="00DF63ED"/>
    <w:rsid w:val="00DF6525"/>
    <w:rsid w:val="00DF65EA"/>
    <w:rsid w:val="00DF72D3"/>
    <w:rsid w:val="00E00881"/>
    <w:rsid w:val="00E01AE1"/>
    <w:rsid w:val="00E03F54"/>
    <w:rsid w:val="00E046BC"/>
    <w:rsid w:val="00E04801"/>
    <w:rsid w:val="00E04938"/>
    <w:rsid w:val="00E05AC0"/>
    <w:rsid w:val="00E06EAC"/>
    <w:rsid w:val="00E10ADF"/>
    <w:rsid w:val="00E10E6B"/>
    <w:rsid w:val="00E12C57"/>
    <w:rsid w:val="00E13922"/>
    <w:rsid w:val="00E15F6C"/>
    <w:rsid w:val="00E17DF4"/>
    <w:rsid w:val="00E2215C"/>
    <w:rsid w:val="00E22788"/>
    <w:rsid w:val="00E2585B"/>
    <w:rsid w:val="00E26578"/>
    <w:rsid w:val="00E272A5"/>
    <w:rsid w:val="00E27FE2"/>
    <w:rsid w:val="00E302B3"/>
    <w:rsid w:val="00E30B7C"/>
    <w:rsid w:val="00E31B7E"/>
    <w:rsid w:val="00E32B70"/>
    <w:rsid w:val="00E33FC3"/>
    <w:rsid w:val="00E3581F"/>
    <w:rsid w:val="00E36176"/>
    <w:rsid w:val="00E4130D"/>
    <w:rsid w:val="00E42F11"/>
    <w:rsid w:val="00E4550E"/>
    <w:rsid w:val="00E45ED8"/>
    <w:rsid w:val="00E46C7B"/>
    <w:rsid w:val="00E47A0E"/>
    <w:rsid w:val="00E47CDF"/>
    <w:rsid w:val="00E50F93"/>
    <w:rsid w:val="00E51AAE"/>
    <w:rsid w:val="00E52CEB"/>
    <w:rsid w:val="00E54CA6"/>
    <w:rsid w:val="00E54DE8"/>
    <w:rsid w:val="00E551BF"/>
    <w:rsid w:val="00E558AE"/>
    <w:rsid w:val="00E56BE2"/>
    <w:rsid w:val="00E60D09"/>
    <w:rsid w:val="00E613D1"/>
    <w:rsid w:val="00E61B14"/>
    <w:rsid w:val="00E620AA"/>
    <w:rsid w:val="00E63F4E"/>
    <w:rsid w:val="00E64874"/>
    <w:rsid w:val="00E64BF6"/>
    <w:rsid w:val="00E64F18"/>
    <w:rsid w:val="00E66C9C"/>
    <w:rsid w:val="00E7231A"/>
    <w:rsid w:val="00E7457C"/>
    <w:rsid w:val="00E774B0"/>
    <w:rsid w:val="00E778F8"/>
    <w:rsid w:val="00E83B03"/>
    <w:rsid w:val="00E83E56"/>
    <w:rsid w:val="00E83E73"/>
    <w:rsid w:val="00E84625"/>
    <w:rsid w:val="00E90C41"/>
    <w:rsid w:val="00E91BC7"/>
    <w:rsid w:val="00E92B4E"/>
    <w:rsid w:val="00E934FA"/>
    <w:rsid w:val="00E94261"/>
    <w:rsid w:val="00E95D61"/>
    <w:rsid w:val="00E9745D"/>
    <w:rsid w:val="00E97C5B"/>
    <w:rsid w:val="00EA0159"/>
    <w:rsid w:val="00EA1A85"/>
    <w:rsid w:val="00EA217D"/>
    <w:rsid w:val="00EA2FBE"/>
    <w:rsid w:val="00EA31B2"/>
    <w:rsid w:val="00EA3396"/>
    <w:rsid w:val="00EA47F4"/>
    <w:rsid w:val="00EA594E"/>
    <w:rsid w:val="00EA74CE"/>
    <w:rsid w:val="00EA75EA"/>
    <w:rsid w:val="00EB039C"/>
    <w:rsid w:val="00EB0862"/>
    <w:rsid w:val="00EB0EBD"/>
    <w:rsid w:val="00EB1A6A"/>
    <w:rsid w:val="00EB6AE0"/>
    <w:rsid w:val="00EB7146"/>
    <w:rsid w:val="00EB7675"/>
    <w:rsid w:val="00EC128F"/>
    <w:rsid w:val="00EC2D46"/>
    <w:rsid w:val="00EC3893"/>
    <w:rsid w:val="00EC4FC8"/>
    <w:rsid w:val="00ED08BE"/>
    <w:rsid w:val="00ED1B87"/>
    <w:rsid w:val="00ED22A8"/>
    <w:rsid w:val="00ED279D"/>
    <w:rsid w:val="00ED3BE0"/>
    <w:rsid w:val="00ED59AB"/>
    <w:rsid w:val="00ED61D9"/>
    <w:rsid w:val="00ED665C"/>
    <w:rsid w:val="00EE0501"/>
    <w:rsid w:val="00EE31E4"/>
    <w:rsid w:val="00EE4B72"/>
    <w:rsid w:val="00EE60F4"/>
    <w:rsid w:val="00EE7BEA"/>
    <w:rsid w:val="00EF395F"/>
    <w:rsid w:val="00EF410F"/>
    <w:rsid w:val="00EF4393"/>
    <w:rsid w:val="00EF51F3"/>
    <w:rsid w:val="00EF5CAC"/>
    <w:rsid w:val="00EF5F54"/>
    <w:rsid w:val="00EF6652"/>
    <w:rsid w:val="00F00AD9"/>
    <w:rsid w:val="00F03981"/>
    <w:rsid w:val="00F04E4C"/>
    <w:rsid w:val="00F06EEC"/>
    <w:rsid w:val="00F07A35"/>
    <w:rsid w:val="00F10916"/>
    <w:rsid w:val="00F10E20"/>
    <w:rsid w:val="00F10E91"/>
    <w:rsid w:val="00F10ED5"/>
    <w:rsid w:val="00F10F2C"/>
    <w:rsid w:val="00F11955"/>
    <w:rsid w:val="00F1284E"/>
    <w:rsid w:val="00F14AF0"/>
    <w:rsid w:val="00F15C43"/>
    <w:rsid w:val="00F163EA"/>
    <w:rsid w:val="00F204CB"/>
    <w:rsid w:val="00F210B6"/>
    <w:rsid w:val="00F21D98"/>
    <w:rsid w:val="00F22F90"/>
    <w:rsid w:val="00F237B3"/>
    <w:rsid w:val="00F23906"/>
    <w:rsid w:val="00F25079"/>
    <w:rsid w:val="00F2638C"/>
    <w:rsid w:val="00F267BB"/>
    <w:rsid w:val="00F26BAB"/>
    <w:rsid w:val="00F27AB4"/>
    <w:rsid w:val="00F33FCF"/>
    <w:rsid w:val="00F34ED3"/>
    <w:rsid w:val="00F3596C"/>
    <w:rsid w:val="00F35EC9"/>
    <w:rsid w:val="00F376AA"/>
    <w:rsid w:val="00F42449"/>
    <w:rsid w:val="00F4423E"/>
    <w:rsid w:val="00F47847"/>
    <w:rsid w:val="00F50F1D"/>
    <w:rsid w:val="00F5300E"/>
    <w:rsid w:val="00F5306A"/>
    <w:rsid w:val="00F542BA"/>
    <w:rsid w:val="00F54845"/>
    <w:rsid w:val="00F54AD9"/>
    <w:rsid w:val="00F5612D"/>
    <w:rsid w:val="00F56200"/>
    <w:rsid w:val="00F608A7"/>
    <w:rsid w:val="00F62E1F"/>
    <w:rsid w:val="00F6426A"/>
    <w:rsid w:val="00F6515C"/>
    <w:rsid w:val="00F65CEC"/>
    <w:rsid w:val="00F66843"/>
    <w:rsid w:val="00F670E1"/>
    <w:rsid w:val="00F6760C"/>
    <w:rsid w:val="00F679D9"/>
    <w:rsid w:val="00F71310"/>
    <w:rsid w:val="00F7188D"/>
    <w:rsid w:val="00F7261E"/>
    <w:rsid w:val="00F729AA"/>
    <w:rsid w:val="00F76E32"/>
    <w:rsid w:val="00F77131"/>
    <w:rsid w:val="00F8051B"/>
    <w:rsid w:val="00F819E4"/>
    <w:rsid w:val="00F819EF"/>
    <w:rsid w:val="00F81BE7"/>
    <w:rsid w:val="00F81D5D"/>
    <w:rsid w:val="00F82274"/>
    <w:rsid w:val="00F82C1E"/>
    <w:rsid w:val="00F84ADB"/>
    <w:rsid w:val="00F93F0A"/>
    <w:rsid w:val="00F94AE9"/>
    <w:rsid w:val="00F94CC9"/>
    <w:rsid w:val="00F95677"/>
    <w:rsid w:val="00F95C96"/>
    <w:rsid w:val="00F9718D"/>
    <w:rsid w:val="00F971B7"/>
    <w:rsid w:val="00FA1ABF"/>
    <w:rsid w:val="00FA229E"/>
    <w:rsid w:val="00FA2A3A"/>
    <w:rsid w:val="00FA2CBD"/>
    <w:rsid w:val="00FA38B7"/>
    <w:rsid w:val="00FA64BB"/>
    <w:rsid w:val="00FA6F76"/>
    <w:rsid w:val="00FA7C3C"/>
    <w:rsid w:val="00FA7F1D"/>
    <w:rsid w:val="00FB1F90"/>
    <w:rsid w:val="00FB21E7"/>
    <w:rsid w:val="00FB30A8"/>
    <w:rsid w:val="00FB34BF"/>
    <w:rsid w:val="00FB3BFD"/>
    <w:rsid w:val="00FB48AC"/>
    <w:rsid w:val="00FB50BB"/>
    <w:rsid w:val="00FB6FA4"/>
    <w:rsid w:val="00FB7297"/>
    <w:rsid w:val="00FB77ED"/>
    <w:rsid w:val="00FB7BEB"/>
    <w:rsid w:val="00FC0F21"/>
    <w:rsid w:val="00FC1479"/>
    <w:rsid w:val="00FC3520"/>
    <w:rsid w:val="00FC4754"/>
    <w:rsid w:val="00FC5457"/>
    <w:rsid w:val="00FC705F"/>
    <w:rsid w:val="00FC734A"/>
    <w:rsid w:val="00FC773F"/>
    <w:rsid w:val="00FD03B3"/>
    <w:rsid w:val="00FD03EE"/>
    <w:rsid w:val="00FD188D"/>
    <w:rsid w:val="00FD5235"/>
    <w:rsid w:val="00FD534E"/>
    <w:rsid w:val="00FD7431"/>
    <w:rsid w:val="00FE1FC7"/>
    <w:rsid w:val="00FE2954"/>
    <w:rsid w:val="00FE33F6"/>
    <w:rsid w:val="00FE4FEA"/>
    <w:rsid w:val="00FE5104"/>
    <w:rsid w:val="00FE5FD2"/>
    <w:rsid w:val="00FE5FD4"/>
    <w:rsid w:val="00FE7DBB"/>
    <w:rsid w:val="00FF0A24"/>
    <w:rsid w:val="00FF2698"/>
    <w:rsid w:val="00FF2755"/>
    <w:rsid w:val="00FF471B"/>
    <w:rsid w:val="00FF53AE"/>
    <w:rsid w:val="00FF58DD"/>
    <w:rsid w:val="00FF59F7"/>
    <w:rsid w:val="00FF5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F4371"/>
  <w15:docId w15:val="{4FA646E4-24FD-4392-9F4B-10FF0D5B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7D7"/>
  </w:style>
  <w:style w:type="paragraph" w:styleId="Footer">
    <w:name w:val="footer"/>
    <w:basedOn w:val="Normal"/>
    <w:link w:val="FooterChar"/>
    <w:uiPriority w:val="99"/>
    <w:unhideWhenUsed/>
    <w:rsid w:val="00AD2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7D7"/>
  </w:style>
  <w:style w:type="paragraph" w:styleId="BalloonText">
    <w:name w:val="Balloon Text"/>
    <w:basedOn w:val="Normal"/>
    <w:link w:val="BalloonTextChar"/>
    <w:uiPriority w:val="99"/>
    <w:semiHidden/>
    <w:unhideWhenUsed/>
    <w:rsid w:val="00AD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7D7"/>
    <w:rPr>
      <w:rFonts w:ascii="Tahoma" w:hAnsi="Tahoma" w:cs="Tahoma"/>
      <w:sz w:val="16"/>
      <w:szCs w:val="16"/>
    </w:rPr>
  </w:style>
  <w:style w:type="table" w:styleId="TableGrid">
    <w:name w:val="Table Grid"/>
    <w:basedOn w:val="TableNormal"/>
    <w:uiPriority w:val="59"/>
    <w:rsid w:val="0064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542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DB7954"/>
    <w:pPr>
      <w:ind w:left="720"/>
      <w:contextualSpacing/>
    </w:pPr>
  </w:style>
  <w:style w:type="table" w:styleId="LightShading-Accent5">
    <w:name w:val="Light Shading Accent 5"/>
    <w:basedOn w:val="TableNormal"/>
    <w:uiPriority w:val="60"/>
    <w:rsid w:val="00887FB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887FB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233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PlaceholderText">
    <w:name w:val="Placeholder Text"/>
    <w:basedOn w:val="DefaultParagraphFont"/>
    <w:uiPriority w:val="99"/>
    <w:semiHidden/>
    <w:rsid w:val="005B01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210009">
      <w:bodyDiv w:val="1"/>
      <w:marLeft w:val="0"/>
      <w:marRight w:val="0"/>
      <w:marTop w:val="0"/>
      <w:marBottom w:val="0"/>
      <w:divBdr>
        <w:top w:val="none" w:sz="0" w:space="0" w:color="auto"/>
        <w:left w:val="none" w:sz="0" w:space="0" w:color="auto"/>
        <w:bottom w:val="none" w:sz="0" w:space="0" w:color="auto"/>
        <w:right w:val="none" w:sz="0" w:space="0" w:color="auto"/>
      </w:divBdr>
    </w:div>
    <w:div w:id="1510824719">
      <w:bodyDiv w:val="1"/>
      <w:marLeft w:val="0"/>
      <w:marRight w:val="0"/>
      <w:marTop w:val="0"/>
      <w:marBottom w:val="0"/>
      <w:divBdr>
        <w:top w:val="none" w:sz="0" w:space="0" w:color="auto"/>
        <w:left w:val="none" w:sz="0" w:space="0" w:color="auto"/>
        <w:bottom w:val="none" w:sz="0" w:space="0" w:color="auto"/>
        <w:right w:val="none" w:sz="0" w:space="0" w:color="auto"/>
      </w:divBdr>
      <w:divsChild>
        <w:div w:id="12084482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custT="1"/>
      <dgm:spPr>
        <a:noFill/>
      </dgm:spPr>
      <dgm:t>
        <a:bodyPr/>
        <a:lstStyle/>
        <a:p>
          <a:r>
            <a:rPr lang="en-GB" sz="1050">
              <a:latin typeface="Arial" panose="020B0604020202020204" pitchFamily="34" charset="0"/>
              <a:cs typeface="Arial" panose="020B0604020202020204" pitchFamily="34" charset="0"/>
            </a:rPr>
            <a:t>Briefly describe your procedure for  obtaining and documenting baseline medical information, and the practice protocol for updating medical histories.</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custT="1"/>
      <dgm:spPr>
        <a:noFill/>
      </dgm:spPr>
      <dgm:t>
        <a:bodyPr/>
        <a:lstStyle/>
        <a:p>
          <a:r>
            <a:rPr lang="en-GB" sz="1000">
              <a:latin typeface="Arial" panose="020B0604020202020204" pitchFamily="34" charset="0"/>
              <a:cs typeface="Arial" panose="020B0604020202020204" pitchFamily="34" charset="0"/>
            </a:rPr>
            <a:t>Provide a reflective account on your general learning about the training practice protocols in updating medical histories and the management protocols for medical emergencies  </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custT="1"/>
      <dgm:spPr>
        <a:noFill/>
      </dgm:spPr>
      <dgm:t>
        <a:bodyPr/>
        <a:lstStyle/>
        <a:p>
          <a:r>
            <a:rPr lang="en-GB" sz="1050">
              <a:latin typeface="Arial" panose="020B0604020202020204" pitchFamily="34" charset="0"/>
              <a:cs typeface="Arial" panose="020B0604020202020204" pitchFamily="34" charset="0"/>
            </a:rPr>
            <a:t>Propose ways to improve either yourself,  the team or facilities for better medical emergencies management in the training practice.  What have you done or can you do to improve approach to medical emergencies for a safer dental service? </a:t>
          </a:r>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A73E59F6-B7B0-45D6-9A52-4DFA530179B7}">
      <dgm:prSet phldrT="[Text]" custT="1"/>
      <dgm:spPr>
        <a:noFill/>
      </dgm:spPr>
      <dgm:t>
        <a:bodyPr/>
        <a:lstStyle/>
        <a:p>
          <a:r>
            <a:rPr lang="en-GB" sz="1000" b="1">
              <a:latin typeface="Arial" panose="020B0604020202020204" pitchFamily="34" charset="0"/>
              <a:cs typeface="Arial" panose="020B0604020202020204" pitchFamily="34" charset="0"/>
            </a:rPr>
            <a:t>A real life event.</a:t>
          </a:r>
          <a:r>
            <a:rPr lang="en-GB" sz="1000">
              <a:latin typeface="Arial" panose="020B0604020202020204" pitchFamily="34" charset="0"/>
              <a:cs typeface="Arial" panose="020B0604020202020204" pitchFamily="34" charset="0"/>
            </a:rPr>
            <a:t> Have you a real life example of </a:t>
          </a:r>
          <a:br>
            <a:rPr lang="en-GB" sz="1000">
              <a:latin typeface="Arial" panose="020B0604020202020204" pitchFamily="34" charset="0"/>
              <a:cs typeface="Arial" panose="020B0604020202020204" pitchFamily="34" charset="0"/>
            </a:rPr>
          </a:br>
          <a:r>
            <a:rPr lang="en-GB" sz="1000">
              <a:latin typeface="Arial" panose="020B0604020202020204" pitchFamily="34" charset="0"/>
              <a:cs typeface="Arial" panose="020B0604020202020204" pitchFamily="34" charset="0"/>
            </a:rPr>
            <a:t>managing  a medical emergency? </a:t>
          </a:r>
          <a:br>
            <a:rPr lang="en-GB" sz="1000">
              <a:latin typeface="Arial" panose="020B0604020202020204" pitchFamily="34" charset="0"/>
              <a:cs typeface="Arial" panose="020B0604020202020204" pitchFamily="34" charset="0"/>
            </a:rPr>
          </a:br>
          <a:r>
            <a:rPr lang="en-GB" sz="1000">
              <a:latin typeface="Arial" panose="020B0604020202020204" pitchFamily="34" charset="0"/>
              <a:cs typeface="Arial" panose="020B0604020202020204" pitchFamily="34" charset="0"/>
            </a:rPr>
            <a:t>If so please describe in detail what happened and your </a:t>
          </a:r>
          <a:br>
            <a:rPr lang="en-GB" sz="1000">
              <a:latin typeface="Arial" panose="020B0604020202020204" pitchFamily="34" charset="0"/>
              <a:cs typeface="Arial" panose="020B0604020202020204" pitchFamily="34" charset="0"/>
            </a:rPr>
          </a:br>
          <a:r>
            <a:rPr lang="en-GB" sz="1000">
              <a:latin typeface="Arial" panose="020B0604020202020204" pitchFamily="34" charset="0"/>
              <a:cs typeface="Arial" panose="020B0604020202020204" pitchFamily="34" charset="0"/>
            </a:rPr>
            <a:t>feelings at the time of the event and afterwards. What did you learn from this experience?</a:t>
          </a:r>
        </a:p>
      </dgm:t>
    </dgm:pt>
    <dgm:pt modelId="{EF64BA60-D334-4DCE-93DB-327E0B511658}" type="parTrans" cxnId="{14AB2CF2-E093-4110-8902-A8C1BFD3DFFB}">
      <dgm:prSet/>
      <dgm:spPr/>
      <dgm:t>
        <a:bodyPr/>
        <a:lstStyle/>
        <a:p>
          <a:endParaRPr lang="en-GB"/>
        </a:p>
      </dgm:t>
    </dgm:pt>
    <dgm:pt modelId="{803D306C-A5F4-4C34-BEFC-0666C845A8EF}" type="sibTrans" cxnId="{14AB2CF2-E093-4110-8902-A8C1BFD3DFFB}">
      <dgm:prSet/>
      <dgm:spPr/>
      <dgm:t>
        <a:bodyPr/>
        <a:lstStyle/>
        <a:p>
          <a:endParaRPr lang="en-GB"/>
        </a:p>
      </dgm:t>
    </dgm:pt>
    <dgm:pt modelId="{12845DB7-4B48-4C54-8218-D7C28389397C}">
      <dgm:prSet phldrT="[Text]" custT="1"/>
      <dgm:spPr>
        <a:noFill/>
      </dgm:spPr>
      <dgm:t>
        <a:bodyPr/>
        <a:lstStyle/>
        <a:p>
          <a:endParaRPr lang="en-GB" sz="1050">
            <a:latin typeface="Arial" panose="020B0604020202020204" pitchFamily="34" charset="0"/>
            <a:cs typeface="Arial" panose="020B0604020202020204" pitchFamily="34" charset="0"/>
          </a:endParaRPr>
        </a:p>
      </dgm:t>
    </dgm:pt>
    <dgm:pt modelId="{0F64E307-BE6D-44BE-B88C-C17A7FAFF588}" type="parTrans" cxnId="{D492D5CD-7B56-467C-AB16-C2CB21F8D1FC}">
      <dgm:prSet/>
      <dgm:spPr/>
      <dgm:t>
        <a:bodyPr/>
        <a:lstStyle/>
        <a:p>
          <a:endParaRPr lang="en-GB"/>
        </a:p>
      </dgm:t>
    </dgm:pt>
    <dgm:pt modelId="{5EE5D3E3-05A5-4144-BB40-7D97BB5FCA51}" type="sibTrans" cxnId="{D492D5CD-7B56-467C-AB16-C2CB21F8D1FC}">
      <dgm:prSet/>
      <dgm:spPr/>
      <dgm:t>
        <a:bodyPr/>
        <a:lstStyle/>
        <a:p>
          <a:endParaRPr lang="en-GB"/>
        </a:p>
      </dgm:t>
    </dgm:pt>
    <dgm:pt modelId="{009D0BBA-0067-4B63-88ED-41990B7271F2}">
      <dgm:prSet phldrT="[Text]" custT="1"/>
      <dgm:spPr>
        <a:noFill/>
      </dgm:spPr>
      <dgm:t>
        <a:bodyPr/>
        <a:lstStyle/>
        <a:p>
          <a:r>
            <a:rPr lang="en-GB" sz="1000">
              <a:latin typeface="Arial" panose="020B0604020202020204" pitchFamily="34" charset="0"/>
              <a:cs typeface="Arial" panose="020B0604020202020204" pitchFamily="34" charset="0"/>
            </a:rPr>
            <a:t>Or, reflect on the team approach to managing medical emergencies  </a:t>
          </a:r>
        </a:p>
      </dgm:t>
    </dgm:pt>
    <dgm:pt modelId="{6846093A-9807-42F9-8E6E-3B86F4350628}" type="parTrans" cxnId="{70FD56B2-D9D4-40C8-A06E-B8170016EC62}">
      <dgm:prSet/>
      <dgm:spPr/>
      <dgm:t>
        <a:bodyPr/>
        <a:lstStyle/>
        <a:p>
          <a:endParaRPr lang="en-GB"/>
        </a:p>
      </dgm:t>
    </dgm:pt>
    <dgm:pt modelId="{392017E5-FE3A-41DC-A49C-AB29639122D9}" type="sibTrans" cxnId="{70FD56B2-D9D4-40C8-A06E-B8170016EC62}">
      <dgm:prSet/>
      <dgm:spPr/>
      <dgm:t>
        <a:bodyPr/>
        <a:lstStyle/>
        <a:p>
          <a:endParaRPr lang="en-GB"/>
        </a:p>
      </dgm:t>
    </dgm:pt>
    <dgm:pt modelId="{80371D32-B0E6-4D7B-A523-705DE042DEBC}">
      <dgm:prSet phldrT="[Text]" custT="1"/>
      <dgm:spPr>
        <a:noFill/>
      </dgm:spPr>
      <dgm:t>
        <a:bodyPr/>
        <a:lstStyle/>
        <a:p>
          <a:r>
            <a:rPr lang="en-GB" sz="1050">
              <a:latin typeface="Arial" panose="020B0604020202020204" pitchFamily="34" charset="0"/>
              <a:cs typeface="Arial" panose="020B0604020202020204" pitchFamily="34" charset="0"/>
            </a:rPr>
            <a:t>Remark on your preparedness for medical emergencies </a:t>
          </a:r>
        </a:p>
      </dgm:t>
    </dgm:pt>
    <dgm:pt modelId="{E0140831-8633-4389-8E03-F60DFDE70909}" type="parTrans" cxnId="{69E6E4DF-5ECB-4AC1-B9E6-D212D91A1C1E}">
      <dgm:prSet/>
      <dgm:spPr/>
      <dgm:t>
        <a:bodyPr/>
        <a:lstStyle/>
        <a:p>
          <a:endParaRPr lang="en-GB"/>
        </a:p>
      </dgm:t>
    </dgm:pt>
    <dgm:pt modelId="{2F4BF835-E9AA-4ED3-820C-9BE967712593}" type="sibTrans" cxnId="{69E6E4DF-5ECB-4AC1-B9E6-D212D91A1C1E}">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pt>
    <dgm:pt modelId="{29914607-BACC-420E-95AF-72BDD3F0D62D}" type="pres">
      <dgm:prSet presAssocID="{B66460ED-AA8E-4C05-8A41-750BFDF1605B}" presName="descendantText" presStyleLbl="alignAcc1" presStyleIdx="0" presStyleCnt="3">
        <dgm:presLayoutVars>
          <dgm:bulletEnabled val="1"/>
        </dgm:presLayoutVars>
      </dgm:prSet>
      <dgm:spPr/>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pt>
    <dgm:pt modelId="{0D6B4C00-8321-42D9-880F-E3FF45385788}" type="pres">
      <dgm:prSet presAssocID="{81863215-41DA-419F-8306-CB6F29D42B2F}" presName="descendantText" presStyleLbl="alignAcc1" presStyleIdx="1" presStyleCnt="3">
        <dgm:presLayoutVars>
          <dgm:bulletEnabled val="1"/>
        </dgm:presLayoutVars>
      </dgm:prSet>
      <dgm:spPr/>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pt>
    <dgm:pt modelId="{A9685C33-106C-41B5-8C50-17BF5843229A}" type="pres">
      <dgm:prSet presAssocID="{D1A1766A-0885-4142-8B37-2EC11F2747CB}" presName="descendantText" presStyleLbl="alignAcc1" presStyleIdx="2" presStyleCnt="3">
        <dgm:presLayoutVars>
          <dgm:bulletEnabled val="1"/>
        </dgm:presLayoutVars>
      </dgm:prSet>
      <dgm:spPr/>
    </dgm:pt>
  </dgm:ptLst>
  <dgm:cxnLst>
    <dgm:cxn modelId="{E38DAE04-D737-4E11-82ED-0350F33A125B}" type="presOf" srcId="{65772FD7-DBA8-4B56-B157-FEB2E7BF3D62}" destId="{0D6B4C00-8321-42D9-880F-E3FF45385788}" srcOrd="0" destOrd="0" presId="urn:microsoft.com/office/officeart/2005/8/layout/chevron2"/>
    <dgm:cxn modelId="{9BC8430A-1096-4264-A8F0-44ABD33EE342}" type="presOf" srcId="{12845DB7-4B48-4C54-8218-D7C28389397C}" destId="{29914607-BACC-420E-95AF-72BDD3F0D62D}" srcOrd="0" destOrd="2" presId="urn:microsoft.com/office/officeart/2005/8/layout/chevron2"/>
    <dgm:cxn modelId="{94C13A10-9CE2-4435-9345-90C46D944030}" type="presOf" srcId="{009D0BBA-0067-4B63-88ED-41990B7271F2}" destId="{0D6B4C00-8321-42D9-880F-E3FF45385788}" srcOrd="0" destOrd="2" presId="urn:microsoft.com/office/officeart/2005/8/layout/chevron2"/>
    <dgm:cxn modelId="{B2E97D12-7F2A-4244-8EE3-79D93F91D6B1}" type="presOf" srcId="{81863215-41DA-419F-8306-CB6F29D42B2F}" destId="{CD6D063B-B1FD-4469-B4D4-242D7B950252}" srcOrd="0" destOrd="0" presId="urn:microsoft.com/office/officeart/2005/8/layout/chevron2"/>
    <dgm:cxn modelId="{02DB9F12-BEF7-444F-9E7F-FE382E53A19D}" srcId="{B66460ED-AA8E-4C05-8A41-750BFDF1605B}" destId="{2B323B93-472A-47A0-B496-E861BFC50CDF}" srcOrd="0" destOrd="0" parTransId="{031532EF-AA18-415C-82B7-EE58410031FC}" sibTransId="{2A54BEA8-8CFB-454B-96EC-3B7DF0216E62}"/>
    <dgm:cxn modelId="{0C11E841-D3DE-4891-904C-795ECD283F4B}" type="presOf" srcId="{10215247-BEA0-4964-B7B0-664E12536F78}" destId="{A9685C33-106C-41B5-8C50-17BF5843229A}" srcOrd="0" destOrd="0" presId="urn:microsoft.com/office/officeart/2005/8/layout/chevron2"/>
    <dgm:cxn modelId="{89076D71-C8B3-44C7-87A1-4F9F2555DBAE}" type="presOf" srcId="{D1A1766A-0885-4142-8B37-2EC11F2747CB}" destId="{73F93EC5-4B8C-4939-9958-5A376329F848}" srcOrd="0" destOrd="0" presId="urn:microsoft.com/office/officeart/2005/8/layout/chevron2"/>
    <dgm:cxn modelId="{E8D4DA52-46AB-47FE-8034-4A897F15B7CB}" type="presOf" srcId="{2B323B93-472A-47A0-B496-E861BFC50CDF}" destId="{29914607-BACC-420E-95AF-72BDD3F0D62D}" srcOrd="0" destOrd="0" presId="urn:microsoft.com/office/officeart/2005/8/layout/chevron2"/>
    <dgm:cxn modelId="{107A0954-C38C-44F5-B91D-2A4745CA0095}" type="presOf" srcId="{B66460ED-AA8E-4C05-8A41-750BFDF1605B}" destId="{EAA1D6AC-030D-49AC-BFAB-CC552ED96BBD}"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2C803394-F1C1-4695-866E-77E89C07B1F7}" srcId="{7EEC834A-B606-4105-8AC3-1FA4580459F8}" destId="{D1A1766A-0885-4142-8B37-2EC11F2747CB}" srcOrd="2" destOrd="0" parTransId="{98EEB750-43F5-477F-BEFB-88EF3CA8DD9C}" sibTransId="{7CDC75C3-BABD-400C-B990-A97EB91171FE}"/>
    <dgm:cxn modelId="{70FD56B2-D9D4-40C8-A06E-B8170016EC62}" srcId="{81863215-41DA-419F-8306-CB6F29D42B2F}" destId="{009D0BBA-0067-4B63-88ED-41990B7271F2}" srcOrd="2" destOrd="0" parTransId="{6846093A-9807-42F9-8E6E-3B86F4350628}" sibTransId="{392017E5-FE3A-41DC-A49C-AB29639122D9}"/>
    <dgm:cxn modelId="{2F51FEBC-B5AE-4BF3-94B2-15D837156E87}" srcId="{7EEC834A-B606-4105-8AC3-1FA4580459F8}" destId="{B66460ED-AA8E-4C05-8A41-750BFDF1605B}" srcOrd="0" destOrd="0" parTransId="{F3397B02-AACC-4D80-BCA3-B14EDE6353F7}" sibTransId="{F0E5ADE5-7CF1-4DFA-A00E-22EA68F9EF65}"/>
    <dgm:cxn modelId="{05D94EC8-FD35-4165-94BA-2F3009FEEB5D}" type="presOf" srcId="{7EEC834A-B606-4105-8AC3-1FA4580459F8}" destId="{FCC67D39-9044-40CC-BF44-B88661D55834}" srcOrd="0" destOrd="0" presId="urn:microsoft.com/office/officeart/2005/8/layout/chevron2"/>
    <dgm:cxn modelId="{D492D5CD-7B56-467C-AB16-C2CB21F8D1FC}" srcId="{B66460ED-AA8E-4C05-8A41-750BFDF1605B}" destId="{12845DB7-4B48-4C54-8218-D7C28389397C}" srcOrd="2" destOrd="0" parTransId="{0F64E307-BE6D-44BE-B88C-C17A7FAFF588}" sibTransId="{5EE5D3E3-05A5-4144-BB40-7D97BB5FCA51}"/>
    <dgm:cxn modelId="{3DC284D7-F954-4F9E-A030-E9D3A7F73ADB}" type="presOf" srcId="{A73E59F6-B7B0-45D6-9A52-4DFA530179B7}" destId="{0D6B4C00-8321-42D9-880F-E3FF45385788}" srcOrd="0" destOrd="1" presId="urn:microsoft.com/office/officeart/2005/8/layout/chevron2"/>
    <dgm:cxn modelId="{69E6E4DF-5ECB-4AC1-B9E6-D212D91A1C1E}" srcId="{B66460ED-AA8E-4C05-8A41-750BFDF1605B}" destId="{80371D32-B0E6-4D7B-A523-705DE042DEBC}" srcOrd="1" destOrd="0" parTransId="{E0140831-8633-4389-8E03-F60DFDE70909}" sibTransId="{2F4BF835-E9AA-4ED3-820C-9BE967712593}"/>
    <dgm:cxn modelId="{E3ECC4E7-5D41-4C70-8A0D-CE11C28177CA}" srcId="{7EEC834A-B606-4105-8AC3-1FA4580459F8}" destId="{81863215-41DA-419F-8306-CB6F29D42B2F}" srcOrd="1" destOrd="0" parTransId="{136EA166-530D-4F82-B8BA-E0BE66B4574C}" sibTransId="{23C0A8A4-0837-453C-8DBF-205A34DCA01E}"/>
    <dgm:cxn modelId="{015FECE9-1902-469D-9830-E28EF28B2E27}" type="presOf" srcId="{80371D32-B0E6-4D7B-A523-705DE042DEBC}" destId="{29914607-BACC-420E-95AF-72BDD3F0D62D}" srcOrd="0" destOrd="1" presId="urn:microsoft.com/office/officeart/2005/8/layout/chevron2"/>
    <dgm:cxn modelId="{14AB2CF2-E093-4110-8902-A8C1BFD3DFFB}" srcId="{81863215-41DA-419F-8306-CB6F29D42B2F}" destId="{A73E59F6-B7B0-45D6-9A52-4DFA530179B7}" srcOrd="1" destOrd="0" parTransId="{EF64BA60-D334-4DCE-93DB-327E0B511658}" sibTransId="{803D306C-A5F4-4C34-BEFC-0666C845A8EF}"/>
    <dgm:cxn modelId="{63A876F4-CD17-4CAE-8994-9F2A2922A3C1}" srcId="{D1A1766A-0885-4142-8B37-2EC11F2747CB}" destId="{10215247-BEA0-4964-B7B0-664E12536F78}" srcOrd="0" destOrd="0" parTransId="{D75B6489-D8D0-46A0-91B7-6195EE5F6270}" sibTransId="{BAF79429-3BBB-4ABF-9E7A-A532F56FDAAA}"/>
    <dgm:cxn modelId="{0B4042FD-8FFA-4956-97B2-4C2906A0A424}" type="presParOf" srcId="{FCC67D39-9044-40CC-BF44-B88661D55834}" destId="{E335CCB2-5164-4035-B5B9-D280F62F9159}" srcOrd="0" destOrd="0" presId="urn:microsoft.com/office/officeart/2005/8/layout/chevron2"/>
    <dgm:cxn modelId="{F2DDE037-0F27-495E-A1BB-31653F75C12A}" type="presParOf" srcId="{E335CCB2-5164-4035-B5B9-D280F62F9159}" destId="{EAA1D6AC-030D-49AC-BFAB-CC552ED96BBD}" srcOrd="0" destOrd="0" presId="urn:microsoft.com/office/officeart/2005/8/layout/chevron2"/>
    <dgm:cxn modelId="{CB63DFEE-5085-489F-B9DB-AD2678D60E9C}" type="presParOf" srcId="{E335CCB2-5164-4035-B5B9-D280F62F9159}" destId="{29914607-BACC-420E-95AF-72BDD3F0D62D}" srcOrd="1" destOrd="0" presId="urn:microsoft.com/office/officeart/2005/8/layout/chevron2"/>
    <dgm:cxn modelId="{8BC3B6AA-D403-4728-AF5B-D35F3610F491}" type="presParOf" srcId="{FCC67D39-9044-40CC-BF44-B88661D55834}" destId="{42A10C25-173A-4D90-8128-EFDC59603BE6}" srcOrd="1" destOrd="0" presId="urn:microsoft.com/office/officeart/2005/8/layout/chevron2"/>
    <dgm:cxn modelId="{FF97F4AF-9A6C-4AB2-A286-30E16E0B1DEE}" type="presParOf" srcId="{FCC67D39-9044-40CC-BF44-B88661D55834}" destId="{C4E01381-C48E-4F6F-81D8-C71FEEBCA0F1}" srcOrd="2" destOrd="0" presId="urn:microsoft.com/office/officeart/2005/8/layout/chevron2"/>
    <dgm:cxn modelId="{65AD85D7-22B3-4EFE-B5A7-FD8E0CF0EAE8}" type="presParOf" srcId="{C4E01381-C48E-4F6F-81D8-C71FEEBCA0F1}" destId="{CD6D063B-B1FD-4469-B4D4-242D7B950252}" srcOrd="0" destOrd="0" presId="urn:microsoft.com/office/officeart/2005/8/layout/chevron2"/>
    <dgm:cxn modelId="{D403275B-A66A-4612-A03B-05CF97D03BA4}" type="presParOf" srcId="{C4E01381-C48E-4F6F-81D8-C71FEEBCA0F1}" destId="{0D6B4C00-8321-42D9-880F-E3FF45385788}" srcOrd="1" destOrd="0" presId="urn:microsoft.com/office/officeart/2005/8/layout/chevron2"/>
    <dgm:cxn modelId="{1F09F8C4-54FC-4C5D-9E3E-2A0CBEB36C65}" type="presParOf" srcId="{FCC67D39-9044-40CC-BF44-B88661D55834}" destId="{19B84BFE-34F0-465B-AE71-2C7E92D83E50}" srcOrd="3" destOrd="0" presId="urn:microsoft.com/office/officeart/2005/8/layout/chevron2"/>
    <dgm:cxn modelId="{BB078178-E651-4215-8ACF-608D4B426328}" type="presParOf" srcId="{FCC67D39-9044-40CC-BF44-B88661D55834}" destId="{5A22F3A7-2267-4850-B8B2-03C3C8064F56}" srcOrd="4" destOrd="0" presId="urn:microsoft.com/office/officeart/2005/8/layout/chevron2"/>
    <dgm:cxn modelId="{5DC722DC-9F6E-4D8F-B977-8A21D2A2D469}" type="presParOf" srcId="{5A22F3A7-2267-4850-B8B2-03C3C8064F56}" destId="{73F93EC5-4B8C-4939-9958-5A376329F848}" srcOrd="0" destOrd="0" presId="urn:microsoft.com/office/officeart/2005/8/layout/chevron2"/>
    <dgm:cxn modelId="{0C72ADB9-AD38-4436-A05B-12F297A0F3D6}"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EC834A-B606-4105-8AC3-1FA4580459F8}"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66460ED-AA8E-4C05-8A41-750BFDF1605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dgm:spPr>
      <dgm:t>
        <a:bodyPr/>
        <a:lstStyle/>
        <a:p>
          <a:r>
            <a:rPr lang="en-GB"/>
            <a:t>Describe</a:t>
          </a:r>
        </a:p>
      </dgm:t>
    </dgm:pt>
    <dgm:pt modelId="{F3397B02-AACC-4D80-BCA3-B14EDE6353F7}" type="parTrans" cxnId="{2F51FEBC-B5AE-4BF3-94B2-15D837156E87}">
      <dgm:prSet/>
      <dgm:spPr/>
      <dgm:t>
        <a:bodyPr/>
        <a:lstStyle/>
        <a:p>
          <a:endParaRPr lang="en-GB"/>
        </a:p>
      </dgm:t>
    </dgm:pt>
    <dgm:pt modelId="{F0E5ADE5-7CF1-4DFA-A00E-22EA68F9EF65}" type="sibTrans" cxnId="{2F51FEBC-B5AE-4BF3-94B2-15D837156E87}">
      <dgm:prSet/>
      <dgm:spPr/>
      <dgm:t>
        <a:bodyPr/>
        <a:lstStyle/>
        <a:p>
          <a:endParaRPr lang="en-GB"/>
        </a:p>
      </dgm:t>
    </dgm:pt>
    <dgm:pt modelId="{2B323B93-472A-47A0-B496-E861BFC50CDF}">
      <dgm:prSet phldrT="[Text]" custT="1"/>
      <dgm:spPr>
        <a:noFill/>
      </dgm:spPr>
      <dgm:t>
        <a:bodyPr/>
        <a:lstStyle/>
        <a:p>
          <a:r>
            <a:rPr lang="en-GB" sz="1050">
              <a:latin typeface="Arial" panose="020B0604020202020204" pitchFamily="34" charset="0"/>
              <a:cs typeface="Arial" panose="020B0604020202020204" pitchFamily="34" charset="0"/>
            </a:rPr>
            <a:t>Briefly describe your procedure for  obtaining and documenting baseline medical information, and the practice protocol for updating medical histories.</a:t>
          </a:r>
        </a:p>
      </dgm:t>
    </dgm:pt>
    <dgm:pt modelId="{031532EF-AA18-415C-82B7-EE58410031FC}" type="parTrans" cxnId="{02DB9F12-BEF7-444F-9E7F-FE382E53A19D}">
      <dgm:prSet/>
      <dgm:spPr/>
      <dgm:t>
        <a:bodyPr/>
        <a:lstStyle/>
        <a:p>
          <a:endParaRPr lang="en-GB"/>
        </a:p>
      </dgm:t>
    </dgm:pt>
    <dgm:pt modelId="{2A54BEA8-8CFB-454B-96EC-3B7DF0216E62}" type="sibTrans" cxnId="{02DB9F12-BEF7-444F-9E7F-FE382E53A19D}">
      <dgm:prSet/>
      <dgm:spPr/>
      <dgm:t>
        <a:bodyPr/>
        <a:lstStyle/>
        <a:p>
          <a:endParaRPr lang="en-GB"/>
        </a:p>
      </dgm:t>
    </dgm:pt>
    <dgm:pt modelId="{81863215-41DA-419F-8306-CB6F29D42B2F}">
      <dgm:prSet phldrT="[Text]"/>
      <dgm:spPr>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dgm:spPr>
      <dgm:t>
        <a:bodyPr/>
        <a:lstStyle/>
        <a:p>
          <a:r>
            <a:rPr lang="en-GB"/>
            <a:t>Reflect</a:t>
          </a:r>
        </a:p>
      </dgm:t>
    </dgm:pt>
    <dgm:pt modelId="{136EA166-530D-4F82-B8BA-E0BE66B4574C}" type="parTrans" cxnId="{E3ECC4E7-5D41-4C70-8A0D-CE11C28177CA}">
      <dgm:prSet/>
      <dgm:spPr/>
      <dgm:t>
        <a:bodyPr/>
        <a:lstStyle/>
        <a:p>
          <a:endParaRPr lang="en-GB"/>
        </a:p>
      </dgm:t>
    </dgm:pt>
    <dgm:pt modelId="{23C0A8A4-0837-453C-8DBF-205A34DCA01E}" type="sibTrans" cxnId="{E3ECC4E7-5D41-4C70-8A0D-CE11C28177CA}">
      <dgm:prSet/>
      <dgm:spPr/>
      <dgm:t>
        <a:bodyPr/>
        <a:lstStyle/>
        <a:p>
          <a:endParaRPr lang="en-GB"/>
        </a:p>
      </dgm:t>
    </dgm:pt>
    <dgm:pt modelId="{65772FD7-DBA8-4B56-B157-FEB2E7BF3D62}">
      <dgm:prSet phldrT="[Text]" custT="1"/>
      <dgm:spPr>
        <a:noFill/>
      </dgm:spPr>
      <dgm:t>
        <a:bodyPr/>
        <a:lstStyle/>
        <a:p>
          <a:r>
            <a:rPr lang="en-GB" sz="1000">
              <a:latin typeface="Arial" panose="020B0604020202020204" pitchFamily="34" charset="0"/>
              <a:cs typeface="Arial" panose="020B0604020202020204" pitchFamily="34" charset="0"/>
            </a:rPr>
            <a:t>Provide a reflective account on your general learning about the training practice protocols in updating medical histories and the management protocols for medical emergencies  </a:t>
          </a:r>
        </a:p>
      </dgm:t>
    </dgm:pt>
    <dgm:pt modelId="{A2B6AA2C-36B6-47FD-984A-8076E46D805D}" type="parTrans" cxnId="{30909075-E6FB-49B4-8F3D-2D62F42E1883}">
      <dgm:prSet/>
      <dgm:spPr/>
      <dgm:t>
        <a:bodyPr/>
        <a:lstStyle/>
        <a:p>
          <a:endParaRPr lang="en-GB"/>
        </a:p>
      </dgm:t>
    </dgm:pt>
    <dgm:pt modelId="{C409411D-D6AA-4CFD-A469-8FFE5C9BF8F3}" type="sibTrans" cxnId="{30909075-E6FB-49B4-8F3D-2D62F42E1883}">
      <dgm:prSet/>
      <dgm:spPr/>
      <dgm:t>
        <a:bodyPr/>
        <a:lstStyle/>
        <a:p>
          <a:endParaRPr lang="en-GB"/>
        </a:p>
      </dgm:t>
    </dgm:pt>
    <dgm:pt modelId="{D1A1766A-0885-4142-8B37-2EC11F2747CB}">
      <dgm:prSet phldrT="[Text]"/>
      <dgm:spPr>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dgm:spPr>
      <dgm:t>
        <a:bodyPr/>
        <a:lstStyle/>
        <a:p>
          <a:r>
            <a:rPr lang="en-GB"/>
            <a:t>Action</a:t>
          </a:r>
        </a:p>
      </dgm:t>
    </dgm:pt>
    <dgm:pt modelId="{98EEB750-43F5-477F-BEFB-88EF3CA8DD9C}" type="parTrans" cxnId="{2C803394-F1C1-4695-866E-77E89C07B1F7}">
      <dgm:prSet/>
      <dgm:spPr/>
      <dgm:t>
        <a:bodyPr/>
        <a:lstStyle/>
        <a:p>
          <a:endParaRPr lang="en-GB"/>
        </a:p>
      </dgm:t>
    </dgm:pt>
    <dgm:pt modelId="{7CDC75C3-BABD-400C-B990-A97EB91171FE}" type="sibTrans" cxnId="{2C803394-F1C1-4695-866E-77E89C07B1F7}">
      <dgm:prSet/>
      <dgm:spPr/>
      <dgm:t>
        <a:bodyPr/>
        <a:lstStyle/>
        <a:p>
          <a:endParaRPr lang="en-GB"/>
        </a:p>
      </dgm:t>
    </dgm:pt>
    <dgm:pt modelId="{10215247-BEA0-4964-B7B0-664E12536F78}">
      <dgm:prSet phldrT="[Text]" custT="1"/>
      <dgm:spPr>
        <a:noFill/>
      </dgm:spPr>
      <dgm:t>
        <a:bodyPr/>
        <a:lstStyle/>
        <a:p>
          <a:r>
            <a:rPr lang="en-GB" sz="1050">
              <a:latin typeface="Arial" panose="020B0604020202020204" pitchFamily="34" charset="0"/>
              <a:cs typeface="Arial" panose="020B0604020202020204" pitchFamily="34" charset="0"/>
            </a:rPr>
            <a:t>Propose ways to improve either yourself,  the team or facilities for better medical emergencies management in the training practice.  What have you done or can you do to improve approach to medical emergencies for a safer dental service? </a:t>
          </a:r>
        </a:p>
      </dgm:t>
    </dgm:pt>
    <dgm:pt modelId="{D75B6489-D8D0-46A0-91B7-6195EE5F6270}" type="parTrans" cxnId="{63A876F4-CD17-4CAE-8994-9F2A2922A3C1}">
      <dgm:prSet/>
      <dgm:spPr/>
      <dgm:t>
        <a:bodyPr/>
        <a:lstStyle/>
        <a:p>
          <a:endParaRPr lang="en-GB"/>
        </a:p>
      </dgm:t>
    </dgm:pt>
    <dgm:pt modelId="{BAF79429-3BBB-4ABF-9E7A-A532F56FDAAA}" type="sibTrans" cxnId="{63A876F4-CD17-4CAE-8994-9F2A2922A3C1}">
      <dgm:prSet/>
      <dgm:spPr/>
      <dgm:t>
        <a:bodyPr/>
        <a:lstStyle/>
        <a:p>
          <a:endParaRPr lang="en-GB"/>
        </a:p>
      </dgm:t>
    </dgm:pt>
    <dgm:pt modelId="{A73E59F6-B7B0-45D6-9A52-4DFA530179B7}">
      <dgm:prSet phldrT="[Text]" custT="1"/>
      <dgm:spPr>
        <a:noFill/>
      </dgm:spPr>
      <dgm:t>
        <a:bodyPr/>
        <a:lstStyle/>
        <a:p>
          <a:r>
            <a:rPr lang="en-GB" sz="1000" b="1">
              <a:latin typeface="Arial" panose="020B0604020202020204" pitchFamily="34" charset="0"/>
              <a:cs typeface="Arial" panose="020B0604020202020204" pitchFamily="34" charset="0"/>
            </a:rPr>
            <a:t>A real life event.</a:t>
          </a:r>
          <a:r>
            <a:rPr lang="en-GB" sz="1000">
              <a:latin typeface="Arial" panose="020B0604020202020204" pitchFamily="34" charset="0"/>
              <a:cs typeface="Arial" panose="020B0604020202020204" pitchFamily="34" charset="0"/>
            </a:rPr>
            <a:t> Have you a real life example of </a:t>
          </a:r>
          <a:br>
            <a:rPr lang="en-GB" sz="1000">
              <a:latin typeface="Arial" panose="020B0604020202020204" pitchFamily="34" charset="0"/>
              <a:cs typeface="Arial" panose="020B0604020202020204" pitchFamily="34" charset="0"/>
            </a:rPr>
          </a:br>
          <a:r>
            <a:rPr lang="en-GB" sz="1000">
              <a:latin typeface="Arial" panose="020B0604020202020204" pitchFamily="34" charset="0"/>
              <a:cs typeface="Arial" panose="020B0604020202020204" pitchFamily="34" charset="0"/>
            </a:rPr>
            <a:t>managing  a medical emergency? </a:t>
          </a:r>
          <a:br>
            <a:rPr lang="en-GB" sz="1000">
              <a:latin typeface="Arial" panose="020B0604020202020204" pitchFamily="34" charset="0"/>
              <a:cs typeface="Arial" panose="020B0604020202020204" pitchFamily="34" charset="0"/>
            </a:rPr>
          </a:br>
          <a:r>
            <a:rPr lang="en-GB" sz="1000">
              <a:latin typeface="Arial" panose="020B0604020202020204" pitchFamily="34" charset="0"/>
              <a:cs typeface="Arial" panose="020B0604020202020204" pitchFamily="34" charset="0"/>
            </a:rPr>
            <a:t>If so please describe in detail what happened and your </a:t>
          </a:r>
          <a:br>
            <a:rPr lang="en-GB" sz="1000">
              <a:latin typeface="Arial" panose="020B0604020202020204" pitchFamily="34" charset="0"/>
              <a:cs typeface="Arial" panose="020B0604020202020204" pitchFamily="34" charset="0"/>
            </a:rPr>
          </a:br>
          <a:r>
            <a:rPr lang="en-GB" sz="1000">
              <a:latin typeface="Arial" panose="020B0604020202020204" pitchFamily="34" charset="0"/>
              <a:cs typeface="Arial" panose="020B0604020202020204" pitchFamily="34" charset="0"/>
            </a:rPr>
            <a:t>feelings at the time of the event and afterwards. What did you learn from this experience?</a:t>
          </a:r>
        </a:p>
      </dgm:t>
    </dgm:pt>
    <dgm:pt modelId="{EF64BA60-D334-4DCE-93DB-327E0B511658}" type="parTrans" cxnId="{14AB2CF2-E093-4110-8902-A8C1BFD3DFFB}">
      <dgm:prSet/>
      <dgm:spPr/>
      <dgm:t>
        <a:bodyPr/>
        <a:lstStyle/>
        <a:p>
          <a:endParaRPr lang="en-GB"/>
        </a:p>
      </dgm:t>
    </dgm:pt>
    <dgm:pt modelId="{803D306C-A5F4-4C34-BEFC-0666C845A8EF}" type="sibTrans" cxnId="{14AB2CF2-E093-4110-8902-A8C1BFD3DFFB}">
      <dgm:prSet/>
      <dgm:spPr/>
      <dgm:t>
        <a:bodyPr/>
        <a:lstStyle/>
        <a:p>
          <a:endParaRPr lang="en-GB"/>
        </a:p>
      </dgm:t>
    </dgm:pt>
    <dgm:pt modelId="{12845DB7-4B48-4C54-8218-D7C28389397C}">
      <dgm:prSet phldrT="[Text]" custT="1"/>
      <dgm:spPr>
        <a:noFill/>
      </dgm:spPr>
      <dgm:t>
        <a:bodyPr/>
        <a:lstStyle/>
        <a:p>
          <a:endParaRPr lang="en-GB" sz="1050">
            <a:latin typeface="Arial" panose="020B0604020202020204" pitchFamily="34" charset="0"/>
            <a:cs typeface="Arial" panose="020B0604020202020204" pitchFamily="34" charset="0"/>
          </a:endParaRPr>
        </a:p>
      </dgm:t>
    </dgm:pt>
    <dgm:pt modelId="{0F64E307-BE6D-44BE-B88C-C17A7FAFF588}" type="parTrans" cxnId="{D492D5CD-7B56-467C-AB16-C2CB21F8D1FC}">
      <dgm:prSet/>
      <dgm:spPr/>
      <dgm:t>
        <a:bodyPr/>
        <a:lstStyle/>
        <a:p>
          <a:endParaRPr lang="en-GB"/>
        </a:p>
      </dgm:t>
    </dgm:pt>
    <dgm:pt modelId="{5EE5D3E3-05A5-4144-BB40-7D97BB5FCA51}" type="sibTrans" cxnId="{D492D5CD-7B56-467C-AB16-C2CB21F8D1FC}">
      <dgm:prSet/>
      <dgm:spPr/>
      <dgm:t>
        <a:bodyPr/>
        <a:lstStyle/>
        <a:p>
          <a:endParaRPr lang="en-GB"/>
        </a:p>
      </dgm:t>
    </dgm:pt>
    <dgm:pt modelId="{009D0BBA-0067-4B63-88ED-41990B7271F2}">
      <dgm:prSet phldrT="[Text]" custT="1"/>
      <dgm:spPr>
        <a:noFill/>
      </dgm:spPr>
      <dgm:t>
        <a:bodyPr/>
        <a:lstStyle/>
        <a:p>
          <a:r>
            <a:rPr lang="en-GB" sz="1000">
              <a:latin typeface="Arial" panose="020B0604020202020204" pitchFamily="34" charset="0"/>
              <a:cs typeface="Arial" panose="020B0604020202020204" pitchFamily="34" charset="0"/>
            </a:rPr>
            <a:t>Or, reflect on the team approach to managing medical emergencies  </a:t>
          </a:r>
        </a:p>
      </dgm:t>
    </dgm:pt>
    <dgm:pt modelId="{6846093A-9807-42F9-8E6E-3B86F4350628}" type="parTrans" cxnId="{70FD56B2-D9D4-40C8-A06E-B8170016EC62}">
      <dgm:prSet/>
      <dgm:spPr/>
      <dgm:t>
        <a:bodyPr/>
        <a:lstStyle/>
        <a:p>
          <a:endParaRPr lang="en-GB"/>
        </a:p>
      </dgm:t>
    </dgm:pt>
    <dgm:pt modelId="{392017E5-FE3A-41DC-A49C-AB29639122D9}" type="sibTrans" cxnId="{70FD56B2-D9D4-40C8-A06E-B8170016EC62}">
      <dgm:prSet/>
      <dgm:spPr/>
      <dgm:t>
        <a:bodyPr/>
        <a:lstStyle/>
        <a:p>
          <a:endParaRPr lang="en-GB"/>
        </a:p>
      </dgm:t>
    </dgm:pt>
    <dgm:pt modelId="{80371D32-B0E6-4D7B-A523-705DE042DEBC}">
      <dgm:prSet phldrT="[Text]" custT="1"/>
      <dgm:spPr>
        <a:noFill/>
      </dgm:spPr>
      <dgm:t>
        <a:bodyPr/>
        <a:lstStyle/>
        <a:p>
          <a:r>
            <a:rPr lang="en-GB" sz="1050">
              <a:latin typeface="Arial" panose="020B0604020202020204" pitchFamily="34" charset="0"/>
              <a:cs typeface="Arial" panose="020B0604020202020204" pitchFamily="34" charset="0"/>
            </a:rPr>
            <a:t>Remark on your preparedness for medical emergencies </a:t>
          </a:r>
        </a:p>
      </dgm:t>
    </dgm:pt>
    <dgm:pt modelId="{E0140831-8633-4389-8E03-F60DFDE70909}" type="parTrans" cxnId="{69E6E4DF-5ECB-4AC1-B9E6-D212D91A1C1E}">
      <dgm:prSet/>
      <dgm:spPr/>
      <dgm:t>
        <a:bodyPr/>
        <a:lstStyle/>
        <a:p>
          <a:endParaRPr lang="en-GB"/>
        </a:p>
      </dgm:t>
    </dgm:pt>
    <dgm:pt modelId="{2F4BF835-E9AA-4ED3-820C-9BE967712593}" type="sibTrans" cxnId="{69E6E4DF-5ECB-4AC1-B9E6-D212D91A1C1E}">
      <dgm:prSet/>
      <dgm:spPr/>
      <dgm:t>
        <a:bodyPr/>
        <a:lstStyle/>
        <a:p>
          <a:endParaRPr lang="en-GB"/>
        </a:p>
      </dgm:t>
    </dgm:pt>
    <dgm:pt modelId="{FCC67D39-9044-40CC-BF44-B88661D55834}" type="pres">
      <dgm:prSet presAssocID="{7EEC834A-B606-4105-8AC3-1FA4580459F8}" presName="linearFlow" presStyleCnt="0">
        <dgm:presLayoutVars>
          <dgm:dir/>
          <dgm:animLvl val="lvl"/>
          <dgm:resizeHandles val="exact"/>
        </dgm:presLayoutVars>
      </dgm:prSet>
      <dgm:spPr/>
    </dgm:pt>
    <dgm:pt modelId="{E335CCB2-5164-4035-B5B9-D280F62F9159}" type="pres">
      <dgm:prSet presAssocID="{B66460ED-AA8E-4C05-8A41-750BFDF1605B}" presName="composite" presStyleCnt="0"/>
      <dgm:spPr/>
    </dgm:pt>
    <dgm:pt modelId="{EAA1D6AC-030D-49AC-BFAB-CC552ED96BBD}" type="pres">
      <dgm:prSet presAssocID="{B66460ED-AA8E-4C05-8A41-750BFDF1605B}" presName="parentText" presStyleLbl="alignNode1" presStyleIdx="0" presStyleCnt="3">
        <dgm:presLayoutVars>
          <dgm:chMax val="1"/>
          <dgm:bulletEnabled val="1"/>
        </dgm:presLayoutVars>
      </dgm:prSet>
      <dgm:spPr/>
    </dgm:pt>
    <dgm:pt modelId="{29914607-BACC-420E-95AF-72BDD3F0D62D}" type="pres">
      <dgm:prSet presAssocID="{B66460ED-AA8E-4C05-8A41-750BFDF1605B}" presName="descendantText" presStyleLbl="alignAcc1" presStyleIdx="0" presStyleCnt="3">
        <dgm:presLayoutVars>
          <dgm:bulletEnabled val="1"/>
        </dgm:presLayoutVars>
      </dgm:prSet>
      <dgm:spPr/>
    </dgm:pt>
    <dgm:pt modelId="{42A10C25-173A-4D90-8128-EFDC59603BE6}" type="pres">
      <dgm:prSet presAssocID="{F0E5ADE5-7CF1-4DFA-A00E-22EA68F9EF65}" presName="sp" presStyleCnt="0"/>
      <dgm:spPr/>
    </dgm:pt>
    <dgm:pt modelId="{C4E01381-C48E-4F6F-81D8-C71FEEBCA0F1}" type="pres">
      <dgm:prSet presAssocID="{81863215-41DA-419F-8306-CB6F29D42B2F}" presName="composite" presStyleCnt="0"/>
      <dgm:spPr/>
    </dgm:pt>
    <dgm:pt modelId="{CD6D063B-B1FD-4469-B4D4-242D7B950252}" type="pres">
      <dgm:prSet presAssocID="{81863215-41DA-419F-8306-CB6F29D42B2F}" presName="parentText" presStyleLbl="alignNode1" presStyleIdx="1" presStyleCnt="3">
        <dgm:presLayoutVars>
          <dgm:chMax val="1"/>
          <dgm:bulletEnabled val="1"/>
        </dgm:presLayoutVars>
      </dgm:prSet>
      <dgm:spPr/>
    </dgm:pt>
    <dgm:pt modelId="{0D6B4C00-8321-42D9-880F-E3FF45385788}" type="pres">
      <dgm:prSet presAssocID="{81863215-41DA-419F-8306-CB6F29D42B2F}" presName="descendantText" presStyleLbl="alignAcc1" presStyleIdx="1" presStyleCnt="3">
        <dgm:presLayoutVars>
          <dgm:bulletEnabled val="1"/>
        </dgm:presLayoutVars>
      </dgm:prSet>
      <dgm:spPr/>
    </dgm:pt>
    <dgm:pt modelId="{19B84BFE-34F0-465B-AE71-2C7E92D83E50}" type="pres">
      <dgm:prSet presAssocID="{23C0A8A4-0837-453C-8DBF-205A34DCA01E}" presName="sp" presStyleCnt="0"/>
      <dgm:spPr/>
    </dgm:pt>
    <dgm:pt modelId="{5A22F3A7-2267-4850-B8B2-03C3C8064F56}" type="pres">
      <dgm:prSet presAssocID="{D1A1766A-0885-4142-8B37-2EC11F2747CB}" presName="composite" presStyleCnt="0"/>
      <dgm:spPr/>
    </dgm:pt>
    <dgm:pt modelId="{73F93EC5-4B8C-4939-9958-5A376329F848}" type="pres">
      <dgm:prSet presAssocID="{D1A1766A-0885-4142-8B37-2EC11F2747CB}" presName="parentText" presStyleLbl="alignNode1" presStyleIdx="2" presStyleCnt="3">
        <dgm:presLayoutVars>
          <dgm:chMax val="1"/>
          <dgm:bulletEnabled val="1"/>
        </dgm:presLayoutVars>
      </dgm:prSet>
      <dgm:spPr/>
    </dgm:pt>
    <dgm:pt modelId="{A9685C33-106C-41B5-8C50-17BF5843229A}" type="pres">
      <dgm:prSet presAssocID="{D1A1766A-0885-4142-8B37-2EC11F2747CB}" presName="descendantText" presStyleLbl="alignAcc1" presStyleIdx="2" presStyleCnt="3">
        <dgm:presLayoutVars>
          <dgm:bulletEnabled val="1"/>
        </dgm:presLayoutVars>
      </dgm:prSet>
      <dgm:spPr/>
    </dgm:pt>
  </dgm:ptLst>
  <dgm:cxnLst>
    <dgm:cxn modelId="{E38DAE04-D737-4E11-82ED-0350F33A125B}" type="presOf" srcId="{65772FD7-DBA8-4B56-B157-FEB2E7BF3D62}" destId="{0D6B4C00-8321-42D9-880F-E3FF45385788}" srcOrd="0" destOrd="0" presId="urn:microsoft.com/office/officeart/2005/8/layout/chevron2"/>
    <dgm:cxn modelId="{9BC8430A-1096-4264-A8F0-44ABD33EE342}" type="presOf" srcId="{12845DB7-4B48-4C54-8218-D7C28389397C}" destId="{29914607-BACC-420E-95AF-72BDD3F0D62D}" srcOrd="0" destOrd="2" presId="urn:microsoft.com/office/officeart/2005/8/layout/chevron2"/>
    <dgm:cxn modelId="{94C13A10-9CE2-4435-9345-90C46D944030}" type="presOf" srcId="{009D0BBA-0067-4B63-88ED-41990B7271F2}" destId="{0D6B4C00-8321-42D9-880F-E3FF45385788}" srcOrd="0" destOrd="2" presId="urn:microsoft.com/office/officeart/2005/8/layout/chevron2"/>
    <dgm:cxn modelId="{B2E97D12-7F2A-4244-8EE3-79D93F91D6B1}" type="presOf" srcId="{81863215-41DA-419F-8306-CB6F29D42B2F}" destId="{CD6D063B-B1FD-4469-B4D4-242D7B950252}" srcOrd="0" destOrd="0" presId="urn:microsoft.com/office/officeart/2005/8/layout/chevron2"/>
    <dgm:cxn modelId="{02DB9F12-BEF7-444F-9E7F-FE382E53A19D}" srcId="{B66460ED-AA8E-4C05-8A41-750BFDF1605B}" destId="{2B323B93-472A-47A0-B496-E861BFC50CDF}" srcOrd="0" destOrd="0" parTransId="{031532EF-AA18-415C-82B7-EE58410031FC}" sibTransId="{2A54BEA8-8CFB-454B-96EC-3B7DF0216E62}"/>
    <dgm:cxn modelId="{0C11E841-D3DE-4891-904C-795ECD283F4B}" type="presOf" srcId="{10215247-BEA0-4964-B7B0-664E12536F78}" destId="{A9685C33-106C-41B5-8C50-17BF5843229A}" srcOrd="0" destOrd="0" presId="urn:microsoft.com/office/officeart/2005/8/layout/chevron2"/>
    <dgm:cxn modelId="{89076D71-C8B3-44C7-87A1-4F9F2555DBAE}" type="presOf" srcId="{D1A1766A-0885-4142-8B37-2EC11F2747CB}" destId="{73F93EC5-4B8C-4939-9958-5A376329F848}" srcOrd="0" destOrd="0" presId="urn:microsoft.com/office/officeart/2005/8/layout/chevron2"/>
    <dgm:cxn modelId="{E8D4DA52-46AB-47FE-8034-4A897F15B7CB}" type="presOf" srcId="{2B323B93-472A-47A0-B496-E861BFC50CDF}" destId="{29914607-BACC-420E-95AF-72BDD3F0D62D}" srcOrd="0" destOrd="0" presId="urn:microsoft.com/office/officeart/2005/8/layout/chevron2"/>
    <dgm:cxn modelId="{107A0954-C38C-44F5-B91D-2A4745CA0095}" type="presOf" srcId="{B66460ED-AA8E-4C05-8A41-750BFDF1605B}" destId="{EAA1D6AC-030D-49AC-BFAB-CC552ED96BBD}" srcOrd="0" destOrd="0" presId="urn:microsoft.com/office/officeart/2005/8/layout/chevron2"/>
    <dgm:cxn modelId="{30909075-E6FB-49B4-8F3D-2D62F42E1883}" srcId="{81863215-41DA-419F-8306-CB6F29D42B2F}" destId="{65772FD7-DBA8-4B56-B157-FEB2E7BF3D62}" srcOrd="0" destOrd="0" parTransId="{A2B6AA2C-36B6-47FD-984A-8076E46D805D}" sibTransId="{C409411D-D6AA-4CFD-A469-8FFE5C9BF8F3}"/>
    <dgm:cxn modelId="{2C803394-F1C1-4695-866E-77E89C07B1F7}" srcId="{7EEC834A-B606-4105-8AC3-1FA4580459F8}" destId="{D1A1766A-0885-4142-8B37-2EC11F2747CB}" srcOrd="2" destOrd="0" parTransId="{98EEB750-43F5-477F-BEFB-88EF3CA8DD9C}" sibTransId="{7CDC75C3-BABD-400C-B990-A97EB91171FE}"/>
    <dgm:cxn modelId="{70FD56B2-D9D4-40C8-A06E-B8170016EC62}" srcId="{81863215-41DA-419F-8306-CB6F29D42B2F}" destId="{009D0BBA-0067-4B63-88ED-41990B7271F2}" srcOrd="2" destOrd="0" parTransId="{6846093A-9807-42F9-8E6E-3B86F4350628}" sibTransId="{392017E5-FE3A-41DC-A49C-AB29639122D9}"/>
    <dgm:cxn modelId="{2F51FEBC-B5AE-4BF3-94B2-15D837156E87}" srcId="{7EEC834A-B606-4105-8AC3-1FA4580459F8}" destId="{B66460ED-AA8E-4C05-8A41-750BFDF1605B}" srcOrd="0" destOrd="0" parTransId="{F3397B02-AACC-4D80-BCA3-B14EDE6353F7}" sibTransId="{F0E5ADE5-7CF1-4DFA-A00E-22EA68F9EF65}"/>
    <dgm:cxn modelId="{05D94EC8-FD35-4165-94BA-2F3009FEEB5D}" type="presOf" srcId="{7EEC834A-B606-4105-8AC3-1FA4580459F8}" destId="{FCC67D39-9044-40CC-BF44-B88661D55834}" srcOrd="0" destOrd="0" presId="urn:microsoft.com/office/officeart/2005/8/layout/chevron2"/>
    <dgm:cxn modelId="{D492D5CD-7B56-467C-AB16-C2CB21F8D1FC}" srcId="{B66460ED-AA8E-4C05-8A41-750BFDF1605B}" destId="{12845DB7-4B48-4C54-8218-D7C28389397C}" srcOrd="2" destOrd="0" parTransId="{0F64E307-BE6D-44BE-B88C-C17A7FAFF588}" sibTransId="{5EE5D3E3-05A5-4144-BB40-7D97BB5FCA51}"/>
    <dgm:cxn modelId="{3DC284D7-F954-4F9E-A030-E9D3A7F73ADB}" type="presOf" srcId="{A73E59F6-B7B0-45D6-9A52-4DFA530179B7}" destId="{0D6B4C00-8321-42D9-880F-E3FF45385788}" srcOrd="0" destOrd="1" presId="urn:microsoft.com/office/officeart/2005/8/layout/chevron2"/>
    <dgm:cxn modelId="{69E6E4DF-5ECB-4AC1-B9E6-D212D91A1C1E}" srcId="{B66460ED-AA8E-4C05-8A41-750BFDF1605B}" destId="{80371D32-B0E6-4D7B-A523-705DE042DEBC}" srcOrd="1" destOrd="0" parTransId="{E0140831-8633-4389-8E03-F60DFDE70909}" sibTransId="{2F4BF835-E9AA-4ED3-820C-9BE967712593}"/>
    <dgm:cxn modelId="{E3ECC4E7-5D41-4C70-8A0D-CE11C28177CA}" srcId="{7EEC834A-B606-4105-8AC3-1FA4580459F8}" destId="{81863215-41DA-419F-8306-CB6F29D42B2F}" srcOrd="1" destOrd="0" parTransId="{136EA166-530D-4F82-B8BA-E0BE66B4574C}" sibTransId="{23C0A8A4-0837-453C-8DBF-205A34DCA01E}"/>
    <dgm:cxn modelId="{015FECE9-1902-469D-9830-E28EF28B2E27}" type="presOf" srcId="{80371D32-B0E6-4D7B-A523-705DE042DEBC}" destId="{29914607-BACC-420E-95AF-72BDD3F0D62D}" srcOrd="0" destOrd="1" presId="urn:microsoft.com/office/officeart/2005/8/layout/chevron2"/>
    <dgm:cxn modelId="{14AB2CF2-E093-4110-8902-A8C1BFD3DFFB}" srcId="{81863215-41DA-419F-8306-CB6F29D42B2F}" destId="{A73E59F6-B7B0-45D6-9A52-4DFA530179B7}" srcOrd="1" destOrd="0" parTransId="{EF64BA60-D334-4DCE-93DB-327E0B511658}" sibTransId="{803D306C-A5F4-4C34-BEFC-0666C845A8EF}"/>
    <dgm:cxn modelId="{63A876F4-CD17-4CAE-8994-9F2A2922A3C1}" srcId="{D1A1766A-0885-4142-8B37-2EC11F2747CB}" destId="{10215247-BEA0-4964-B7B0-664E12536F78}" srcOrd="0" destOrd="0" parTransId="{D75B6489-D8D0-46A0-91B7-6195EE5F6270}" sibTransId="{BAF79429-3BBB-4ABF-9E7A-A532F56FDAAA}"/>
    <dgm:cxn modelId="{0B4042FD-8FFA-4956-97B2-4C2906A0A424}" type="presParOf" srcId="{FCC67D39-9044-40CC-BF44-B88661D55834}" destId="{E335CCB2-5164-4035-B5B9-D280F62F9159}" srcOrd="0" destOrd="0" presId="urn:microsoft.com/office/officeart/2005/8/layout/chevron2"/>
    <dgm:cxn modelId="{F2DDE037-0F27-495E-A1BB-31653F75C12A}" type="presParOf" srcId="{E335CCB2-5164-4035-B5B9-D280F62F9159}" destId="{EAA1D6AC-030D-49AC-BFAB-CC552ED96BBD}" srcOrd="0" destOrd="0" presId="urn:microsoft.com/office/officeart/2005/8/layout/chevron2"/>
    <dgm:cxn modelId="{CB63DFEE-5085-489F-B9DB-AD2678D60E9C}" type="presParOf" srcId="{E335CCB2-5164-4035-B5B9-D280F62F9159}" destId="{29914607-BACC-420E-95AF-72BDD3F0D62D}" srcOrd="1" destOrd="0" presId="urn:microsoft.com/office/officeart/2005/8/layout/chevron2"/>
    <dgm:cxn modelId="{8BC3B6AA-D403-4728-AF5B-D35F3610F491}" type="presParOf" srcId="{FCC67D39-9044-40CC-BF44-B88661D55834}" destId="{42A10C25-173A-4D90-8128-EFDC59603BE6}" srcOrd="1" destOrd="0" presId="urn:microsoft.com/office/officeart/2005/8/layout/chevron2"/>
    <dgm:cxn modelId="{FF97F4AF-9A6C-4AB2-A286-30E16E0B1DEE}" type="presParOf" srcId="{FCC67D39-9044-40CC-BF44-B88661D55834}" destId="{C4E01381-C48E-4F6F-81D8-C71FEEBCA0F1}" srcOrd="2" destOrd="0" presId="urn:microsoft.com/office/officeart/2005/8/layout/chevron2"/>
    <dgm:cxn modelId="{65AD85D7-22B3-4EFE-B5A7-FD8E0CF0EAE8}" type="presParOf" srcId="{C4E01381-C48E-4F6F-81D8-C71FEEBCA0F1}" destId="{CD6D063B-B1FD-4469-B4D4-242D7B950252}" srcOrd="0" destOrd="0" presId="urn:microsoft.com/office/officeart/2005/8/layout/chevron2"/>
    <dgm:cxn modelId="{D403275B-A66A-4612-A03B-05CF97D03BA4}" type="presParOf" srcId="{C4E01381-C48E-4F6F-81D8-C71FEEBCA0F1}" destId="{0D6B4C00-8321-42D9-880F-E3FF45385788}" srcOrd="1" destOrd="0" presId="urn:microsoft.com/office/officeart/2005/8/layout/chevron2"/>
    <dgm:cxn modelId="{1F09F8C4-54FC-4C5D-9E3E-2A0CBEB36C65}" type="presParOf" srcId="{FCC67D39-9044-40CC-BF44-B88661D55834}" destId="{19B84BFE-34F0-465B-AE71-2C7E92D83E50}" srcOrd="3" destOrd="0" presId="urn:microsoft.com/office/officeart/2005/8/layout/chevron2"/>
    <dgm:cxn modelId="{BB078178-E651-4215-8ACF-608D4B426328}" type="presParOf" srcId="{FCC67D39-9044-40CC-BF44-B88661D55834}" destId="{5A22F3A7-2267-4850-B8B2-03C3C8064F56}" srcOrd="4" destOrd="0" presId="urn:microsoft.com/office/officeart/2005/8/layout/chevron2"/>
    <dgm:cxn modelId="{5DC722DC-9F6E-4D8F-B977-8A21D2A2D469}" type="presParOf" srcId="{5A22F3A7-2267-4850-B8B2-03C3C8064F56}" destId="{73F93EC5-4B8C-4939-9958-5A376329F848}" srcOrd="0" destOrd="0" presId="urn:microsoft.com/office/officeart/2005/8/layout/chevron2"/>
    <dgm:cxn modelId="{0C72ADB9-AD38-4436-A05B-12F297A0F3D6}" type="presParOf" srcId="{5A22F3A7-2267-4850-B8B2-03C3C8064F56}" destId="{A9685C33-106C-41B5-8C50-17BF5843229A}"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A1D6AC-030D-49AC-BFAB-CC552ED96BBD}">
      <dsp:nvSpPr>
        <dsp:cNvPr id="0" name=""/>
        <dsp:cNvSpPr/>
      </dsp:nvSpPr>
      <dsp:spPr>
        <a:xfrm rot="5400000">
          <a:off x="-344360" y="348605"/>
          <a:ext cx="2295734" cy="1607014"/>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path path="circle">
            <a:fillToRect t="100000" r="100000"/>
          </a:path>
          <a:tileRect l="-100000" b="-100000"/>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1511300">
            <a:lnSpc>
              <a:spcPct val="90000"/>
            </a:lnSpc>
            <a:spcBef>
              <a:spcPct val="0"/>
            </a:spcBef>
            <a:spcAft>
              <a:spcPct val="35000"/>
            </a:spcAft>
            <a:buNone/>
          </a:pPr>
          <a:r>
            <a:rPr lang="en-GB" sz="3400" kern="1200"/>
            <a:t>Describe</a:t>
          </a:r>
        </a:p>
      </dsp:txBody>
      <dsp:txXfrm rot="-5400000">
        <a:off x="0" y="807752"/>
        <a:ext cx="1607014" cy="688720"/>
      </dsp:txXfrm>
    </dsp:sp>
    <dsp:sp modelId="{29914607-BACC-420E-95AF-72BDD3F0D62D}">
      <dsp:nvSpPr>
        <dsp:cNvPr id="0" name=""/>
        <dsp:cNvSpPr/>
      </dsp:nvSpPr>
      <dsp:spPr>
        <a:xfrm rot="5400000">
          <a:off x="2800593" y="-1189334"/>
          <a:ext cx="1492227" cy="3879385"/>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Briefly describe your procedure for  obtaining and documenting baseline medical information, and the practice protocol for updating medical histories.</a:t>
          </a:r>
        </a:p>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Remark on your preparedness for medical emergencies </a:t>
          </a:r>
        </a:p>
        <a:p>
          <a:pPr marL="57150" lvl="1" indent="-57150" algn="l" defTabSz="466725">
            <a:lnSpc>
              <a:spcPct val="90000"/>
            </a:lnSpc>
            <a:spcBef>
              <a:spcPct val="0"/>
            </a:spcBef>
            <a:spcAft>
              <a:spcPct val="15000"/>
            </a:spcAft>
            <a:buChar char="•"/>
          </a:pPr>
          <a:endParaRPr lang="en-GB" sz="1050" kern="1200">
            <a:latin typeface="Arial" panose="020B0604020202020204" pitchFamily="34" charset="0"/>
            <a:cs typeface="Arial" panose="020B0604020202020204" pitchFamily="34" charset="0"/>
          </a:endParaRPr>
        </a:p>
      </dsp:txBody>
      <dsp:txXfrm rot="-5400000">
        <a:off x="1607015" y="77089"/>
        <a:ext cx="3806540" cy="1346537"/>
      </dsp:txXfrm>
    </dsp:sp>
    <dsp:sp modelId="{CD6D063B-B1FD-4469-B4D4-242D7B950252}">
      <dsp:nvSpPr>
        <dsp:cNvPr id="0" name=""/>
        <dsp:cNvSpPr/>
      </dsp:nvSpPr>
      <dsp:spPr>
        <a:xfrm rot="5400000">
          <a:off x="-344360" y="2455675"/>
          <a:ext cx="2295734" cy="1607014"/>
        </a:xfrm>
        <a:prstGeom prst="chevron">
          <a:avLst/>
        </a:prstGeom>
        <a:gradFill flip="none" rotWithShape="1">
          <a:gsLst>
            <a:gs pos="0">
              <a:srgbClr val="FF3300">
                <a:tint val="66000"/>
                <a:satMod val="160000"/>
              </a:srgbClr>
            </a:gs>
            <a:gs pos="50000">
              <a:srgbClr val="FF3300">
                <a:tint val="44500"/>
                <a:satMod val="160000"/>
              </a:srgbClr>
            </a:gs>
            <a:gs pos="100000">
              <a:srgbClr val="FF3300">
                <a:tint val="23500"/>
                <a:satMod val="160000"/>
              </a:srgbClr>
            </a:gs>
          </a:gsLst>
          <a:path path="circle">
            <a:fillToRect l="50000" t="50000" r="50000" b="50000"/>
          </a:path>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1511300">
            <a:lnSpc>
              <a:spcPct val="90000"/>
            </a:lnSpc>
            <a:spcBef>
              <a:spcPct val="0"/>
            </a:spcBef>
            <a:spcAft>
              <a:spcPct val="35000"/>
            </a:spcAft>
            <a:buNone/>
          </a:pPr>
          <a:r>
            <a:rPr lang="en-GB" sz="3400" kern="1200"/>
            <a:t>Reflect</a:t>
          </a:r>
        </a:p>
      </dsp:txBody>
      <dsp:txXfrm rot="-5400000">
        <a:off x="0" y="2914822"/>
        <a:ext cx="1607014" cy="688720"/>
      </dsp:txXfrm>
    </dsp:sp>
    <dsp:sp modelId="{0D6B4C00-8321-42D9-880F-E3FF45385788}">
      <dsp:nvSpPr>
        <dsp:cNvPr id="0" name=""/>
        <dsp:cNvSpPr/>
      </dsp:nvSpPr>
      <dsp:spPr>
        <a:xfrm rot="5400000">
          <a:off x="2800593" y="917736"/>
          <a:ext cx="1492227" cy="3879385"/>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Provide a reflective account on your general learning about the training practice protocols in updating medical histories and the management protocols for medical emergencies  </a:t>
          </a:r>
        </a:p>
        <a:p>
          <a:pPr marL="57150" lvl="1" indent="-57150" algn="l" defTabSz="444500">
            <a:lnSpc>
              <a:spcPct val="90000"/>
            </a:lnSpc>
            <a:spcBef>
              <a:spcPct val="0"/>
            </a:spcBef>
            <a:spcAft>
              <a:spcPct val="15000"/>
            </a:spcAft>
            <a:buChar char="•"/>
          </a:pPr>
          <a:r>
            <a:rPr lang="en-GB" sz="1000" b="1" kern="1200">
              <a:latin typeface="Arial" panose="020B0604020202020204" pitchFamily="34" charset="0"/>
              <a:cs typeface="Arial" panose="020B0604020202020204" pitchFamily="34" charset="0"/>
            </a:rPr>
            <a:t>A real life event.</a:t>
          </a:r>
          <a:r>
            <a:rPr lang="en-GB" sz="1000" kern="1200">
              <a:latin typeface="Arial" panose="020B0604020202020204" pitchFamily="34" charset="0"/>
              <a:cs typeface="Arial" panose="020B0604020202020204" pitchFamily="34" charset="0"/>
            </a:rPr>
            <a:t> Have you a real life example of </a:t>
          </a:r>
          <a:br>
            <a:rPr lang="en-GB" sz="1000" kern="1200">
              <a:latin typeface="Arial" panose="020B0604020202020204" pitchFamily="34" charset="0"/>
              <a:cs typeface="Arial" panose="020B0604020202020204" pitchFamily="34" charset="0"/>
            </a:rPr>
          </a:br>
          <a:r>
            <a:rPr lang="en-GB" sz="1000" kern="1200">
              <a:latin typeface="Arial" panose="020B0604020202020204" pitchFamily="34" charset="0"/>
              <a:cs typeface="Arial" panose="020B0604020202020204" pitchFamily="34" charset="0"/>
            </a:rPr>
            <a:t>managing  a medical emergency? </a:t>
          </a:r>
          <a:br>
            <a:rPr lang="en-GB" sz="1000" kern="1200">
              <a:latin typeface="Arial" panose="020B0604020202020204" pitchFamily="34" charset="0"/>
              <a:cs typeface="Arial" panose="020B0604020202020204" pitchFamily="34" charset="0"/>
            </a:rPr>
          </a:br>
          <a:r>
            <a:rPr lang="en-GB" sz="1000" kern="1200">
              <a:latin typeface="Arial" panose="020B0604020202020204" pitchFamily="34" charset="0"/>
              <a:cs typeface="Arial" panose="020B0604020202020204" pitchFamily="34" charset="0"/>
            </a:rPr>
            <a:t>If so please describe in detail what happened and your </a:t>
          </a:r>
          <a:br>
            <a:rPr lang="en-GB" sz="1000" kern="1200">
              <a:latin typeface="Arial" panose="020B0604020202020204" pitchFamily="34" charset="0"/>
              <a:cs typeface="Arial" panose="020B0604020202020204" pitchFamily="34" charset="0"/>
            </a:rPr>
          </a:br>
          <a:r>
            <a:rPr lang="en-GB" sz="1000" kern="1200">
              <a:latin typeface="Arial" panose="020B0604020202020204" pitchFamily="34" charset="0"/>
              <a:cs typeface="Arial" panose="020B0604020202020204" pitchFamily="34" charset="0"/>
            </a:rPr>
            <a:t>feelings at the time of the event and afterwards. What did you learn from this experience?</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cs typeface="Arial" panose="020B0604020202020204" pitchFamily="34" charset="0"/>
            </a:rPr>
            <a:t>Or, reflect on the team approach to managing medical emergencies  </a:t>
          </a:r>
        </a:p>
      </dsp:txBody>
      <dsp:txXfrm rot="-5400000">
        <a:off x="1607015" y="2184160"/>
        <a:ext cx="3806540" cy="1346537"/>
      </dsp:txXfrm>
    </dsp:sp>
    <dsp:sp modelId="{73F93EC5-4B8C-4939-9958-5A376329F848}">
      <dsp:nvSpPr>
        <dsp:cNvPr id="0" name=""/>
        <dsp:cNvSpPr/>
      </dsp:nvSpPr>
      <dsp:spPr>
        <a:xfrm rot="5400000">
          <a:off x="-344360" y="4562746"/>
          <a:ext cx="2295734" cy="1607014"/>
        </a:xfrm>
        <a:prstGeom prst="chevron">
          <a:avLst/>
        </a:prstGeom>
        <a:gradFill flip="none" rotWithShape="0">
          <a:gsLst>
            <a:gs pos="0">
              <a:srgbClr val="FF3300">
                <a:tint val="66000"/>
                <a:satMod val="160000"/>
              </a:srgbClr>
            </a:gs>
            <a:gs pos="50000">
              <a:srgbClr val="FF3300">
                <a:tint val="44500"/>
                <a:satMod val="160000"/>
              </a:srgbClr>
            </a:gs>
            <a:gs pos="100000">
              <a:srgbClr val="FF3300">
                <a:tint val="23500"/>
                <a:satMod val="160000"/>
              </a:srgbClr>
            </a:gs>
          </a:gsLst>
          <a:lin ang="13500000" scaled="1"/>
          <a:tileRect/>
        </a:gra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1511300">
            <a:lnSpc>
              <a:spcPct val="90000"/>
            </a:lnSpc>
            <a:spcBef>
              <a:spcPct val="0"/>
            </a:spcBef>
            <a:spcAft>
              <a:spcPct val="35000"/>
            </a:spcAft>
            <a:buNone/>
          </a:pPr>
          <a:r>
            <a:rPr lang="en-GB" sz="3400" kern="1200"/>
            <a:t>Action</a:t>
          </a:r>
        </a:p>
      </dsp:txBody>
      <dsp:txXfrm rot="-5400000">
        <a:off x="0" y="5021893"/>
        <a:ext cx="1607014" cy="688720"/>
      </dsp:txXfrm>
    </dsp:sp>
    <dsp:sp modelId="{A9685C33-106C-41B5-8C50-17BF5843229A}">
      <dsp:nvSpPr>
        <dsp:cNvPr id="0" name=""/>
        <dsp:cNvSpPr/>
      </dsp:nvSpPr>
      <dsp:spPr>
        <a:xfrm rot="5400000">
          <a:off x="2800593" y="3024807"/>
          <a:ext cx="1492227" cy="3879385"/>
        </a:xfrm>
        <a:prstGeom prst="round2SameRect">
          <a:avLst/>
        </a:prstGeom>
        <a:no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66725">
            <a:lnSpc>
              <a:spcPct val="90000"/>
            </a:lnSpc>
            <a:spcBef>
              <a:spcPct val="0"/>
            </a:spcBef>
            <a:spcAft>
              <a:spcPct val="15000"/>
            </a:spcAft>
            <a:buChar char="•"/>
          </a:pPr>
          <a:r>
            <a:rPr lang="en-GB" sz="1050" kern="1200">
              <a:latin typeface="Arial" panose="020B0604020202020204" pitchFamily="34" charset="0"/>
              <a:cs typeface="Arial" panose="020B0604020202020204" pitchFamily="34" charset="0"/>
            </a:rPr>
            <a:t>Propose ways to improve either yourself,  the team or facilities for better medical emergencies management in the training practice.  What have you done or can you do to improve approach to medical emergencies for a safer dental service? </a:t>
          </a:r>
        </a:p>
      </dsp:txBody>
      <dsp:txXfrm rot="-5400000">
        <a:off x="1607015" y="4291231"/>
        <a:ext cx="3806540" cy="134653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dc:creator>
  <cp:lastModifiedBy>uday patel</cp:lastModifiedBy>
  <cp:revision>16</cp:revision>
  <dcterms:created xsi:type="dcterms:W3CDTF">2017-08-31T06:32:00Z</dcterms:created>
  <dcterms:modified xsi:type="dcterms:W3CDTF">2020-09-16T20:41:00Z</dcterms:modified>
</cp:coreProperties>
</file>