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CCED" w14:textId="77777777" w:rsidR="00757CEE" w:rsidRDefault="00A763FD">
      <w:r>
        <w:rPr>
          <w:noProof/>
          <w:lang w:eastAsia="en-GB"/>
        </w:rPr>
        <mc:AlternateContent>
          <mc:Choice Requires="wps">
            <w:drawing>
              <wp:anchor distT="0" distB="0" distL="114300" distR="114300" simplePos="0" relativeHeight="251658240" behindDoc="0" locked="0" layoutInCell="1" allowOverlap="1" wp14:anchorId="00EDAA93" wp14:editId="38B56CB2">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67DD394E" w14:textId="77777777"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14:paraId="2CEC5E92" w14:textId="77777777" w:rsidR="008F2876" w:rsidRDefault="008F287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EDAA93" id="_x0000_t202" coordsize="21600,21600" o:spt="202" path="m,l,21600r21600,l21600,xe">
                <v:stroke joinstyle="miter"/>
                <v:path gradientshapeok="t" o:connecttype="rect"/>
              </v:shapetype>
              <v:shape id="Text Box 2" o:spid="_x0000_s1026" type="#_x0000_t202" style="position:absolute;margin-left:0;margin-top:0;width:597.5pt;height:66.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14:paraId="67DD394E" w14:textId="77777777"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14:paraId="2CEC5E92" w14:textId="77777777" w:rsidR="008F2876" w:rsidRDefault="008F2876"/>
                  </w:txbxContent>
                </v:textbox>
              </v:shape>
            </w:pict>
          </mc:Fallback>
        </mc:AlternateContent>
      </w:r>
      <w:r w:rsidR="003437B5">
        <w:rPr>
          <w:noProof/>
          <w:lang w:eastAsia="en-GB"/>
        </w:rPr>
        <mc:AlternateContent>
          <mc:Choice Requires="wps">
            <w:drawing>
              <wp:anchor distT="0" distB="0" distL="114300" distR="114300" simplePos="0" relativeHeight="251672576" behindDoc="0" locked="0" layoutInCell="1" allowOverlap="1" wp14:anchorId="2317B159" wp14:editId="5EFB699D">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C8B066" w14:textId="0F84E359" w:rsidR="008F2876" w:rsidRPr="003437B5" w:rsidRDefault="00D474F5"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17B159" id="Text Box 8" o:spid="_x0000_s1027" type="#_x0000_t202" style="position:absolute;margin-left:-61.1pt;margin-top:12pt;width:597.5pt;height:66.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14:paraId="06C8B066" w14:textId="0F84E359" w:rsidR="008F2876" w:rsidRPr="003437B5" w:rsidRDefault="00D474F5"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p>
                  </w:txbxContent>
                </v:textbox>
              </v:shape>
            </w:pict>
          </mc:Fallback>
        </mc:AlternateContent>
      </w:r>
    </w:p>
    <w:p w14:paraId="58D794E9" w14:textId="70D79EA3" w:rsidR="00FC3520" w:rsidRDefault="00402610">
      <w:r>
        <w:rPr>
          <w:noProof/>
          <w:lang w:eastAsia="en-GB"/>
        </w:rPr>
        <mc:AlternateContent>
          <mc:Choice Requires="wps">
            <w:drawing>
              <wp:anchor distT="0" distB="0" distL="114300" distR="114300" simplePos="0" relativeHeight="251665408" behindDoc="0" locked="0" layoutInCell="1" allowOverlap="1" wp14:anchorId="6E0F9468" wp14:editId="6871D496">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FF9409" w14:textId="77777777"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F94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67FF9409" w14:textId="77777777"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0288" behindDoc="0" locked="0" layoutInCell="1" allowOverlap="1" wp14:anchorId="0957488B" wp14:editId="7486A04F">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54385F9A" w14:textId="77777777" w:rsidR="008F2876" w:rsidRPr="00355048" w:rsidRDefault="008F2876">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488B" id="_x0000_s1029" type="#_x0000_t202" style="position:absolute;margin-left:-73.85pt;margin-top:40.4pt;width:597.4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54385F9A" w14:textId="77777777" w:rsidR="008F2876" w:rsidRPr="00355048" w:rsidRDefault="008F2876">
                      <w:pPr>
                        <w:rPr>
                          <w:color w:val="FFFFFF" w:themeColor="background1"/>
                        </w:rPr>
                      </w:pPr>
                      <w:r w:rsidRPr="00355048">
                        <w:rPr>
                          <w:color w:val="FFFFFF" w:themeColor="background1"/>
                        </w:rPr>
                        <w:t xml:space="preserve">                            </w:t>
                      </w:r>
                    </w:p>
                  </w:txbxContent>
                </v:textbox>
              </v:shape>
            </w:pict>
          </mc:Fallback>
        </mc:AlternateContent>
      </w:r>
    </w:p>
    <w:p w14:paraId="61788F4D" w14:textId="77777777" w:rsidR="00FC3520" w:rsidRPr="00FC3520" w:rsidRDefault="00FC3520" w:rsidP="00FC3520"/>
    <w:p w14:paraId="691E62F3" w14:textId="77777777" w:rsidR="00FC3520" w:rsidRPr="00FC3520" w:rsidRDefault="00FC3520" w:rsidP="00FC3520"/>
    <w:p w14:paraId="4DC6E648" w14:textId="77777777" w:rsidR="00FC3520" w:rsidRPr="00FC3520" w:rsidRDefault="00FC3520" w:rsidP="00FC3520"/>
    <w:p w14:paraId="627D4879" w14:textId="77777777" w:rsidR="00FC3520" w:rsidRPr="00FC3520" w:rsidRDefault="006927FB" w:rsidP="00FC3520">
      <w:r>
        <w:rPr>
          <w:noProof/>
          <w:lang w:eastAsia="en-GB"/>
        </w:rPr>
        <mc:AlternateContent>
          <mc:Choice Requires="wps">
            <w:drawing>
              <wp:anchor distT="0" distB="0" distL="114300" distR="114300" simplePos="0" relativeHeight="251662336" behindDoc="0" locked="0" layoutInCell="1" allowOverlap="1" wp14:anchorId="6BC0F028" wp14:editId="43B711D9">
                <wp:simplePos x="0" y="0"/>
                <wp:positionH relativeFrom="margin">
                  <wp:posOffset>0</wp:posOffset>
                </wp:positionH>
                <wp:positionV relativeFrom="paragraph">
                  <wp:posOffset>10242</wp:posOffset>
                </wp:positionV>
                <wp:extent cx="5727940" cy="2386941"/>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386941"/>
                        </a:xfrm>
                        <a:prstGeom prst="rect">
                          <a:avLst/>
                        </a:prstGeom>
                        <a:solidFill>
                          <a:srgbClr val="FFFFFF"/>
                        </a:solidFill>
                        <a:ln w="9525">
                          <a:noFill/>
                          <a:miter lim="800000"/>
                          <a:headEnd/>
                          <a:tailEnd/>
                        </a:ln>
                      </wps:spPr>
                      <wps:txbx>
                        <w:txbxContent>
                          <w:p w14:paraId="6E6F224C" w14:textId="212EC6AD"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principles 1</w:t>
                            </w:r>
                            <w:r w:rsidR="00553B3B">
                              <w:rPr>
                                <w:rFonts w:ascii="Arial" w:hAnsi="Arial" w:cs="Arial"/>
                                <w:color w:val="0070C0"/>
                              </w:rPr>
                              <w:t xml:space="preserve">, 3, 4 </w:t>
                            </w:r>
                            <w:r>
                              <w:rPr>
                                <w:rFonts w:ascii="Arial" w:hAnsi="Arial" w:cs="Arial"/>
                                <w:color w:val="0070C0"/>
                              </w:rPr>
                              <w:t xml:space="preserve">and 7 </w:t>
                            </w:r>
                            <w:r>
                              <w:rPr>
                                <w:rFonts w:ascii="Arial" w:hAnsi="Arial" w:cs="Arial"/>
                              </w:rPr>
                              <w:t>can be applied to this</w:t>
                            </w:r>
                            <w:r w:rsidR="002F7C08">
                              <w:rPr>
                                <w:rFonts w:ascii="Arial" w:hAnsi="Arial" w:cs="Arial"/>
                              </w:rPr>
                              <w:t xml:space="preserve"> unit </w:t>
                            </w:r>
                            <w:r>
                              <w:rPr>
                                <w:rFonts w:ascii="Arial" w:hAnsi="Arial" w:cs="Arial"/>
                              </w:rPr>
                              <w:t>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14:paraId="3883B3FF" w14:textId="7406267E"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r>
                              <w:rPr>
                                <w:rFonts w:ascii="Arial" w:hAnsi="Arial" w:cs="Arial"/>
                              </w:rPr>
                              <w:t xml:space="preserve">applicable to this </w:t>
                            </w:r>
                            <w:r w:rsidR="00553B3B">
                              <w:rPr>
                                <w:rFonts w:ascii="Arial" w:hAnsi="Arial" w:cs="Arial"/>
                              </w:rPr>
                              <w:t>unit</w:t>
                            </w:r>
                            <w:r>
                              <w:rPr>
                                <w:rFonts w:ascii="Arial" w:hAnsi="Arial" w:cs="Arial"/>
                              </w:rPr>
                              <w:t xml:space="preserve"> on Radiography.</w:t>
                            </w:r>
                          </w:p>
                          <w:p w14:paraId="2F9D172D" w14:textId="77777777" w:rsidR="00C77E98" w:rsidRDefault="00C77E98" w:rsidP="009501E7">
                            <w:pPr>
                              <w:spacing w:line="360" w:lineRule="auto"/>
                              <w:ind w:left="1418" w:firstLine="22"/>
                              <w:rPr>
                                <w:rFonts w:ascii="Arial" w:hAnsi="Arial" w:cs="Arial"/>
                              </w:rPr>
                            </w:pPr>
                          </w:p>
                          <w:p w14:paraId="388EF583" w14:textId="77777777" w:rsidR="00C77E98" w:rsidRDefault="00C77E98" w:rsidP="009501E7">
                            <w:pPr>
                              <w:spacing w:line="360" w:lineRule="auto"/>
                              <w:ind w:left="1418" w:firstLine="22"/>
                              <w:rPr>
                                <w:rFonts w:ascii="Arial" w:hAnsi="Arial" w:cs="Arial"/>
                              </w:rPr>
                            </w:pPr>
                          </w:p>
                          <w:p w14:paraId="5F6D6619" w14:textId="77777777" w:rsidR="008F2876" w:rsidRPr="0001531E" w:rsidRDefault="008F2876" w:rsidP="009501E7">
                            <w:pPr>
                              <w:spacing w:line="360" w:lineRule="auto"/>
                              <w:ind w:left="1418" w:firstLine="22"/>
                              <w:rPr>
                                <w:rFonts w:ascii="Arial" w:hAnsi="Arial" w:cs="Arial"/>
                              </w:rPr>
                            </w:pPr>
                            <w:r w:rsidRPr="0001531E">
                              <w:rPr>
                                <w:rFonts w:ascii="Arial" w:hAnsi="Arial" w:cs="Arial"/>
                              </w:rPr>
                              <w:t xml:space="preserve">demonstrate compliance with </w:t>
                            </w:r>
                            <w:r>
                              <w:rPr>
                                <w:rFonts w:ascii="Arial" w:hAnsi="Arial" w:cs="Arial"/>
                              </w:rPr>
                              <w:t>safety and suitability of premises and equipment such as radiographic equipment.</w:t>
                            </w:r>
                          </w:p>
                          <w:p w14:paraId="02F2C02D" w14:textId="77777777" w:rsidR="008F2876" w:rsidRPr="00CD4A3B" w:rsidRDefault="008F287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F028" id="_x0000_s1030" type="#_x0000_t202" style="position:absolute;margin-left:0;margin-top:.8pt;width:451pt;height:18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" stroked="f">
                <v:textbox>
                  <w:txbxContent>
                    <w:p w14:paraId="6E6F224C" w14:textId="212EC6AD"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principles 1</w:t>
                      </w:r>
                      <w:r w:rsidR="00553B3B">
                        <w:rPr>
                          <w:rFonts w:ascii="Arial" w:hAnsi="Arial" w:cs="Arial"/>
                          <w:color w:val="0070C0"/>
                        </w:rPr>
                        <w:t xml:space="preserve">, 3, 4 </w:t>
                      </w:r>
                      <w:r>
                        <w:rPr>
                          <w:rFonts w:ascii="Arial" w:hAnsi="Arial" w:cs="Arial"/>
                          <w:color w:val="0070C0"/>
                        </w:rPr>
                        <w:t xml:space="preserve">and 7 </w:t>
                      </w:r>
                      <w:r>
                        <w:rPr>
                          <w:rFonts w:ascii="Arial" w:hAnsi="Arial" w:cs="Arial"/>
                        </w:rPr>
                        <w:t>can be applied to this</w:t>
                      </w:r>
                      <w:r w:rsidR="002F7C08">
                        <w:rPr>
                          <w:rFonts w:ascii="Arial" w:hAnsi="Arial" w:cs="Arial"/>
                        </w:rPr>
                        <w:t xml:space="preserve"> unit </w:t>
                      </w:r>
                      <w:r>
                        <w:rPr>
                          <w:rFonts w:ascii="Arial" w:hAnsi="Arial" w:cs="Arial"/>
                        </w:rPr>
                        <w:t>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14:paraId="3883B3FF" w14:textId="7406267E"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r>
                        <w:rPr>
                          <w:rFonts w:ascii="Arial" w:hAnsi="Arial" w:cs="Arial"/>
                        </w:rPr>
                        <w:t xml:space="preserve">applicable to this </w:t>
                      </w:r>
                      <w:r w:rsidR="00553B3B">
                        <w:rPr>
                          <w:rFonts w:ascii="Arial" w:hAnsi="Arial" w:cs="Arial"/>
                        </w:rPr>
                        <w:t>unit</w:t>
                      </w:r>
                      <w:r>
                        <w:rPr>
                          <w:rFonts w:ascii="Arial" w:hAnsi="Arial" w:cs="Arial"/>
                        </w:rPr>
                        <w:t xml:space="preserve"> on Radiography.</w:t>
                      </w:r>
                    </w:p>
                    <w:p w14:paraId="2F9D172D" w14:textId="77777777" w:rsidR="00C77E98" w:rsidRDefault="00C77E98" w:rsidP="009501E7">
                      <w:pPr>
                        <w:spacing w:line="360" w:lineRule="auto"/>
                        <w:ind w:left="1418" w:firstLine="22"/>
                        <w:rPr>
                          <w:rFonts w:ascii="Arial" w:hAnsi="Arial" w:cs="Arial"/>
                        </w:rPr>
                      </w:pPr>
                    </w:p>
                    <w:p w14:paraId="388EF583" w14:textId="77777777" w:rsidR="00C77E98" w:rsidRDefault="00C77E98" w:rsidP="009501E7">
                      <w:pPr>
                        <w:spacing w:line="360" w:lineRule="auto"/>
                        <w:ind w:left="1418" w:firstLine="22"/>
                        <w:rPr>
                          <w:rFonts w:ascii="Arial" w:hAnsi="Arial" w:cs="Arial"/>
                        </w:rPr>
                      </w:pPr>
                    </w:p>
                    <w:p w14:paraId="5F6D6619" w14:textId="77777777" w:rsidR="008F2876" w:rsidRPr="0001531E" w:rsidRDefault="008F2876" w:rsidP="009501E7">
                      <w:pPr>
                        <w:spacing w:line="360" w:lineRule="auto"/>
                        <w:ind w:left="1418" w:firstLine="22"/>
                        <w:rPr>
                          <w:rFonts w:ascii="Arial" w:hAnsi="Arial" w:cs="Arial"/>
                        </w:rPr>
                      </w:pPr>
                      <w:r w:rsidRPr="0001531E">
                        <w:rPr>
                          <w:rFonts w:ascii="Arial" w:hAnsi="Arial" w:cs="Arial"/>
                        </w:rPr>
                        <w:t xml:space="preserve">demonstrate compliance with </w:t>
                      </w:r>
                      <w:r>
                        <w:rPr>
                          <w:rFonts w:ascii="Arial" w:hAnsi="Arial" w:cs="Arial"/>
                        </w:rPr>
                        <w:t>safety and suitability of premises and equipment such as radiographic equipment.</w:t>
                      </w:r>
                    </w:p>
                    <w:p w14:paraId="02F2C02D" w14:textId="77777777" w:rsidR="008F2876" w:rsidRPr="00CD4A3B" w:rsidRDefault="008F2876">
                      <w:pPr>
                        <w:rPr>
                          <w:rFonts w:ascii="Arial" w:hAnsi="Arial" w:cs="Arial"/>
                        </w:rPr>
                      </w:pPr>
                    </w:p>
                  </w:txbxContent>
                </v:textbox>
                <w10:wrap anchorx="margin"/>
              </v:shape>
            </w:pict>
          </mc:Fallback>
        </mc:AlternateContent>
      </w:r>
    </w:p>
    <w:p w14:paraId="7B522E82" w14:textId="77777777" w:rsidR="00FC3520" w:rsidRPr="00FC3520" w:rsidRDefault="00FC3520" w:rsidP="00FC3520"/>
    <w:p w14:paraId="1ACF284A" w14:textId="77777777" w:rsidR="00FC3520" w:rsidRPr="00FC3520" w:rsidRDefault="00FC3520" w:rsidP="00FC3520"/>
    <w:p w14:paraId="18496A7D" w14:textId="77777777" w:rsidR="00FC3520" w:rsidRPr="00FC3520" w:rsidRDefault="00FC3520" w:rsidP="00FC3520"/>
    <w:p w14:paraId="5386FB73" w14:textId="77777777" w:rsidR="00FC3520" w:rsidRPr="00FC3520" w:rsidRDefault="00FC3520" w:rsidP="00FC3520"/>
    <w:p w14:paraId="7C6953E6" w14:textId="77777777" w:rsidR="00FC3520" w:rsidRPr="00FC3520" w:rsidRDefault="00FC3520" w:rsidP="00FC3520"/>
    <w:p w14:paraId="6FC498AF" w14:textId="77777777" w:rsidR="00FC3520" w:rsidRPr="00FC3520" w:rsidRDefault="00FC3520" w:rsidP="00FC3520"/>
    <w:p w14:paraId="642274C6" w14:textId="77777777" w:rsidR="00FC3520" w:rsidRDefault="004213FE" w:rsidP="00FC3520">
      <w:r>
        <w:rPr>
          <w:noProof/>
          <w:lang w:eastAsia="en-GB"/>
        </w:rPr>
        <mc:AlternateContent>
          <mc:Choice Requires="wps">
            <w:drawing>
              <wp:anchor distT="0" distB="0" distL="114300" distR="114300" simplePos="0" relativeHeight="251667456" behindDoc="0" locked="0" layoutInCell="1" allowOverlap="1" wp14:anchorId="5B399908" wp14:editId="4DD7CA35">
                <wp:simplePos x="0" y="0"/>
                <wp:positionH relativeFrom="margin">
                  <wp:posOffset>35560</wp:posOffset>
                </wp:positionH>
                <wp:positionV relativeFrom="paragraph">
                  <wp:posOffset>201287</wp:posOffset>
                </wp:positionV>
                <wp:extent cx="5692775" cy="338010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380105"/>
                        </a:xfrm>
                        <a:prstGeom prst="rect">
                          <a:avLst/>
                        </a:prstGeom>
                        <a:solidFill>
                          <a:srgbClr val="FFFFFF"/>
                        </a:solidFill>
                        <a:ln w="9525">
                          <a:noFill/>
                          <a:miter lim="800000"/>
                          <a:headEnd/>
                          <a:tailEnd/>
                        </a:ln>
                      </wps:spPr>
                      <wps:txbx>
                        <w:txbxContent>
                          <w:p w14:paraId="380CDD78" w14:textId="4810536F" w:rsidR="008F2876" w:rsidRPr="0001531E" w:rsidRDefault="00C77E98" w:rsidP="00B601A8">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w:t>
                            </w:r>
                            <w:r w:rsidR="00206701">
                              <w:rPr>
                                <w:rFonts w:ascii="Arial" w:hAnsi="Arial" w:cs="Arial"/>
                              </w:rPr>
                              <w:t>radiography</w:t>
                            </w:r>
                            <w:r>
                              <w:rPr>
                                <w:rFonts w:ascii="Arial" w:hAnsi="Arial" w:cs="Arial"/>
                              </w:rPr>
                              <w:t xml:space="preserve">. Please ensure you have researched and </w:t>
                            </w:r>
                            <w:r w:rsidRPr="0001531E">
                              <w:rPr>
                                <w:rFonts w:ascii="Arial" w:hAnsi="Arial" w:cs="Arial"/>
                              </w:rPr>
                              <w:t>understand current good practice in</w:t>
                            </w:r>
                            <w:r w:rsidR="00553B3B">
                              <w:rPr>
                                <w:rFonts w:ascii="Arial" w:hAnsi="Arial" w:cs="Arial"/>
                              </w:rPr>
                              <w:t xml:space="preserve"> radiography.</w:t>
                            </w:r>
                            <w:r>
                              <w:rPr>
                                <w:rFonts w:ascii="Arial" w:hAnsi="Arial" w:cs="Arial"/>
                              </w:rPr>
                              <w:t xml:space="preserv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w:t>
                            </w:r>
                            <w:r w:rsidR="00B601A8">
                              <w:rPr>
                                <w:rFonts w:ascii="Arial" w:hAnsi="Arial" w:cs="Arial"/>
                              </w:rPr>
                              <w:t xml:space="preserve">. </w:t>
                            </w:r>
                            <w:r w:rsidR="008F2876">
                              <w:rPr>
                                <w:rFonts w:ascii="Arial" w:hAnsi="Arial" w:cs="Arial"/>
                              </w:rPr>
                              <w:t>Y</w:t>
                            </w:r>
                            <w:r w:rsidR="008F2876" w:rsidRPr="00F96E92">
                              <w:rPr>
                                <w:rFonts w:ascii="Arial" w:hAnsi="Arial" w:cs="Arial"/>
                              </w:rPr>
                              <w:t xml:space="preserve">our write up </w:t>
                            </w:r>
                            <w:r w:rsidR="008F2876">
                              <w:rPr>
                                <w:rFonts w:ascii="Arial" w:hAnsi="Arial" w:cs="Arial"/>
                              </w:rPr>
                              <w:t>must give</w:t>
                            </w:r>
                            <w:r w:rsidR="008F2876" w:rsidRPr="00F96E92">
                              <w:rPr>
                                <w:rFonts w:ascii="Arial" w:hAnsi="Arial" w:cs="Arial"/>
                              </w:rPr>
                              <w:t xml:space="preserve"> sufficient detail</w:t>
                            </w:r>
                            <w:r w:rsidR="008F2876">
                              <w:rPr>
                                <w:rFonts w:ascii="Arial" w:hAnsi="Arial" w:cs="Arial"/>
                              </w:rPr>
                              <w:t xml:space="preserve"> to show your understanding </w:t>
                            </w:r>
                            <w:r w:rsidR="008F2876" w:rsidRPr="00F96E92">
                              <w:rPr>
                                <w:rFonts w:ascii="Arial" w:hAnsi="Arial" w:cs="Arial"/>
                              </w:rPr>
                              <w:t>with reference to multiple pieces of practice evidence of various form such as</w:t>
                            </w:r>
                            <w:r w:rsidR="008F2876">
                              <w:rPr>
                                <w:rFonts w:ascii="Arial" w:hAnsi="Arial" w:cs="Arial"/>
                              </w:rPr>
                              <w:t>:</w:t>
                            </w:r>
                            <w:r w:rsidR="008F2876" w:rsidRPr="00F96E92">
                              <w:rPr>
                                <w:rFonts w:ascii="Arial" w:hAnsi="Arial" w:cs="Arial"/>
                              </w:rPr>
                              <w:t xml:space="preserve"> pictures, policies, protocols, forms, audits, records, etc.</w:t>
                            </w:r>
                            <w:r w:rsidR="008F2876" w:rsidRPr="0001531E">
                              <w:rPr>
                                <w:rFonts w:ascii="Arial" w:hAnsi="Arial" w:cs="Arial"/>
                              </w:rPr>
                              <w:t xml:space="preserve"> </w:t>
                            </w:r>
                          </w:p>
                          <w:p w14:paraId="60991776" w14:textId="77777777" w:rsidR="008F2876" w:rsidRDefault="008F2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99908" id="_x0000_s1031" type="#_x0000_t202" style="position:absolute;margin-left:2.8pt;margin-top:15.85pt;width:448.25pt;height:26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" stroked="f">
                <v:textbox>
                  <w:txbxContent>
                    <w:p w14:paraId="380CDD78" w14:textId="4810536F" w:rsidR="008F2876" w:rsidRPr="0001531E" w:rsidRDefault="00C77E98" w:rsidP="00B601A8">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w:t>
                      </w:r>
                      <w:r w:rsidR="00206701">
                        <w:rPr>
                          <w:rFonts w:ascii="Arial" w:hAnsi="Arial" w:cs="Arial"/>
                        </w:rPr>
                        <w:t>radiography</w:t>
                      </w:r>
                      <w:r>
                        <w:rPr>
                          <w:rFonts w:ascii="Arial" w:hAnsi="Arial" w:cs="Arial"/>
                        </w:rPr>
                        <w:t xml:space="preserve">. Please ensure you have researched and </w:t>
                      </w:r>
                      <w:r w:rsidRPr="0001531E">
                        <w:rPr>
                          <w:rFonts w:ascii="Arial" w:hAnsi="Arial" w:cs="Arial"/>
                        </w:rPr>
                        <w:t>understand current good practice in</w:t>
                      </w:r>
                      <w:r w:rsidR="00553B3B">
                        <w:rPr>
                          <w:rFonts w:ascii="Arial" w:hAnsi="Arial" w:cs="Arial"/>
                        </w:rPr>
                        <w:t xml:space="preserve"> radiography.</w:t>
                      </w:r>
                      <w:r>
                        <w:rPr>
                          <w:rFonts w:ascii="Arial" w:hAnsi="Arial" w:cs="Arial"/>
                        </w:rPr>
                        <w:t xml:space="preserv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w:t>
                      </w:r>
                      <w:r w:rsidR="00B601A8">
                        <w:rPr>
                          <w:rFonts w:ascii="Arial" w:hAnsi="Arial" w:cs="Arial"/>
                        </w:rPr>
                        <w:t xml:space="preserve">. </w:t>
                      </w:r>
                      <w:r w:rsidR="008F2876">
                        <w:rPr>
                          <w:rFonts w:ascii="Arial" w:hAnsi="Arial" w:cs="Arial"/>
                        </w:rPr>
                        <w:t>Y</w:t>
                      </w:r>
                      <w:r w:rsidR="008F2876" w:rsidRPr="00F96E92">
                        <w:rPr>
                          <w:rFonts w:ascii="Arial" w:hAnsi="Arial" w:cs="Arial"/>
                        </w:rPr>
                        <w:t xml:space="preserve">our write up </w:t>
                      </w:r>
                      <w:r w:rsidR="008F2876">
                        <w:rPr>
                          <w:rFonts w:ascii="Arial" w:hAnsi="Arial" w:cs="Arial"/>
                        </w:rPr>
                        <w:t>must give</w:t>
                      </w:r>
                      <w:r w:rsidR="008F2876" w:rsidRPr="00F96E92">
                        <w:rPr>
                          <w:rFonts w:ascii="Arial" w:hAnsi="Arial" w:cs="Arial"/>
                        </w:rPr>
                        <w:t xml:space="preserve"> sufficient detail</w:t>
                      </w:r>
                      <w:r w:rsidR="008F2876">
                        <w:rPr>
                          <w:rFonts w:ascii="Arial" w:hAnsi="Arial" w:cs="Arial"/>
                        </w:rPr>
                        <w:t xml:space="preserve"> to show your understanding </w:t>
                      </w:r>
                      <w:r w:rsidR="008F2876" w:rsidRPr="00F96E92">
                        <w:rPr>
                          <w:rFonts w:ascii="Arial" w:hAnsi="Arial" w:cs="Arial"/>
                        </w:rPr>
                        <w:t>with reference to multiple pieces of practice evidence of various form such as</w:t>
                      </w:r>
                      <w:r w:rsidR="008F2876">
                        <w:rPr>
                          <w:rFonts w:ascii="Arial" w:hAnsi="Arial" w:cs="Arial"/>
                        </w:rPr>
                        <w:t>:</w:t>
                      </w:r>
                      <w:r w:rsidR="008F2876" w:rsidRPr="00F96E92">
                        <w:rPr>
                          <w:rFonts w:ascii="Arial" w:hAnsi="Arial" w:cs="Arial"/>
                        </w:rPr>
                        <w:t xml:space="preserve"> pictures, policies, protocols, forms, audits, records, etc.</w:t>
                      </w:r>
                      <w:r w:rsidR="008F2876" w:rsidRPr="0001531E">
                        <w:rPr>
                          <w:rFonts w:ascii="Arial" w:hAnsi="Arial" w:cs="Arial"/>
                        </w:rPr>
                        <w:t xml:space="preserve"> </w:t>
                      </w:r>
                    </w:p>
                    <w:p w14:paraId="60991776" w14:textId="77777777" w:rsidR="008F2876" w:rsidRDefault="008F2876"/>
                  </w:txbxContent>
                </v:textbox>
                <w10:wrap anchorx="margin"/>
              </v:shape>
            </w:pict>
          </mc:Fallback>
        </mc:AlternateContent>
      </w:r>
      <w:r w:rsidR="00150365">
        <w:rPr>
          <w:noProof/>
          <w:lang w:eastAsia="en-GB"/>
        </w:rPr>
        <w:drawing>
          <wp:anchor distT="0" distB="0" distL="114300" distR="114300" simplePos="0" relativeHeight="251668480" behindDoc="0" locked="0" layoutInCell="1" allowOverlap="1" wp14:anchorId="519BD52C" wp14:editId="624DCEDA">
            <wp:simplePos x="0" y="0"/>
            <wp:positionH relativeFrom="column">
              <wp:posOffset>-714093</wp:posOffset>
            </wp:positionH>
            <wp:positionV relativeFrom="paragraph">
              <wp:posOffset>366395</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14:paraId="18E6ABDF" w14:textId="77777777" w:rsidR="00524F8A" w:rsidRDefault="00524F8A" w:rsidP="00FC3520"/>
    <w:p w14:paraId="645C389D" w14:textId="77777777" w:rsidR="00524F8A" w:rsidRPr="00FC3520" w:rsidRDefault="00524F8A" w:rsidP="00FC3520"/>
    <w:p w14:paraId="40F4DE7D" w14:textId="77777777" w:rsidR="00FC3520" w:rsidRPr="00FC3520" w:rsidRDefault="00FC3520" w:rsidP="00524F8A">
      <w:pPr>
        <w:ind w:left="-1134"/>
      </w:pPr>
    </w:p>
    <w:p w14:paraId="0D083A21" w14:textId="77777777" w:rsidR="00FC3520" w:rsidRDefault="00FC3520" w:rsidP="00FC3520"/>
    <w:p w14:paraId="0FAAB9DD" w14:textId="77777777" w:rsidR="00642145" w:rsidRDefault="00FC3520" w:rsidP="00FC3520">
      <w:pPr>
        <w:tabs>
          <w:tab w:val="left" w:pos="1331"/>
        </w:tabs>
      </w:pPr>
      <w:r>
        <w:tab/>
      </w:r>
    </w:p>
    <w:p w14:paraId="23A91DC4" w14:textId="77777777" w:rsidR="00642145" w:rsidRPr="00642145" w:rsidRDefault="00642145" w:rsidP="00642145"/>
    <w:p w14:paraId="29E7B0CF" w14:textId="77777777" w:rsidR="00642145" w:rsidRPr="00642145" w:rsidRDefault="00642145" w:rsidP="00642145"/>
    <w:p w14:paraId="3876CF6A" w14:textId="77777777" w:rsidR="00642145" w:rsidRPr="00642145" w:rsidRDefault="00642145" w:rsidP="00642145"/>
    <w:p w14:paraId="40FFE3A9" w14:textId="77777777" w:rsidR="00642145" w:rsidRPr="00642145" w:rsidRDefault="004213FE" w:rsidP="00150365">
      <w:pPr>
        <w:ind w:left="-1134"/>
      </w:pPr>
      <w:r>
        <w:rPr>
          <w:noProof/>
          <w:lang w:eastAsia="en-GB"/>
        </w:rPr>
        <mc:AlternateContent>
          <mc:Choice Requires="wps">
            <w:drawing>
              <wp:anchor distT="0" distB="0" distL="114300" distR="114300" simplePos="0" relativeHeight="251709440" behindDoc="0" locked="0" layoutInCell="1" allowOverlap="1" wp14:anchorId="5E05612D" wp14:editId="11A58714">
                <wp:simplePos x="0" y="0"/>
                <wp:positionH relativeFrom="margin">
                  <wp:posOffset>1063869</wp:posOffset>
                </wp:positionH>
                <wp:positionV relativeFrom="paragraph">
                  <wp:posOffset>537552</wp:posOffset>
                </wp:positionV>
                <wp:extent cx="4642339" cy="1524000"/>
                <wp:effectExtent l="0" t="0" r="25400" b="19050"/>
                <wp:wrapNone/>
                <wp:docPr id="331" name="Text Box 331"/>
                <wp:cNvGraphicFramePr/>
                <a:graphic xmlns:a="http://schemas.openxmlformats.org/drawingml/2006/main">
                  <a:graphicData uri="http://schemas.microsoft.com/office/word/2010/wordprocessingShape">
                    <wps:wsp>
                      <wps:cNvSpPr txBox="1"/>
                      <wps:spPr>
                        <a:xfrm>
                          <a:off x="0" y="0"/>
                          <a:ext cx="4642339"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568E9" w14:textId="77777777"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1D869301" w14:textId="59B0AD5F"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w:t>
                            </w:r>
                            <w:r w:rsidR="00206701">
                              <w:rPr>
                                <w:rFonts w:ascii="Arial" w:hAnsi="Arial" w:cs="Arial"/>
                              </w:rPr>
                              <w:t xml:space="preserve"> and can include main learning points </w:t>
                            </w:r>
                          </w:p>
                          <w:p w14:paraId="4EC2579E" w14:textId="34C14608" w:rsidR="00150365" w:rsidRPr="00595E3E" w:rsidRDefault="00206701" w:rsidP="00150365">
                            <w:pPr>
                              <w:pStyle w:val="ListParagraph"/>
                              <w:numPr>
                                <w:ilvl w:val="0"/>
                                <w:numId w:val="1"/>
                              </w:numPr>
                              <w:tabs>
                                <w:tab w:val="left" w:pos="2717"/>
                              </w:tabs>
                              <w:rPr>
                                <w:rFonts w:ascii="Arial" w:hAnsi="Arial" w:cs="Arial"/>
                              </w:rPr>
                            </w:pPr>
                            <w:r>
                              <w:rPr>
                                <w:rFonts w:ascii="Arial" w:hAnsi="Arial" w:cs="Arial"/>
                              </w:rPr>
                              <w:t xml:space="preserve">focus on an understanding from </w:t>
                            </w:r>
                            <w:r w:rsidR="00553B3B">
                              <w:rPr>
                                <w:rFonts w:ascii="Arial" w:hAnsi="Arial" w:cs="Arial"/>
                              </w:rPr>
                              <w:t>radiation protection file</w:t>
                            </w:r>
                            <w:r w:rsidR="00150365">
                              <w:rPr>
                                <w:rFonts w:ascii="Arial" w:hAnsi="Arial" w:cs="Arial"/>
                              </w:rPr>
                              <w:t xml:space="preserve"> policies or protocols pertaining to radiography</w:t>
                            </w:r>
                            <w:r>
                              <w:rPr>
                                <w:rFonts w:ascii="Arial" w:hAnsi="Arial" w:cs="Arial"/>
                              </w:rPr>
                              <w:t xml:space="preserve"> </w:t>
                            </w:r>
                          </w:p>
                          <w:p w14:paraId="10A82277" w14:textId="0BC7F92C"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r w:rsidR="00206701">
                              <w:rPr>
                                <w:rFonts w:ascii="Arial" w:hAnsi="Arial" w:cs="Arial"/>
                              </w:rPr>
                              <w:t>to demonstrate learning</w:t>
                            </w:r>
                          </w:p>
                          <w:p w14:paraId="1D3EEF72" w14:textId="08282ED8" w:rsidR="00150365" w:rsidRDefault="00150365" w:rsidP="00150365">
                            <w:pPr>
                              <w:pStyle w:val="ListParagraph"/>
                              <w:numPr>
                                <w:ilvl w:val="0"/>
                                <w:numId w:val="1"/>
                              </w:numPr>
                              <w:tabs>
                                <w:tab w:val="left" w:pos="2717"/>
                              </w:tabs>
                              <w:rPr>
                                <w:rFonts w:ascii="Arial" w:hAnsi="Arial" w:cs="Arial"/>
                              </w:rPr>
                            </w:pPr>
                            <w:r>
                              <w:rPr>
                                <w:rFonts w:ascii="Arial" w:hAnsi="Arial" w:cs="Arial"/>
                              </w:rPr>
                              <w:t xml:space="preserve">images to show </w:t>
                            </w:r>
                            <w:r w:rsidR="00206701">
                              <w:rPr>
                                <w:rFonts w:ascii="Arial" w:hAnsi="Arial" w:cs="Arial"/>
                              </w:rPr>
                              <w:t xml:space="preserve">surgery </w:t>
                            </w:r>
                            <w:r w:rsidR="006E2545">
                              <w:rPr>
                                <w:rFonts w:ascii="Arial" w:hAnsi="Arial" w:cs="Arial"/>
                              </w:rPr>
                              <w:t>equipment, working practices etc.</w:t>
                            </w:r>
                          </w:p>
                          <w:p w14:paraId="1274B572" w14:textId="4AF46ECB" w:rsidR="00150365" w:rsidRPr="00150365" w:rsidRDefault="00553B3B" w:rsidP="00150365">
                            <w:pPr>
                              <w:pStyle w:val="ListParagraph"/>
                              <w:numPr>
                                <w:ilvl w:val="0"/>
                                <w:numId w:val="1"/>
                              </w:numPr>
                              <w:tabs>
                                <w:tab w:val="left" w:pos="2717"/>
                              </w:tabs>
                              <w:rPr>
                                <w:rFonts w:ascii="Arial" w:hAnsi="Arial" w:cs="Arial"/>
                              </w:rPr>
                            </w:pPr>
                            <w:r>
                              <w:rPr>
                                <w:rFonts w:ascii="Arial" w:hAnsi="Arial" w:cs="Arial"/>
                              </w:rPr>
                              <w:t xml:space="preserve">own </w:t>
                            </w:r>
                            <w:r w:rsidR="00150365">
                              <w:rPr>
                                <w:rFonts w:ascii="Arial" w:hAnsi="Arial" w:cs="Arial"/>
                              </w:rPr>
                              <w:t>radiograph audit</w:t>
                            </w:r>
                            <w:r w:rsidR="00206701">
                              <w:rPr>
                                <w:rFonts w:ascii="Arial" w:hAnsi="Arial" w:cs="Arial"/>
                              </w:rPr>
                              <w:t xml:space="preserve"> including findings for improved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612D" id="Text Box 331" o:spid="_x0000_s1032" type="#_x0000_t202" style="position:absolute;left:0;text-align:left;margin-left:83.75pt;margin-top:42.35pt;width:365.55pt;height:12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" fillcolor="white [3201]" strokeweight=".5pt">
                <v:textbox>
                  <w:txbxContent>
                    <w:p w14:paraId="6FB568E9" w14:textId="77777777"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1D869301" w14:textId="59B0AD5F"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w:t>
                      </w:r>
                      <w:r w:rsidR="00206701">
                        <w:rPr>
                          <w:rFonts w:ascii="Arial" w:hAnsi="Arial" w:cs="Arial"/>
                        </w:rPr>
                        <w:t xml:space="preserve"> and can include main learning points </w:t>
                      </w:r>
                    </w:p>
                    <w:p w14:paraId="4EC2579E" w14:textId="34C14608" w:rsidR="00150365" w:rsidRPr="00595E3E" w:rsidRDefault="00206701" w:rsidP="00150365">
                      <w:pPr>
                        <w:pStyle w:val="ListParagraph"/>
                        <w:numPr>
                          <w:ilvl w:val="0"/>
                          <w:numId w:val="1"/>
                        </w:numPr>
                        <w:tabs>
                          <w:tab w:val="left" w:pos="2717"/>
                        </w:tabs>
                        <w:rPr>
                          <w:rFonts w:ascii="Arial" w:hAnsi="Arial" w:cs="Arial"/>
                        </w:rPr>
                      </w:pPr>
                      <w:r>
                        <w:rPr>
                          <w:rFonts w:ascii="Arial" w:hAnsi="Arial" w:cs="Arial"/>
                        </w:rPr>
                        <w:t xml:space="preserve">focus on an understanding from </w:t>
                      </w:r>
                      <w:r w:rsidR="00553B3B">
                        <w:rPr>
                          <w:rFonts w:ascii="Arial" w:hAnsi="Arial" w:cs="Arial"/>
                        </w:rPr>
                        <w:t>radiation protection file</w:t>
                      </w:r>
                      <w:r w:rsidR="00150365">
                        <w:rPr>
                          <w:rFonts w:ascii="Arial" w:hAnsi="Arial" w:cs="Arial"/>
                        </w:rPr>
                        <w:t xml:space="preserve"> policies or protocols pertaining to radiography</w:t>
                      </w:r>
                      <w:r>
                        <w:rPr>
                          <w:rFonts w:ascii="Arial" w:hAnsi="Arial" w:cs="Arial"/>
                        </w:rPr>
                        <w:t xml:space="preserve"> </w:t>
                      </w:r>
                    </w:p>
                    <w:p w14:paraId="10A82277" w14:textId="0BC7F92C"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r w:rsidR="00206701">
                        <w:rPr>
                          <w:rFonts w:ascii="Arial" w:hAnsi="Arial" w:cs="Arial"/>
                        </w:rPr>
                        <w:t>to demonstrate learning</w:t>
                      </w:r>
                    </w:p>
                    <w:p w14:paraId="1D3EEF72" w14:textId="08282ED8" w:rsidR="00150365" w:rsidRDefault="00150365" w:rsidP="00150365">
                      <w:pPr>
                        <w:pStyle w:val="ListParagraph"/>
                        <w:numPr>
                          <w:ilvl w:val="0"/>
                          <w:numId w:val="1"/>
                        </w:numPr>
                        <w:tabs>
                          <w:tab w:val="left" w:pos="2717"/>
                        </w:tabs>
                        <w:rPr>
                          <w:rFonts w:ascii="Arial" w:hAnsi="Arial" w:cs="Arial"/>
                        </w:rPr>
                      </w:pPr>
                      <w:r>
                        <w:rPr>
                          <w:rFonts w:ascii="Arial" w:hAnsi="Arial" w:cs="Arial"/>
                        </w:rPr>
                        <w:t xml:space="preserve">images to show </w:t>
                      </w:r>
                      <w:r w:rsidR="00206701">
                        <w:rPr>
                          <w:rFonts w:ascii="Arial" w:hAnsi="Arial" w:cs="Arial"/>
                        </w:rPr>
                        <w:t xml:space="preserve">surgery </w:t>
                      </w:r>
                      <w:r w:rsidR="006E2545">
                        <w:rPr>
                          <w:rFonts w:ascii="Arial" w:hAnsi="Arial" w:cs="Arial"/>
                        </w:rPr>
                        <w:t>equipment, working practices etc.</w:t>
                      </w:r>
                    </w:p>
                    <w:p w14:paraId="1274B572" w14:textId="4AF46ECB" w:rsidR="00150365" w:rsidRPr="00150365" w:rsidRDefault="00553B3B" w:rsidP="00150365">
                      <w:pPr>
                        <w:pStyle w:val="ListParagraph"/>
                        <w:numPr>
                          <w:ilvl w:val="0"/>
                          <w:numId w:val="1"/>
                        </w:numPr>
                        <w:tabs>
                          <w:tab w:val="left" w:pos="2717"/>
                        </w:tabs>
                        <w:rPr>
                          <w:rFonts w:ascii="Arial" w:hAnsi="Arial" w:cs="Arial"/>
                        </w:rPr>
                      </w:pPr>
                      <w:r>
                        <w:rPr>
                          <w:rFonts w:ascii="Arial" w:hAnsi="Arial" w:cs="Arial"/>
                        </w:rPr>
                        <w:t xml:space="preserve">own </w:t>
                      </w:r>
                      <w:r w:rsidR="00150365">
                        <w:rPr>
                          <w:rFonts w:ascii="Arial" w:hAnsi="Arial" w:cs="Arial"/>
                        </w:rPr>
                        <w:t>radiograph audit</w:t>
                      </w:r>
                      <w:r w:rsidR="00206701">
                        <w:rPr>
                          <w:rFonts w:ascii="Arial" w:hAnsi="Arial" w:cs="Arial"/>
                        </w:rPr>
                        <w:t xml:space="preserve"> including findings for improved standards</w:t>
                      </w:r>
                    </w:p>
                  </w:txbxContent>
                </v:textbox>
                <w10:wrap anchorx="margin"/>
              </v:shape>
            </w:pict>
          </mc:Fallback>
        </mc:AlternateContent>
      </w:r>
      <w:r w:rsidR="00150365">
        <w:rPr>
          <w:noProof/>
          <w:lang w:eastAsia="en-GB"/>
        </w:rPr>
        <w:drawing>
          <wp:inline distT="0" distB="0" distL="0" distR="0" wp14:anchorId="078396FA" wp14:editId="5E43BB67">
            <wp:extent cx="1000897" cy="1000897"/>
            <wp:effectExtent l="0" t="0" r="889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897" cy="1000897"/>
                    </a:xfrm>
                    <a:prstGeom prst="rect">
                      <a:avLst/>
                    </a:prstGeom>
                  </pic:spPr>
                </pic:pic>
              </a:graphicData>
            </a:graphic>
          </wp:inline>
        </w:drawing>
      </w:r>
    </w:p>
    <w:p w14:paraId="33CD8F2E" w14:textId="77777777" w:rsidR="00341F72" w:rsidRDefault="00341F72" w:rsidP="00887FB4">
      <w:pPr>
        <w:tabs>
          <w:tab w:val="left" w:pos="2717"/>
        </w:tabs>
        <w:jc w:val="center"/>
        <w:rPr>
          <w:rFonts w:ascii="Arial" w:hAnsi="Arial" w:cs="Arial"/>
          <w:b/>
          <w:sz w:val="20"/>
        </w:rPr>
      </w:pPr>
    </w:p>
    <w:p w14:paraId="6FFAA7CF" w14:textId="027B489D" w:rsidR="00F9065A" w:rsidRDefault="00645DF7" w:rsidP="00642145">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53120" behindDoc="0" locked="0" layoutInCell="1" allowOverlap="1" wp14:anchorId="67793C4D" wp14:editId="0651F359">
                <wp:simplePos x="0" y="0"/>
                <wp:positionH relativeFrom="column">
                  <wp:posOffset>2751894</wp:posOffset>
                </wp:positionH>
                <wp:positionV relativeFrom="paragraph">
                  <wp:posOffset>142484</wp:posOffset>
                </wp:positionV>
                <wp:extent cx="1889506" cy="1877568"/>
                <wp:effectExtent l="0" t="0" r="0" b="8890"/>
                <wp:wrapNone/>
                <wp:docPr id="296" name="Text Box 296"/>
                <wp:cNvGraphicFramePr/>
                <a:graphic xmlns:a="http://schemas.openxmlformats.org/drawingml/2006/main">
                  <a:graphicData uri="http://schemas.microsoft.com/office/word/2010/wordprocessingShape">
                    <wps:wsp>
                      <wps:cNvSpPr txBox="1"/>
                      <wps:spPr>
                        <a:xfrm>
                          <a:off x="0" y="0"/>
                          <a:ext cx="1889506" cy="1877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1539C" w14:textId="77777777" w:rsidR="00645DF7" w:rsidRPr="001C4CE3" w:rsidRDefault="00645DF7" w:rsidP="00645DF7">
                            <w:pPr>
                              <w:jc w:val="center"/>
                            </w:pPr>
                          </w:p>
                          <w:p w14:paraId="5DD13C32" w14:textId="77777777" w:rsidR="001C4CE3" w:rsidRDefault="001C4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3C4D" id="Text Box 296" o:spid="_x0000_s1033" type="#_x0000_t202" style="position:absolute;margin-left:216.7pt;margin-top:11.2pt;width:148.8pt;height:14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d7kQIAAJYFAAAOAAAAZHJzL2Uyb0RvYy54bWysVE1vGyEQvVfqf0Dcm7Xd+C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" fillcolor="white [3201]" stroked="f" strokeweight=".5pt">
                <v:textbox>
                  <w:txbxContent>
                    <w:p w14:paraId="1161539C" w14:textId="77777777" w:rsidR="00645DF7" w:rsidRPr="001C4CE3" w:rsidRDefault="00645DF7" w:rsidP="00645DF7">
                      <w:pPr>
                        <w:jc w:val="center"/>
                      </w:pPr>
                    </w:p>
                    <w:p w14:paraId="5DD13C32" w14:textId="77777777" w:rsidR="001C4CE3" w:rsidRDefault="001C4CE3"/>
                  </w:txbxContent>
                </v:textbox>
              </v:shape>
            </w:pict>
          </mc:Fallback>
        </mc:AlternateContent>
      </w:r>
    </w:p>
    <w:p w14:paraId="7E0490B4" w14:textId="4E9D5EFD" w:rsidR="00626B1C" w:rsidRDefault="00B601A8" w:rsidP="00626B1C">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19680" behindDoc="0" locked="0" layoutInCell="1" allowOverlap="1" wp14:anchorId="39A23899" wp14:editId="70D16383">
                <wp:simplePos x="0" y="0"/>
                <wp:positionH relativeFrom="column">
                  <wp:posOffset>-896815</wp:posOffset>
                </wp:positionH>
                <wp:positionV relativeFrom="paragraph">
                  <wp:posOffset>383589</wp:posOffset>
                </wp:positionV>
                <wp:extent cx="7543653" cy="342900"/>
                <wp:effectExtent l="0" t="0" r="635" b="0"/>
                <wp:wrapNone/>
                <wp:docPr id="333" name="Text Box 333"/>
                <wp:cNvGraphicFramePr/>
                <a:graphic xmlns:a="http://schemas.openxmlformats.org/drawingml/2006/main">
                  <a:graphicData uri="http://schemas.microsoft.com/office/word/2010/wordprocessingShape">
                    <wps:wsp>
                      <wps:cNvSpPr txBox="1"/>
                      <wps:spPr>
                        <a:xfrm>
                          <a:off x="0" y="0"/>
                          <a:ext cx="7543653" cy="34290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E83E3" w14:textId="0214AFDA" w:rsidR="00B601A8" w:rsidRPr="000A0B4A" w:rsidRDefault="00B601A8" w:rsidP="00B601A8">
                            <w:pPr>
                              <w:jc w:val="center"/>
                              <w:rPr>
                                <w:rFonts w:ascii="Arial" w:hAnsi="Arial" w:cs="Arial"/>
                                <w:color w:val="FFFFFF" w:themeColor="background1"/>
                                <w:sz w:val="20"/>
                                <w:szCs w:val="20"/>
                              </w:rPr>
                            </w:pPr>
                            <w:r w:rsidRPr="000A0B4A">
                              <w:rPr>
                                <w:rFonts w:ascii="Arial" w:hAnsi="Arial" w:cs="Arial"/>
                                <w:color w:val="FFFFFF" w:themeColor="background1"/>
                                <w:sz w:val="20"/>
                                <w:szCs w:val="20"/>
                              </w:rPr>
                              <w:t xml:space="preserve">   GDC - Principles 1, 3, 4 and 7  </w:t>
                            </w:r>
                            <w:r w:rsidRPr="000A0B4A">
                              <w:rPr>
                                <w:rFonts w:ascii="Arial" w:hAnsi="Arial" w:cs="Arial"/>
                                <w:sz w:val="20"/>
                                <w:szCs w:val="20"/>
                              </w:rPr>
                              <w:t xml:space="preserve"> </w:t>
                            </w:r>
                            <w:r w:rsidR="000A0B4A" w:rsidRPr="000A0B4A">
                              <w:rPr>
                                <w:rFonts w:ascii="Arial" w:hAnsi="Arial" w:cs="Arial"/>
                                <w:sz w:val="20"/>
                                <w:szCs w:val="20"/>
                              </w:rPr>
                              <w:t>DFT Curriculum 1.10, 1.11, 20.2</w:t>
                            </w:r>
                            <w:r w:rsidRPr="000A0B4A">
                              <w:rPr>
                                <w:rFonts w:ascii="Arial" w:hAnsi="Arial" w:cs="Arial"/>
                                <w:sz w:val="20"/>
                                <w:szCs w:val="20"/>
                              </w:rPr>
                              <w:t xml:space="preserve"> </w:t>
                            </w:r>
                            <w:r w:rsidRPr="000A0B4A">
                              <w:rPr>
                                <w:rFonts w:ascii="Arial" w:hAnsi="Arial" w:cs="Arial"/>
                                <w:color w:val="FFFFFF" w:themeColor="background1"/>
                                <w:sz w:val="20"/>
                                <w:szCs w:val="20"/>
                              </w:rPr>
                              <w:t xml:space="preserve">   CQC - Health and Social Care Act Regulation 12, 15 and 19</w:t>
                            </w:r>
                          </w:p>
                          <w:p w14:paraId="48164C8B" w14:textId="77777777" w:rsidR="00B601A8" w:rsidRPr="000A0B4A" w:rsidRDefault="00B601A8" w:rsidP="00B601A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3899" id="Text Box 333" o:spid="_x0000_s1034" type="#_x0000_t202" style="position:absolute;margin-left:-70.6pt;margin-top:30.2pt;width:594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" fillcolor="#548dd4 [1951]" stroked="f" strokeweight=".5pt">
                <v:textbox>
                  <w:txbxContent>
                    <w:p w14:paraId="1DFE83E3" w14:textId="0214AFDA" w:rsidR="00B601A8" w:rsidRPr="000A0B4A" w:rsidRDefault="00B601A8" w:rsidP="00B601A8">
                      <w:pPr>
                        <w:jc w:val="center"/>
                        <w:rPr>
                          <w:rFonts w:ascii="Arial" w:hAnsi="Arial" w:cs="Arial"/>
                          <w:color w:val="FFFFFF" w:themeColor="background1"/>
                          <w:sz w:val="20"/>
                          <w:szCs w:val="20"/>
                        </w:rPr>
                      </w:pPr>
                      <w:r w:rsidRPr="000A0B4A">
                        <w:rPr>
                          <w:rFonts w:ascii="Arial" w:hAnsi="Arial" w:cs="Arial"/>
                          <w:color w:val="FFFFFF" w:themeColor="background1"/>
                          <w:sz w:val="20"/>
                          <w:szCs w:val="20"/>
                        </w:rPr>
                        <w:t xml:space="preserve">   GDC - Principles 1, 3, 4 and 7  </w:t>
                      </w:r>
                      <w:r w:rsidRPr="000A0B4A">
                        <w:rPr>
                          <w:rFonts w:ascii="Arial" w:hAnsi="Arial" w:cs="Arial"/>
                          <w:sz w:val="20"/>
                          <w:szCs w:val="20"/>
                        </w:rPr>
                        <w:t xml:space="preserve"> </w:t>
                      </w:r>
                      <w:r w:rsidR="000A0B4A" w:rsidRPr="000A0B4A">
                        <w:rPr>
                          <w:rFonts w:ascii="Arial" w:hAnsi="Arial" w:cs="Arial"/>
                          <w:sz w:val="20"/>
                          <w:szCs w:val="20"/>
                        </w:rPr>
                        <w:t>DFT Curriculum 1.10, 1.11, 20.2</w:t>
                      </w:r>
                      <w:r w:rsidRPr="000A0B4A">
                        <w:rPr>
                          <w:rFonts w:ascii="Arial" w:hAnsi="Arial" w:cs="Arial"/>
                          <w:sz w:val="20"/>
                          <w:szCs w:val="20"/>
                        </w:rPr>
                        <w:t xml:space="preserve"> </w:t>
                      </w:r>
                      <w:r w:rsidRPr="000A0B4A">
                        <w:rPr>
                          <w:rFonts w:ascii="Arial" w:hAnsi="Arial" w:cs="Arial"/>
                          <w:color w:val="FFFFFF" w:themeColor="background1"/>
                          <w:sz w:val="20"/>
                          <w:szCs w:val="20"/>
                        </w:rPr>
                        <w:t xml:space="preserve">   CQC - Health and Social Care Act Regulation 12, 15 and 19</w:t>
                      </w:r>
                    </w:p>
                    <w:p w14:paraId="48164C8B" w14:textId="77777777" w:rsidR="00B601A8" w:rsidRPr="000A0B4A" w:rsidRDefault="00B601A8" w:rsidP="00B601A8">
                      <w:pPr>
                        <w:jc w:val="center"/>
                        <w:rPr>
                          <w:sz w:val="20"/>
                          <w:szCs w:val="20"/>
                        </w:rPr>
                      </w:pPr>
                    </w:p>
                  </w:txbxContent>
                </v:textbox>
              </v:shape>
            </w:pict>
          </mc:Fallback>
        </mc:AlternateContent>
      </w:r>
    </w:p>
    <w:p w14:paraId="103047CC" w14:textId="3F44C473" w:rsidR="00F9065A" w:rsidRPr="00626B1C" w:rsidRDefault="008A3531" w:rsidP="00626B1C">
      <w:pPr>
        <w:tabs>
          <w:tab w:val="left" w:pos="2717"/>
        </w:tabs>
        <w:rPr>
          <w:b/>
          <w:color w:val="76923C" w:themeColor="accent3" w:themeShade="BF"/>
        </w:rPr>
      </w:pPr>
      <w:r>
        <w:rPr>
          <w:rFonts w:ascii="Arial" w:hAnsi="Arial" w:cs="Arial"/>
          <w:b/>
          <w:color w:val="0070C0"/>
        </w:rPr>
        <w:lastRenderedPageBreak/>
        <w:t>Unit 2</w:t>
      </w:r>
      <w:r w:rsidR="00931C9A">
        <w:rPr>
          <w:rFonts w:ascii="Arial" w:hAnsi="Arial" w:cs="Arial"/>
          <w:b/>
          <w:color w:val="0070C0"/>
        </w:rPr>
        <w:t xml:space="preserve"> </w:t>
      </w:r>
      <w:r w:rsidR="00503161">
        <w:rPr>
          <w:rFonts w:ascii="Arial" w:hAnsi="Arial" w:cs="Arial"/>
          <w:b/>
          <w:color w:val="0070C0"/>
        </w:rPr>
        <w:t>R</w:t>
      </w:r>
      <w:r w:rsidR="00931C9A">
        <w:rPr>
          <w:rFonts w:ascii="Arial" w:hAnsi="Arial" w:cs="Arial"/>
          <w:b/>
          <w:color w:val="0070C0"/>
        </w:rPr>
        <w:t>adiography</w:t>
      </w:r>
    </w:p>
    <w:p w14:paraId="273F2112" w14:textId="7A70110C" w:rsidR="00F9065A" w:rsidRPr="00121DAF" w:rsidRDefault="001C4CE3" w:rsidP="008A3531">
      <w:pPr>
        <w:spacing w:line="360" w:lineRule="auto"/>
        <w:rPr>
          <w:rFonts w:ascii="Arial" w:hAnsi="Arial" w:cs="Arial"/>
          <w:color w:val="000000" w:themeColor="text1"/>
        </w:rPr>
      </w:pPr>
      <w:r>
        <w:rPr>
          <w:noProof/>
          <w:lang w:eastAsia="en-GB"/>
        </w:rPr>
        <w:drawing>
          <wp:anchor distT="0" distB="0" distL="114300" distR="114300" simplePos="0" relativeHeight="251649536" behindDoc="0" locked="0" layoutInCell="1" allowOverlap="1" wp14:anchorId="0D09AF09" wp14:editId="478CA2BE">
            <wp:simplePos x="0" y="0"/>
            <wp:positionH relativeFrom="column">
              <wp:posOffset>0</wp:posOffset>
            </wp:positionH>
            <wp:positionV relativeFrom="paragraph">
              <wp:posOffset>-2667</wp:posOffset>
            </wp:positionV>
            <wp:extent cx="752420" cy="658368"/>
            <wp:effectExtent l="0" t="0" r="0" b="8890"/>
            <wp:wrapSquare wrapText="bothSides"/>
            <wp:docPr id="292" name="Picture 292"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3A18B9">
        <w:rPr>
          <w:rFonts w:ascii="Arial" w:hAnsi="Arial" w:cs="Arial"/>
          <w:color w:val="000000" w:themeColor="text1"/>
        </w:rPr>
        <w:t>Show that y</w:t>
      </w:r>
      <w:r w:rsidR="00F9065A">
        <w:rPr>
          <w:rFonts w:ascii="Arial" w:hAnsi="Arial" w:cs="Arial"/>
          <w:color w:val="000000" w:themeColor="text1"/>
        </w:rPr>
        <w:t xml:space="preserve">ou are </w:t>
      </w:r>
      <w:r w:rsidR="008A3531">
        <w:rPr>
          <w:rFonts w:ascii="Arial" w:hAnsi="Arial" w:cs="Arial"/>
          <w:color w:val="000000" w:themeColor="text1"/>
        </w:rPr>
        <w:t>a</w:t>
      </w:r>
      <w:r w:rsidR="008A3531" w:rsidRPr="008A3531">
        <w:rPr>
          <w:rFonts w:ascii="Arial" w:hAnsi="Arial" w:cs="Arial"/>
          <w:color w:val="000000" w:themeColor="text1"/>
        </w:rPr>
        <w:t>ppropriately prescrib</w:t>
      </w:r>
      <w:r w:rsidR="008A3531">
        <w:rPr>
          <w:rFonts w:ascii="Arial" w:hAnsi="Arial" w:cs="Arial"/>
          <w:color w:val="000000" w:themeColor="text1"/>
        </w:rPr>
        <w:t xml:space="preserve">ing, </w:t>
      </w:r>
      <w:r w:rsidR="008A3531" w:rsidRPr="008A3531">
        <w:rPr>
          <w:rFonts w:ascii="Arial" w:hAnsi="Arial" w:cs="Arial"/>
          <w:color w:val="000000" w:themeColor="text1"/>
        </w:rPr>
        <w:t>perform</w:t>
      </w:r>
      <w:r w:rsidR="008A3531">
        <w:rPr>
          <w:rFonts w:ascii="Arial" w:hAnsi="Arial" w:cs="Arial"/>
          <w:color w:val="000000" w:themeColor="text1"/>
        </w:rPr>
        <w:t>ing</w:t>
      </w:r>
      <w:r w:rsidR="008A3531" w:rsidRPr="008A3531">
        <w:rPr>
          <w:rFonts w:ascii="Arial" w:hAnsi="Arial" w:cs="Arial"/>
          <w:color w:val="000000" w:themeColor="text1"/>
        </w:rPr>
        <w:t xml:space="preserve"> an accurate radiographic examination</w:t>
      </w:r>
      <w:r w:rsidR="008A3531">
        <w:rPr>
          <w:rFonts w:ascii="Arial" w:hAnsi="Arial" w:cs="Arial"/>
          <w:color w:val="000000" w:themeColor="text1"/>
        </w:rPr>
        <w:t xml:space="preserve"> and satisfactorily reporting </w:t>
      </w:r>
      <w:r w:rsidR="008A3531" w:rsidRPr="008A3531">
        <w:rPr>
          <w:rFonts w:ascii="Arial" w:hAnsi="Arial" w:cs="Arial"/>
          <w:color w:val="000000" w:themeColor="text1"/>
        </w:rPr>
        <w:t xml:space="preserve">in line with current national guidance, </w:t>
      </w:r>
      <w:r w:rsidR="00351B46" w:rsidRPr="008A3531">
        <w:rPr>
          <w:rFonts w:ascii="Arial" w:hAnsi="Arial" w:cs="Arial"/>
          <w:color w:val="000000" w:themeColor="text1"/>
        </w:rPr>
        <w:t>legislation,</w:t>
      </w:r>
      <w:r w:rsidR="008A3531" w:rsidRPr="008A3531">
        <w:rPr>
          <w:rFonts w:ascii="Arial" w:hAnsi="Arial" w:cs="Arial"/>
          <w:color w:val="000000" w:themeColor="text1"/>
        </w:rPr>
        <w:t xml:space="preserve"> and regulations</w:t>
      </w:r>
    </w:p>
    <w:p w14:paraId="3BE47FB7" w14:textId="68689A59" w:rsidR="00E600C8" w:rsidRDefault="00E600C8" w:rsidP="00645DF7">
      <w:pPr>
        <w:tabs>
          <w:tab w:val="left" w:pos="2717"/>
        </w:tabs>
        <w:jc w:val="both"/>
        <w:rPr>
          <w:b/>
          <w:color w:val="76923C" w:themeColor="accent3" w:themeShade="BF"/>
        </w:rPr>
      </w:pPr>
      <w:r>
        <w:rPr>
          <w:b/>
          <w:noProof/>
          <w:color w:val="76923C" w:themeColor="accent3" w:themeShade="BF"/>
          <w:lang w:eastAsia="en-GB"/>
        </w:rPr>
        <w:drawing>
          <wp:inline distT="0" distB="0" distL="0" distR="0" wp14:anchorId="794C2EE2" wp14:editId="7977B19F">
            <wp:extent cx="6862033" cy="2669059"/>
            <wp:effectExtent l="0" t="0" r="0" b="17145"/>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045098" w14:textId="49E9FBDC" w:rsidR="00C3125B" w:rsidRDefault="00645DF7" w:rsidP="001C4CE3">
      <w:pPr>
        <w:tabs>
          <w:tab w:val="left" w:pos="2717"/>
        </w:tabs>
        <w:rPr>
          <w:b/>
          <w:color w:val="76923C" w:themeColor="accent3" w:themeShade="BF"/>
        </w:rPr>
      </w:pPr>
      <w:r>
        <w:rPr>
          <w:noProof/>
          <w:lang w:eastAsia="en-GB"/>
        </w:rPr>
        <mc:AlternateContent>
          <mc:Choice Requires="wps">
            <w:drawing>
              <wp:anchor distT="0" distB="0" distL="114300" distR="114300" simplePos="0" relativeHeight="251647488" behindDoc="0" locked="0" layoutInCell="1" allowOverlap="1" wp14:anchorId="3B131A84" wp14:editId="3D9F0DEB">
                <wp:simplePos x="0" y="0"/>
                <wp:positionH relativeFrom="column">
                  <wp:posOffset>0</wp:posOffset>
                </wp:positionH>
                <wp:positionV relativeFrom="paragraph">
                  <wp:posOffset>320584</wp:posOffset>
                </wp:positionV>
                <wp:extent cx="3494314" cy="2383972"/>
                <wp:effectExtent l="19050" t="0" r="30480" b="1369060"/>
                <wp:wrapNone/>
                <wp:docPr id="301" name="Cloud Callout 301"/>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EB47E0" w14:textId="77777777" w:rsidR="00645DF7" w:rsidRDefault="00645DF7" w:rsidP="00645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31A8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1" o:spid="_x0000_s1035" type="#_x0000_t106" style="position:absolute;margin-left:0;margin-top:25.25pt;width:275.15pt;height:18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" adj="6300,24300" fillcolor="white [3212]" strokecolor="#243f60 [1604]" strokeweight="2pt">
                <v:textbox>
                  <w:txbxContent>
                    <w:p w14:paraId="2EEB47E0" w14:textId="77777777" w:rsidR="00645DF7" w:rsidRDefault="00645DF7" w:rsidP="00645DF7">
                      <w:pPr>
                        <w:jc w:val="center"/>
                      </w:pPr>
                    </w:p>
                  </w:txbxContent>
                </v:textbox>
              </v:shape>
            </w:pict>
          </mc:Fallback>
        </mc:AlternateContent>
      </w:r>
    </w:p>
    <w:p w14:paraId="6894AB23" w14:textId="4975F1ED" w:rsidR="00C3125B" w:rsidRDefault="00C3125B" w:rsidP="00C3125B">
      <w:pPr>
        <w:tabs>
          <w:tab w:val="left" w:pos="2717"/>
        </w:tabs>
        <w:jc w:val="center"/>
        <w:rPr>
          <w:b/>
          <w:color w:val="76923C" w:themeColor="accent3" w:themeShade="BF"/>
        </w:rPr>
      </w:pPr>
    </w:p>
    <w:p w14:paraId="2A764857" w14:textId="4CCEDA27" w:rsidR="00645DF7" w:rsidRDefault="00A36266" w:rsidP="00645DF7">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52608" behindDoc="0" locked="0" layoutInCell="1" allowOverlap="1" wp14:anchorId="58A56592" wp14:editId="39F35700">
                <wp:simplePos x="0" y="0"/>
                <wp:positionH relativeFrom="column">
                  <wp:posOffset>408790</wp:posOffset>
                </wp:positionH>
                <wp:positionV relativeFrom="paragraph">
                  <wp:posOffset>24989</wp:posOffset>
                </wp:positionV>
                <wp:extent cx="2538431" cy="1591982"/>
                <wp:effectExtent l="0" t="0" r="0" b="8255"/>
                <wp:wrapNone/>
                <wp:docPr id="302" name="Text Box 302"/>
                <wp:cNvGraphicFramePr/>
                <a:graphic xmlns:a="http://schemas.openxmlformats.org/drawingml/2006/main">
                  <a:graphicData uri="http://schemas.microsoft.com/office/word/2010/wordprocessingShape">
                    <wps:wsp>
                      <wps:cNvSpPr txBox="1"/>
                      <wps:spPr>
                        <a:xfrm>
                          <a:off x="0" y="0"/>
                          <a:ext cx="2538431" cy="1591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DF91D" w14:textId="65EB1E33" w:rsidR="00645DF7" w:rsidRDefault="00645DF7" w:rsidP="00A36266">
                            <w:pPr>
                              <w:ind w:left="720"/>
                            </w:pPr>
                            <w:r w:rsidRPr="001C4CE3">
                              <w:rPr>
                                <w:b/>
                                <w:bCs/>
                                <w:sz w:val="40"/>
                              </w:rPr>
                              <w:t>Reflect</w:t>
                            </w:r>
                            <w:r>
                              <w:rPr>
                                <w:b/>
                                <w:bCs/>
                              </w:rPr>
                              <w:t xml:space="preserve"> </w:t>
                            </w:r>
                            <w:r>
                              <w:t xml:space="preserve">What are your thoughts or feelings about </w:t>
                            </w:r>
                            <w:r w:rsidR="00E76695">
                              <w:t>policies,</w:t>
                            </w:r>
                            <w:r>
                              <w:t xml:space="preserve"> protocols</w:t>
                            </w:r>
                            <w:r w:rsidR="00007A1D">
                              <w:t xml:space="preserve"> and guidelines</w:t>
                            </w:r>
                            <w:r w:rsidR="00E76695">
                              <w:t xml:space="preserve"> in relation to how you </w:t>
                            </w:r>
                            <w:r w:rsidR="00E76695" w:rsidRPr="00E76695">
                              <w:t>prescrib</w:t>
                            </w:r>
                            <w:r w:rsidR="00E76695">
                              <w:t>e</w:t>
                            </w:r>
                            <w:r w:rsidR="00E76695" w:rsidRPr="00E76695">
                              <w:t>, perform, interpret and report</w:t>
                            </w:r>
                            <w:r w:rsidR="00E76695">
                              <w:t xml:space="preserve"> </w:t>
                            </w:r>
                            <w:r w:rsidR="00E76695" w:rsidRPr="00E76695">
                              <w:t xml:space="preserve">on </w:t>
                            </w:r>
                            <w:r w:rsidR="00A36266">
                              <w:t>r</w:t>
                            </w:r>
                            <w:r w:rsidR="00E76695" w:rsidRPr="00E76695">
                              <w:t>adiography</w:t>
                            </w:r>
                            <w:r w:rsidR="00A36266">
                              <w:t>.</w:t>
                            </w:r>
                            <w:r w:rsidR="009D5B5C">
                              <w:t xml:space="preserve"> </w:t>
                            </w:r>
                            <w:r w:rsidR="00007A1D">
                              <w:t>Do you see any issues</w:t>
                            </w:r>
                            <w:r w:rsidR="00CB7090">
                              <w:t>/</w:t>
                            </w:r>
                            <w:r w:rsidR="00007A1D">
                              <w:t>difficulties?</w:t>
                            </w:r>
                          </w:p>
                          <w:p w14:paraId="7B912533" w14:textId="77777777" w:rsidR="00645DF7" w:rsidRPr="00645DF7" w:rsidRDefault="00645DF7" w:rsidP="00A36266">
                            <w:pPr>
                              <w:rPr>
                                <w:b/>
                                <w:bCs/>
                              </w:rPr>
                            </w:pPr>
                          </w:p>
                          <w:p w14:paraId="0A4D17FB" w14:textId="77777777" w:rsidR="00645DF7" w:rsidRPr="001C4CE3" w:rsidRDefault="00645DF7" w:rsidP="00645DF7">
                            <w:pPr>
                              <w:rPr>
                                <w:sz w:val="40"/>
                              </w:rPr>
                            </w:pPr>
                          </w:p>
                          <w:p w14:paraId="4A9DB4CD" w14:textId="77777777" w:rsidR="00645DF7" w:rsidRDefault="0064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56592" id="Text Box 302" o:spid="_x0000_s1036" type="#_x0000_t202" style="position:absolute;margin-left:32.2pt;margin-top:1.95pt;width:199.9pt;height:1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" fillcolor="white [3201]" stroked="f" strokeweight=".5pt">
                <v:textbox>
                  <w:txbxContent>
                    <w:p w14:paraId="54BDF91D" w14:textId="65EB1E33" w:rsidR="00645DF7" w:rsidRDefault="00645DF7" w:rsidP="00A36266">
                      <w:pPr>
                        <w:ind w:left="720"/>
                      </w:pPr>
                      <w:r w:rsidRPr="001C4CE3">
                        <w:rPr>
                          <w:b/>
                          <w:bCs/>
                          <w:sz w:val="40"/>
                        </w:rPr>
                        <w:t>Reflect</w:t>
                      </w:r>
                      <w:r>
                        <w:rPr>
                          <w:b/>
                          <w:bCs/>
                        </w:rPr>
                        <w:t xml:space="preserve"> </w:t>
                      </w:r>
                      <w:r>
                        <w:t xml:space="preserve">What are your thoughts or feelings about </w:t>
                      </w:r>
                      <w:r w:rsidR="00E76695">
                        <w:t>policies,</w:t>
                      </w:r>
                      <w:r>
                        <w:t xml:space="preserve"> protocols</w:t>
                      </w:r>
                      <w:r w:rsidR="00007A1D">
                        <w:t xml:space="preserve"> and guidelines</w:t>
                      </w:r>
                      <w:r w:rsidR="00E76695">
                        <w:t xml:space="preserve"> in relation to how you </w:t>
                      </w:r>
                      <w:r w:rsidR="00E76695" w:rsidRPr="00E76695">
                        <w:t>prescrib</w:t>
                      </w:r>
                      <w:r w:rsidR="00E76695">
                        <w:t>e</w:t>
                      </w:r>
                      <w:r w:rsidR="00E76695" w:rsidRPr="00E76695">
                        <w:t>, perform, interpret and report</w:t>
                      </w:r>
                      <w:r w:rsidR="00E76695">
                        <w:t xml:space="preserve"> </w:t>
                      </w:r>
                      <w:r w:rsidR="00E76695" w:rsidRPr="00E76695">
                        <w:t xml:space="preserve">on </w:t>
                      </w:r>
                      <w:r w:rsidR="00A36266">
                        <w:t>r</w:t>
                      </w:r>
                      <w:r w:rsidR="00E76695" w:rsidRPr="00E76695">
                        <w:t>adiography</w:t>
                      </w:r>
                      <w:r w:rsidR="00A36266">
                        <w:t>.</w:t>
                      </w:r>
                      <w:r w:rsidR="009D5B5C">
                        <w:t xml:space="preserve"> </w:t>
                      </w:r>
                      <w:r w:rsidR="00007A1D">
                        <w:t>Do you see any issues</w:t>
                      </w:r>
                      <w:r w:rsidR="00CB7090">
                        <w:t>/</w:t>
                      </w:r>
                      <w:r w:rsidR="00007A1D">
                        <w:t>difficulties?</w:t>
                      </w:r>
                    </w:p>
                    <w:p w14:paraId="7B912533" w14:textId="77777777" w:rsidR="00645DF7" w:rsidRPr="00645DF7" w:rsidRDefault="00645DF7" w:rsidP="00A36266">
                      <w:pPr>
                        <w:rPr>
                          <w:b/>
                          <w:bCs/>
                        </w:rPr>
                      </w:pPr>
                    </w:p>
                    <w:p w14:paraId="0A4D17FB" w14:textId="77777777" w:rsidR="00645DF7" w:rsidRPr="001C4CE3" w:rsidRDefault="00645DF7" w:rsidP="00645DF7">
                      <w:pPr>
                        <w:rPr>
                          <w:sz w:val="40"/>
                        </w:rPr>
                      </w:pPr>
                    </w:p>
                    <w:p w14:paraId="4A9DB4CD" w14:textId="77777777" w:rsidR="00645DF7" w:rsidRDefault="00645DF7"/>
                  </w:txbxContent>
                </v:textbox>
              </v:shape>
            </w:pict>
          </mc:Fallback>
        </mc:AlternateContent>
      </w:r>
      <w:r w:rsidR="00150365">
        <w:rPr>
          <w:b/>
          <w:noProof/>
          <w:color w:val="76923C" w:themeColor="accent3" w:themeShade="BF"/>
          <w:lang w:eastAsia="en-GB"/>
        </w:rPr>
        <mc:AlternateContent>
          <mc:Choice Requires="wps">
            <w:drawing>
              <wp:anchor distT="0" distB="0" distL="114300" distR="114300" simplePos="0" relativeHeight="251654656" behindDoc="0" locked="0" layoutInCell="1" allowOverlap="1" wp14:anchorId="30F1DAD9" wp14:editId="0E6D3413">
                <wp:simplePos x="0" y="0"/>
                <wp:positionH relativeFrom="column">
                  <wp:posOffset>4625571</wp:posOffset>
                </wp:positionH>
                <wp:positionV relativeFrom="paragraph">
                  <wp:posOffset>9699</wp:posOffset>
                </wp:positionV>
                <wp:extent cx="1583871" cy="3249386"/>
                <wp:effectExtent l="0" t="0" r="16510" b="27305"/>
                <wp:wrapNone/>
                <wp:docPr id="303" name="Text Box 303"/>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1363672" w14:textId="77777777" w:rsidR="00645DF7" w:rsidRDefault="00645DF7">
                            <w:pPr>
                              <w:rPr>
                                <w:b/>
                                <w:sz w:val="40"/>
                              </w:rPr>
                            </w:pPr>
                            <w:r w:rsidRPr="00645DF7">
                              <w:rPr>
                                <w:b/>
                                <w:sz w:val="40"/>
                              </w:rPr>
                              <w:t>Action</w:t>
                            </w:r>
                          </w:p>
                          <w:p w14:paraId="77D3987D" w14:textId="77777777"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14:paraId="0B8DF4E4" w14:textId="255577AD" w:rsidR="00F51537" w:rsidRDefault="00F51537" w:rsidP="00F51537">
                            <w:r>
                              <w:sym w:font="Wingdings" w:char="F0FC"/>
                            </w:r>
                            <w:r>
                              <w:t xml:space="preserve"> Is there anything you</w:t>
                            </w:r>
                            <w:r w:rsidR="004622BC">
                              <w:t xml:space="preserve"> now</w:t>
                            </w:r>
                            <w:r>
                              <w:t xml:space="preserve"> consider </w:t>
                            </w:r>
                            <w:r w:rsidR="004622BC">
                              <w:t xml:space="preserve">as </w:t>
                            </w:r>
                            <w:r>
                              <w:t>best practice in radiography, and that having identified this, what plans do you have to introduce these?</w:t>
                            </w:r>
                          </w:p>
                          <w:p w14:paraId="5FF87D82" w14:textId="77777777" w:rsidR="00F51537" w:rsidRPr="00645DF7" w:rsidRDefault="00F51537">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1DAD9" id="Text Box 303" o:spid="_x0000_s1037" type="#_x0000_t202" style="position:absolute;margin-left:364.2pt;margin-top:.75pt;width:124.7pt;height:255.8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" fillcolor="white [3201]" strokeweight=".5pt">
                <v:stroke dashstyle="dashDot"/>
                <v:textbox>
                  <w:txbxContent>
                    <w:p w14:paraId="61363672" w14:textId="77777777" w:rsidR="00645DF7" w:rsidRDefault="00645DF7">
                      <w:pPr>
                        <w:rPr>
                          <w:b/>
                          <w:sz w:val="40"/>
                        </w:rPr>
                      </w:pPr>
                      <w:r w:rsidRPr="00645DF7">
                        <w:rPr>
                          <w:b/>
                          <w:sz w:val="40"/>
                        </w:rPr>
                        <w:t>Action</w:t>
                      </w:r>
                    </w:p>
                    <w:p w14:paraId="77D3987D" w14:textId="77777777"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14:paraId="0B8DF4E4" w14:textId="255577AD" w:rsidR="00F51537" w:rsidRDefault="00F51537" w:rsidP="00F51537">
                      <w:r>
                        <w:sym w:font="Wingdings" w:char="F0FC"/>
                      </w:r>
                      <w:r>
                        <w:t xml:space="preserve"> Is there anything you</w:t>
                      </w:r>
                      <w:r w:rsidR="004622BC">
                        <w:t xml:space="preserve"> now</w:t>
                      </w:r>
                      <w:r>
                        <w:t xml:space="preserve"> consider </w:t>
                      </w:r>
                      <w:r w:rsidR="004622BC">
                        <w:t xml:space="preserve">as </w:t>
                      </w:r>
                      <w:r>
                        <w:t>best practice in radiography, and that having identified this, what plans do you have to introduce these?</w:t>
                      </w:r>
                    </w:p>
                    <w:p w14:paraId="5FF87D82" w14:textId="77777777" w:rsidR="00F51537" w:rsidRPr="00645DF7" w:rsidRDefault="00F51537">
                      <w:pPr>
                        <w:rPr>
                          <w:b/>
                          <w:sz w:val="40"/>
                        </w:rPr>
                      </w:pPr>
                    </w:p>
                  </w:txbxContent>
                </v:textbox>
              </v:shape>
            </w:pict>
          </mc:Fallback>
        </mc:AlternateContent>
      </w:r>
    </w:p>
    <w:p w14:paraId="16C1F74B" w14:textId="71A3A35E" w:rsidR="00645DF7" w:rsidRDefault="00645DF7" w:rsidP="00C3125B">
      <w:pPr>
        <w:tabs>
          <w:tab w:val="left" w:pos="2717"/>
        </w:tabs>
        <w:jc w:val="center"/>
        <w:rPr>
          <w:b/>
          <w:color w:val="76923C" w:themeColor="accent3" w:themeShade="BF"/>
        </w:rPr>
      </w:pPr>
    </w:p>
    <w:p w14:paraId="2A38A8E0" w14:textId="607975C8" w:rsidR="00645DF7" w:rsidRDefault="00645DF7" w:rsidP="00C3125B">
      <w:pPr>
        <w:tabs>
          <w:tab w:val="left" w:pos="2717"/>
        </w:tabs>
        <w:jc w:val="center"/>
        <w:rPr>
          <w:b/>
          <w:color w:val="76923C" w:themeColor="accent3" w:themeShade="BF"/>
        </w:rPr>
      </w:pPr>
    </w:p>
    <w:p w14:paraId="5AB36ECB" w14:textId="36CF5C7D" w:rsidR="00645DF7" w:rsidRDefault="00645DF7" w:rsidP="00C3125B">
      <w:pPr>
        <w:tabs>
          <w:tab w:val="left" w:pos="2717"/>
        </w:tabs>
        <w:jc w:val="center"/>
        <w:rPr>
          <w:b/>
          <w:color w:val="76923C" w:themeColor="accent3" w:themeShade="BF"/>
        </w:rPr>
      </w:pPr>
    </w:p>
    <w:p w14:paraId="30AE3E49" w14:textId="52A5E3FA" w:rsidR="00645DF7" w:rsidRDefault="00645DF7" w:rsidP="00C3125B">
      <w:pPr>
        <w:tabs>
          <w:tab w:val="left" w:pos="2717"/>
        </w:tabs>
        <w:jc w:val="center"/>
        <w:rPr>
          <w:b/>
          <w:color w:val="76923C" w:themeColor="accent3" w:themeShade="BF"/>
        </w:rPr>
      </w:pPr>
    </w:p>
    <w:p w14:paraId="27983683" w14:textId="7E356637" w:rsidR="00645DF7" w:rsidRDefault="00645DF7" w:rsidP="00C3125B">
      <w:pPr>
        <w:tabs>
          <w:tab w:val="left" w:pos="2717"/>
        </w:tabs>
        <w:jc w:val="center"/>
        <w:rPr>
          <w:b/>
          <w:color w:val="76923C" w:themeColor="accent3" w:themeShade="BF"/>
        </w:rPr>
      </w:pPr>
    </w:p>
    <w:p w14:paraId="156FF7B7" w14:textId="77777777" w:rsidR="00F51537" w:rsidRDefault="00F51537" w:rsidP="00C3125B">
      <w:pPr>
        <w:tabs>
          <w:tab w:val="left" w:pos="2717"/>
        </w:tabs>
        <w:jc w:val="center"/>
        <w:rPr>
          <w:b/>
          <w:color w:val="76923C" w:themeColor="accent3" w:themeShade="BF"/>
        </w:rPr>
      </w:pPr>
    </w:p>
    <w:p w14:paraId="037EDCD5" w14:textId="77777777" w:rsidR="00F51537" w:rsidRDefault="00F51537" w:rsidP="00C3125B">
      <w:pPr>
        <w:tabs>
          <w:tab w:val="left" w:pos="2717"/>
        </w:tabs>
        <w:jc w:val="center"/>
        <w:rPr>
          <w:b/>
          <w:color w:val="76923C" w:themeColor="accent3" w:themeShade="BF"/>
        </w:rPr>
      </w:pPr>
    </w:p>
    <w:p w14:paraId="34EA9772" w14:textId="77777777" w:rsidR="00F51537" w:rsidRDefault="00F51537" w:rsidP="00C3125B">
      <w:pPr>
        <w:tabs>
          <w:tab w:val="left" w:pos="2717"/>
        </w:tabs>
        <w:jc w:val="center"/>
        <w:rPr>
          <w:b/>
          <w:color w:val="76923C" w:themeColor="accent3" w:themeShade="BF"/>
        </w:rPr>
      </w:pPr>
    </w:p>
    <w:p w14:paraId="26C0AF81" w14:textId="77777777" w:rsidR="00F51537" w:rsidRDefault="00F51537" w:rsidP="00C3125B">
      <w:pPr>
        <w:tabs>
          <w:tab w:val="left" w:pos="2717"/>
        </w:tabs>
        <w:jc w:val="center"/>
        <w:rPr>
          <w:b/>
          <w:color w:val="76923C" w:themeColor="accent3" w:themeShade="BF"/>
        </w:rPr>
      </w:pPr>
    </w:p>
    <w:p w14:paraId="4919BF74" w14:textId="77777777" w:rsidR="00E94A28" w:rsidRDefault="00E94A28" w:rsidP="00D847EF">
      <w:pPr>
        <w:tabs>
          <w:tab w:val="left" w:pos="2717"/>
        </w:tabs>
        <w:rPr>
          <w:b/>
          <w:color w:val="76923C" w:themeColor="accent3" w:themeShade="BF"/>
        </w:rPr>
      </w:pPr>
    </w:p>
    <w:p w14:paraId="7BD2ABF0" w14:textId="7FE60F5A" w:rsidR="001257E8" w:rsidRDefault="001257E8" w:rsidP="00D847EF">
      <w:pPr>
        <w:tabs>
          <w:tab w:val="left" w:pos="2717"/>
        </w:tabs>
        <w:rPr>
          <w:b/>
          <w:color w:val="76923C" w:themeColor="accent3" w:themeShade="BF"/>
        </w:rPr>
      </w:pPr>
    </w:p>
    <w:p w14:paraId="37E7F3CB" w14:textId="58809593" w:rsidR="000A0B4A" w:rsidRDefault="000A0B4A" w:rsidP="00D847EF">
      <w:pPr>
        <w:tabs>
          <w:tab w:val="left" w:pos="2717"/>
        </w:tabs>
        <w:rPr>
          <w:b/>
          <w:color w:val="76923C" w:themeColor="accent3" w:themeShade="BF"/>
        </w:rPr>
      </w:pPr>
    </w:p>
    <w:p w14:paraId="57F718A5" w14:textId="3D794F87" w:rsidR="000A0B4A" w:rsidRDefault="000A0B4A" w:rsidP="00D847EF">
      <w:pPr>
        <w:tabs>
          <w:tab w:val="left" w:pos="2717"/>
        </w:tabs>
        <w:rPr>
          <w:b/>
          <w:color w:val="76923C" w:themeColor="accent3" w:themeShade="BF"/>
        </w:rPr>
      </w:pPr>
    </w:p>
    <w:p w14:paraId="71ECC2DC" w14:textId="77777777" w:rsidR="000A0B4A" w:rsidRDefault="000A0B4A" w:rsidP="00D847EF">
      <w:pPr>
        <w:tabs>
          <w:tab w:val="left" w:pos="2717"/>
        </w:tabs>
        <w:rPr>
          <w:b/>
          <w:color w:val="76923C" w:themeColor="accent3" w:themeShade="BF"/>
        </w:rPr>
      </w:pPr>
    </w:p>
    <w:p w14:paraId="54F48173" w14:textId="77777777"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5584" behindDoc="0" locked="0" layoutInCell="1" allowOverlap="1" wp14:anchorId="2DE9B304" wp14:editId="7985727F">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FDBF6D" w14:textId="77777777" w:rsidR="00553B3B" w:rsidRDefault="00B65977" w:rsidP="00553B3B">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553B3B">
                              <w:rPr>
                                <w:rFonts w:ascii="Arial" w:hAnsi="Arial" w:cs="Arial"/>
                              </w:rPr>
                              <w:t>and evidence</w:t>
                            </w:r>
                          </w:p>
                          <w:p w14:paraId="33B5599D" w14:textId="5D47DD32" w:rsidR="00440283" w:rsidRPr="00440283" w:rsidRDefault="00440283" w:rsidP="00553B3B">
                            <w:pPr>
                              <w:spacing w:line="360" w:lineRule="auto"/>
                              <w:rPr>
                                <w:b/>
                                <w:color w:val="0D0D0D" w:themeColor="text1" w:themeTint="F2"/>
                              </w:rPr>
                            </w:pPr>
                            <w:r w:rsidRPr="00440283">
                              <w:rPr>
                                <w:rFonts w:ascii="Arial" w:hAnsi="Arial" w:cs="Arial"/>
                                <w:b/>
                                <w:color w:val="0D0D0D" w:themeColor="text1" w:themeTint="F2"/>
                              </w:rPr>
                              <w:t xml:space="preserve">Unit 2 </w:t>
                            </w:r>
                            <w:r w:rsidR="00503161">
                              <w:rPr>
                                <w:rFonts w:ascii="Arial" w:hAnsi="Arial" w:cs="Arial"/>
                                <w:b/>
                                <w:color w:val="0D0D0D" w:themeColor="text1" w:themeTint="F2"/>
                              </w:rPr>
                              <w:t>R</w:t>
                            </w:r>
                            <w:r w:rsidRPr="00440283">
                              <w:rPr>
                                <w:rFonts w:ascii="Arial" w:hAnsi="Arial" w:cs="Arial"/>
                                <w:b/>
                                <w:color w:val="0D0D0D" w:themeColor="text1" w:themeTint="F2"/>
                              </w:rPr>
                              <w:t xml:space="preserve">adiography </w:t>
                            </w:r>
                          </w:p>
                          <w:p w14:paraId="456515B0" w14:textId="77777777"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9B304" id="Text Box 16" o:spid="_x0000_s1038" style="position:absolute;margin-left:0;margin-top:-.05pt;width:453.6pt;height:688.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jg8mZ6wCAADmBQAADgAAAAAA&#10;AAAAAAAAAAAuAgAAZHJzL2Uyb0RvYy54bWxQSwECLQAUAAYACAAAACEAruFA5t8AAAAHAQAADwAA&#10;AAAAAAAAAAAAAAAGBQAAZHJzL2Rvd25yZXYueG1sUEsFBgAAAAAEAAQA8wAAABIGAAAAAA==&#10;" fillcolor="white [3201]" strokecolor="#d8d8d8 [2732]" strokeweight=".5pt">
                <v:textbox>
                  <w:txbxContent>
                    <w:p w14:paraId="28FDBF6D" w14:textId="77777777" w:rsidR="00553B3B" w:rsidRDefault="00B65977" w:rsidP="00553B3B">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553B3B">
                        <w:rPr>
                          <w:rFonts w:ascii="Arial" w:hAnsi="Arial" w:cs="Arial"/>
                        </w:rPr>
                        <w:t>and evidence</w:t>
                      </w:r>
                    </w:p>
                    <w:p w14:paraId="33B5599D" w14:textId="5D47DD32" w:rsidR="00440283" w:rsidRPr="00440283" w:rsidRDefault="00440283" w:rsidP="00553B3B">
                      <w:pPr>
                        <w:spacing w:line="360" w:lineRule="auto"/>
                        <w:rPr>
                          <w:b/>
                          <w:color w:val="0D0D0D" w:themeColor="text1" w:themeTint="F2"/>
                        </w:rPr>
                      </w:pPr>
                      <w:r w:rsidRPr="00440283">
                        <w:rPr>
                          <w:rFonts w:ascii="Arial" w:hAnsi="Arial" w:cs="Arial"/>
                          <w:b/>
                          <w:color w:val="0D0D0D" w:themeColor="text1" w:themeTint="F2"/>
                        </w:rPr>
                        <w:t xml:space="preserve">Unit 2 </w:t>
                      </w:r>
                      <w:r w:rsidR="00503161">
                        <w:rPr>
                          <w:rFonts w:ascii="Arial" w:hAnsi="Arial" w:cs="Arial"/>
                          <w:b/>
                          <w:color w:val="0D0D0D" w:themeColor="text1" w:themeTint="F2"/>
                        </w:rPr>
                        <w:t>R</w:t>
                      </w:r>
                      <w:r w:rsidRPr="00440283">
                        <w:rPr>
                          <w:rFonts w:ascii="Arial" w:hAnsi="Arial" w:cs="Arial"/>
                          <w:b/>
                          <w:color w:val="0D0D0D" w:themeColor="text1" w:themeTint="F2"/>
                        </w:rPr>
                        <w:t xml:space="preserve">adiography </w:t>
                      </w:r>
                    </w:p>
                    <w:p w14:paraId="456515B0" w14:textId="77777777" w:rsidR="00B65977" w:rsidRDefault="00B65977" w:rsidP="00B65977"/>
                  </w:txbxContent>
                </v:textbox>
              </v:roundrect>
            </w:pict>
          </mc:Fallback>
        </mc:AlternateContent>
      </w:r>
    </w:p>
    <w:p w14:paraId="43170B58" w14:textId="77777777" w:rsidR="00B65977" w:rsidRDefault="00B65977" w:rsidP="00B65977">
      <w:pPr>
        <w:spacing w:line="360" w:lineRule="auto"/>
        <w:rPr>
          <w:rFonts w:ascii="Arial" w:hAnsi="Arial" w:cs="Arial"/>
          <w:b/>
          <w:color w:val="0070C0"/>
        </w:rPr>
      </w:pPr>
    </w:p>
    <w:p w14:paraId="661AFE64" w14:textId="77777777" w:rsidR="00B65977" w:rsidRDefault="00B65977" w:rsidP="00B65977">
      <w:pPr>
        <w:spacing w:line="360" w:lineRule="auto"/>
        <w:rPr>
          <w:rFonts w:ascii="Arial" w:hAnsi="Arial" w:cs="Arial"/>
          <w:b/>
          <w:color w:val="0070C0"/>
        </w:rPr>
      </w:pPr>
    </w:p>
    <w:p w14:paraId="349E30D9" w14:textId="77777777" w:rsidR="00B65977" w:rsidRDefault="00B65977" w:rsidP="00B65977">
      <w:pPr>
        <w:spacing w:line="360" w:lineRule="auto"/>
        <w:rPr>
          <w:rFonts w:ascii="Arial" w:hAnsi="Arial" w:cs="Arial"/>
          <w:b/>
          <w:color w:val="0070C0"/>
        </w:rPr>
      </w:pPr>
    </w:p>
    <w:p w14:paraId="33C4CB9A" w14:textId="77777777" w:rsidR="00B65977" w:rsidRDefault="00B65977" w:rsidP="00B65977">
      <w:pPr>
        <w:spacing w:line="360" w:lineRule="auto"/>
        <w:rPr>
          <w:rFonts w:ascii="Arial" w:hAnsi="Arial" w:cs="Arial"/>
          <w:b/>
          <w:color w:val="0070C0"/>
        </w:rPr>
      </w:pPr>
    </w:p>
    <w:p w14:paraId="1FC39376" w14:textId="77777777" w:rsidR="00B65977" w:rsidRDefault="00B65977" w:rsidP="00B65977">
      <w:pPr>
        <w:spacing w:line="360" w:lineRule="auto"/>
        <w:rPr>
          <w:rFonts w:ascii="Arial" w:hAnsi="Arial" w:cs="Arial"/>
          <w:b/>
          <w:color w:val="0070C0"/>
        </w:rPr>
      </w:pPr>
    </w:p>
    <w:p w14:paraId="2CFCD868" w14:textId="77777777" w:rsidR="00B65977" w:rsidRDefault="00B65977" w:rsidP="00B65977">
      <w:pPr>
        <w:spacing w:line="360" w:lineRule="auto"/>
        <w:rPr>
          <w:rFonts w:ascii="Arial" w:hAnsi="Arial" w:cs="Arial"/>
          <w:b/>
          <w:color w:val="0070C0"/>
        </w:rPr>
      </w:pPr>
    </w:p>
    <w:p w14:paraId="7B06CCA5" w14:textId="77777777" w:rsidR="00B65977" w:rsidRDefault="00B65977" w:rsidP="00B65977">
      <w:pPr>
        <w:spacing w:line="360" w:lineRule="auto"/>
        <w:rPr>
          <w:rFonts w:ascii="Arial" w:hAnsi="Arial" w:cs="Arial"/>
          <w:b/>
          <w:color w:val="0070C0"/>
        </w:rPr>
      </w:pPr>
    </w:p>
    <w:p w14:paraId="4EE5BEFE" w14:textId="77777777" w:rsidR="00B65977" w:rsidRDefault="00B65977" w:rsidP="00B65977">
      <w:pPr>
        <w:spacing w:line="360" w:lineRule="auto"/>
        <w:rPr>
          <w:rFonts w:ascii="Arial" w:hAnsi="Arial" w:cs="Arial"/>
          <w:b/>
          <w:color w:val="0070C0"/>
        </w:rPr>
      </w:pPr>
    </w:p>
    <w:p w14:paraId="5EDCE339" w14:textId="77777777" w:rsidR="00B65977" w:rsidRDefault="00B65977" w:rsidP="00B65977">
      <w:pPr>
        <w:spacing w:line="360" w:lineRule="auto"/>
        <w:rPr>
          <w:rFonts w:ascii="Arial" w:hAnsi="Arial" w:cs="Arial"/>
          <w:b/>
          <w:color w:val="0070C0"/>
        </w:rPr>
      </w:pPr>
    </w:p>
    <w:p w14:paraId="5B05F073" w14:textId="77777777" w:rsidR="00B65977" w:rsidRDefault="00B65977" w:rsidP="00B65977">
      <w:pPr>
        <w:spacing w:line="360" w:lineRule="auto"/>
        <w:rPr>
          <w:rFonts w:ascii="Arial" w:hAnsi="Arial" w:cs="Arial"/>
          <w:b/>
          <w:color w:val="0070C0"/>
        </w:rPr>
      </w:pPr>
    </w:p>
    <w:p w14:paraId="0DE65774" w14:textId="77777777" w:rsidR="00B65977" w:rsidRDefault="00B65977" w:rsidP="00B65977">
      <w:pPr>
        <w:spacing w:line="360" w:lineRule="auto"/>
        <w:rPr>
          <w:rFonts w:ascii="Arial" w:hAnsi="Arial" w:cs="Arial"/>
          <w:b/>
          <w:color w:val="0070C0"/>
        </w:rPr>
      </w:pPr>
    </w:p>
    <w:p w14:paraId="58B5B14A" w14:textId="77777777" w:rsidR="00B65977" w:rsidRDefault="00B65977" w:rsidP="00B65977">
      <w:pPr>
        <w:spacing w:line="360" w:lineRule="auto"/>
        <w:rPr>
          <w:rFonts w:ascii="Arial" w:hAnsi="Arial" w:cs="Arial"/>
          <w:b/>
          <w:color w:val="0070C0"/>
        </w:rPr>
      </w:pPr>
    </w:p>
    <w:p w14:paraId="4D5F4DE8" w14:textId="77777777" w:rsidR="00B65977" w:rsidRDefault="00B65977" w:rsidP="00B65977">
      <w:pPr>
        <w:spacing w:line="360" w:lineRule="auto"/>
        <w:rPr>
          <w:rFonts w:ascii="Arial" w:hAnsi="Arial" w:cs="Arial"/>
          <w:b/>
          <w:color w:val="0070C0"/>
        </w:rPr>
      </w:pPr>
    </w:p>
    <w:p w14:paraId="5C3C97F1" w14:textId="77777777" w:rsidR="00B65977" w:rsidRDefault="00B65977" w:rsidP="00B65977">
      <w:pPr>
        <w:spacing w:line="360" w:lineRule="auto"/>
        <w:rPr>
          <w:rFonts w:ascii="Arial" w:hAnsi="Arial" w:cs="Arial"/>
          <w:b/>
          <w:color w:val="0070C0"/>
        </w:rPr>
      </w:pPr>
    </w:p>
    <w:p w14:paraId="1B9DF083" w14:textId="77777777" w:rsidR="00B65977" w:rsidRDefault="00B65977" w:rsidP="00B65977">
      <w:pPr>
        <w:spacing w:line="360" w:lineRule="auto"/>
        <w:rPr>
          <w:rFonts w:ascii="Arial" w:hAnsi="Arial" w:cs="Arial"/>
          <w:b/>
          <w:color w:val="0070C0"/>
        </w:rPr>
      </w:pPr>
    </w:p>
    <w:p w14:paraId="1520A404" w14:textId="77777777" w:rsidR="00B65977" w:rsidRDefault="00B65977" w:rsidP="00B65977">
      <w:pPr>
        <w:spacing w:line="360" w:lineRule="auto"/>
        <w:rPr>
          <w:rFonts w:ascii="Arial" w:hAnsi="Arial" w:cs="Arial"/>
          <w:b/>
          <w:color w:val="0070C0"/>
        </w:rPr>
      </w:pPr>
    </w:p>
    <w:p w14:paraId="2040D970" w14:textId="77777777" w:rsidR="001257E8" w:rsidRDefault="001257E8" w:rsidP="00D847EF">
      <w:pPr>
        <w:tabs>
          <w:tab w:val="left" w:pos="2717"/>
        </w:tabs>
        <w:rPr>
          <w:b/>
          <w:color w:val="76923C" w:themeColor="accent3" w:themeShade="BF"/>
        </w:rPr>
      </w:pPr>
    </w:p>
    <w:p w14:paraId="72E26910" w14:textId="77777777" w:rsidR="001257E8" w:rsidRDefault="001257E8" w:rsidP="00D847EF">
      <w:pPr>
        <w:tabs>
          <w:tab w:val="left" w:pos="2717"/>
        </w:tabs>
        <w:rPr>
          <w:b/>
          <w:color w:val="76923C" w:themeColor="accent3" w:themeShade="BF"/>
        </w:rPr>
      </w:pPr>
    </w:p>
    <w:p w14:paraId="72E580AC" w14:textId="77777777" w:rsidR="001257E8" w:rsidRDefault="001257E8" w:rsidP="00D847EF">
      <w:pPr>
        <w:tabs>
          <w:tab w:val="left" w:pos="2717"/>
        </w:tabs>
        <w:rPr>
          <w:b/>
          <w:color w:val="76923C" w:themeColor="accent3" w:themeShade="BF"/>
        </w:rPr>
      </w:pPr>
    </w:p>
    <w:p w14:paraId="69863C0B" w14:textId="77777777" w:rsidR="001257E8" w:rsidRDefault="001257E8" w:rsidP="00D847EF">
      <w:pPr>
        <w:tabs>
          <w:tab w:val="left" w:pos="2717"/>
        </w:tabs>
        <w:rPr>
          <w:b/>
          <w:color w:val="76923C" w:themeColor="accent3" w:themeShade="BF"/>
        </w:rPr>
      </w:pPr>
    </w:p>
    <w:p w14:paraId="54B62075" w14:textId="77777777" w:rsidR="00626B1C" w:rsidRDefault="00626B1C" w:rsidP="00E94A28">
      <w:pPr>
        <w:spacing w:line="360" w:lineRule="auto"/>
        <w:rPr>
          <w:rFonts w:ascii="Arial" w:hAnsi="Arial" w:cs="Arial"/>
          <w:b/>
          <w:color w:val="0070C0"/>
        </w:rPr>
      </w:pPr>
    </w:p>
    <w:p w14:paraId="6A080A22" w14:textId="7AA935B4" w:rsidR="00626B1C" w:rsidRDefault="00626B1C" w:rsidP="00E94A28">
      <w:pPr>
        <w:spacing w:line="360" w:lineRule="auto"/>
        <w:rPr>
          <w:rFonts w:ascii="Arial" w:hAnsi="Arial" w:cs="Arial"/>
          <w:b/>
          <w:color w:val="0070C0"/>
        </w:rPr>
      </w:pPr>
    </w:p>
    <w:p w14:paraId="487E3832" w14:textId="29A58088" w:rsidR="005078FE" w:rsidRDefault="005078FE" w:rsidP="00E94A28">
      <w:pPr>
        <w:spacing w:line="360" w:lineRule="auto"/>
        <w:rPr>
          <w:rFonts w:ascii="Arial" w:hAnsi="Arial" w:cs="Arial"/>
          <w:b/>
          <w:color w:val="0070C0"/>
        </w:rPr>
      </w:pPr>
    </w:p>
    <w:p w14:paraId="4D40A345" w14:textId="77777777" w:rsidR="00553B3B" w:rsidRDefault="00553B3B" w:rsidP="00E94A28">
      <w:pPr>
        <w:spacing w:line="360" w:lineRule="auto"/>
        <w:rPr>
          <w:rFonts w:ascii="Arial" w:hAnsi="Arial" w:cs="Arial"/>
          <w:b/>
          <w:color w:val="0070C0"/>
        </w:rPr>
      </w:pPr>
    </w:p>
    <w:p w14:paraId="689C9717" w14:textId="6376E029" w:rsidR="005078FE" w:rsidRDefault="005078FE" w:rsidP="00E94A2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7632" behindDoc="0" locked="0" layoutInCell="1" allowOverlap="1" wp14:anchorId="62825DC2" wp14:editId="3E53C5A6">
                <wp:simplePos x="0" y="0"/>
                <wp:positionH relativeFrom="column">
                  <wp:posOffset>0</wp:posOffset>
                </wp:positionH>
                <wp:positionV relativeFrom="paragraph">
                  <wp:posOffset>-635</wp:posOffset>
                </wp:positionV>
                <wp:extent cx="5760720" cy="8739051"/>
                <wp:effectExtent l="0" t="0" r="11430" b="24130"/>
                <wp:wrapNone/>
                <wp:docPr id="1" name="Text Box 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5D4ADC" w14:textId="5566AD12" w:rsidR="005078FE" w:rsidRPr="00356BAB" w:rsidRDefault="005078FE" w:rsidP="005078F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553B3B">
                              <w:rPr>
                                <w:rFonts w:ascii="Arial" w:hAnsi="Arial" w:cs="Arial"/>
                              </w:rPr>
                              <w:t>and evidence</w:t>
                            </w:r>
                          </w:p>
                          <w:p w14:paraId="480DBD47" w14:textId="306FAE64" w:rsidR="005078FE" w:rsidRPr="00440283" w:rsidRDefault="005078FE" w:rsidP="005078FE">
                            <w:pPr>
                              <w:tabs>
                                <w:tab w:val="left" w:pos="2717"/>
                              </w:tabs>
                              <w:rPr>
                                <w:b/>
                                <w:color w:val="0D0D0D" w:themeColor="text1" w:themeTint="F2"/>
                              </w:rPr>
                            </w:pPr>
                            <w:r w:rsidRPr="00440283">
                              <w:rPr>
                                <w:rFonts w:ascii="Arial" w:hAnsi="Arial" w:cs="Arial"/>
                                <w:b/>
                                <w:color w:val="0D0D0D" w:themeColor="text1" w:themeTint="F2"/>
                              </w:rPr>
                              <w:t xml:space="preserve">Unit 2 </w:t>
                            </w:r>
                            <w:r w:rsidR="00503161">
                              <w:rPr>
                                <w:rFonts w:ascii="Arial" w:hAnsi="Arial" w:cs="Arial"/>
                                <w:b/>
                                <w:color w:val="0D0D0D" w:themeColor="text1" w:themeTint="F2"/>
                              </w:rPr>
                              <w:t>R</w:t>
                            </w:r>
                            <w:r w:rsidRPr="00440283">
                              <w:rPr>
                                <w:rFonts w:ascii="Arial" w:hAnsi="Arial" w:cs="Arial"/>
                                <w:b/>
                                <w:color w:val="0D0D0D" w:themeColor="text1" w:themeTint="F2"/>
                              </w:rPr>
                              <w:t xml:space="preserve">adiography </w:t>
                            </w:r>
                            <w:r w:rsidR="00503161">
                              <w:rPr>
                                <w:rFonts w:ascii="Arial" w:hAnsi="Arial" w:cs="Arial"/>
                                <w:b/>
                                <w:color w:val="0D0D0D" w:themeColor="text1" w:themeTint="F2"/>
                              </w:rPr>
                              <w:t>(continued)</w:t>
                            </w:r>
                          </w:p>
                          <w:p w14:paraId="52232116" w14:textId="77777777" w:rsidR="005078FE" w:rsidRDefault="005078FE" w:rsidP="00507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2825DC2" id="Text Box 1" o:spid="_x0000_s1039" style="position:absolute;margin-left:0;margin-top:-.05pt;width:453.6pt;height:688.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" fillcolor="white [3201]" strokecolor="#d8d8d8 [2732]" strokeweight=".5pt">
                <v:textbox>
                  <w:txbxContent>
                    <w:p w14:paraId="5A5D4ADC" w14:textId="5566AD12" w:rsidR="005078FE" w:rsidRPr="00356BAB" w:rsidRDefault="005078FE" w:rsidP="005078F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553B3B">
                        <w:rPr>
                          <w:rFonts w:ascii="Arial" w:hAnsi="Arial" w:cs="Arial"/>
                        </w:rPr>
                        <w:t>and evidence</w:t>
                      </w:r>
                    </w:p>
                    <w:p w14:paraId="480DBD47" w14:textId="306FAE64" w:rsidR="005078FE" w:rsidRPr="00440283" w:rsidRDefault="005078FE" w:rsidP="005078FE">
                      <w:pPr>
                        <w:tabs>
                          <w:tab w:val="left" w:pos="2717"/>
                        </w:tabs>
                        <w:rPr>
                          <w:b/>
                          <w:color w:val="0D0D0D" w:themeColor="text1" w:themeTint="F2"/>
                        </w:rPr>
                      </w:pPr>
                      <w:r w:rsidRPr="00440283">
                        <w:rPr>
                          <w:rFonts w:ascii="Arial" w:hAnsi="Arial" w:cs="Arial"/>
                          <w:b/>
                          <w:color w:val="0D0D0D" w:themeColor="text1" w:themeTint="F2"/>
                        </w:rPr>
                        <w:t xml:space="preserve">Unit 2 </w:t>
                      </w:r>
                      <w:r w:rsidR="00503161">
                        <w:rPr>
                          <w:rFonts w:ascii="Arial" w:hAnsi="Arial" w:cs="Arial"/>
                          <w:b/>
                          <w:color w:val="0D0D0D" w:themeColor="text1" w:themeTint="F2"/>
                        </w:rPr>
                        <w:t>R</w:t>
                      </w:r>
                      <w:r w:rsidRPr="00440283">
                        <w:rPr>
                          <w:rFonts w:ascii="Arial" w:hAnsi="Arial" w:cs="Arial"/>
                          <w:b/>
                          <w:color w:val="0D0D0D" w:themeColor="text1" w:themeTint="F2"/>
                        </w:rPr>
                        <w:t xml:space="preserve">adiography </w:t>
                      </w:r>
                      <w:r w:rsidR="00503161">
                        <w:rPr>
                          <w:rFonts w:ascii="Arial" w:hAnsi="Arial" w:cs="Arial"/>
                          <w:b/>
                          <w:color w:val="0D0D0D" w:themeColor="text1" w:themeTint="F2"/>
                        </w:rPr>
                        <w:t>(continued)</w:t>
                      </w:r>
                    </w:p>
                    <w:p w14:paraId="52232116" w14:textId="77777777" w:rsidR="005078FE" w:rsidRDefault="005078FE" w:rsidP="005078FE"/>
                  </w:txbxContent>
                </v:textbox>
              </v:roundrect>
            </w:pict>
          </mc:Fallback>
        </mc:AlternateContent>
      </w:r>
    </w:p>
    <w:p w14:paraId="58D06996" w14:textId="77777777" w:rsidR="005078FE" w:rsidRDefault="005078FE" w:rsidP="00E94A28">
      <w:pPr>
        <w:spacing w:line="360" w:lineRule="auto"/>
        <w:rPr>
          <w:rFonts w:ascii="Arial" w:hAnsi="Arial" w:cs="Arial"/>
          <w:b/>
          <w:color w:val="0070C0"/>
        </w:rPr>
      </w:pPr>
    </w:p>
    <w:p w14:paraId="5179AE31" w14:textId="77777777" w:rsidR="00B65977" w:rsidRDefault="00B65977" w:rsidP="00E94A28">
      <w:pPr>
        <w:spacing w:line="360" w:lineRule="auto"/>
        <w:rPr>
          <w:rFonts w:ascii="Arial" w:hAnsi="Arial" w:cs="Arial"/>
          <w:b/>
          <w:color w:val="0070C0"/>
        </w:rPr>
      </w:pPr>
    </w:p>
    <w:sectPr w:rsidR="00B65977" w:rsidSect="00150365">
      <w:headerReference w:type="default" r:id="rId1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C4A8" w14:textId="77777777" w:rsidR="00E02EAF" w:rsidRDefault="00E02EAF" w:rsidP="00AD27D7">
      <w:pPr>
        <w:spacing w:after="0" w:line="240" w:lineRule="auto"/>
      </w:pPr>
      <w:r>
        <w:separator/>
      </w:r>
    </w:p>
  </w:endnote>
  <w:endnote w:type="continuationSeparator" w:id="0">
    <w:p w14:paraId="626CB52A" w14:textId="77777777" w:rsidR="00E02EAF" w:rsidRDefault="00E02EAF"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C3CF" w14:textId="77777777" w:rsidR="00E02EAF" w:rsidRDefault="00E02EAF" w:rsidP="00AD27D7">
      <w:pPr>
        <w:spacing w:after="0" w:line="240" w:lineRule="auto"/>
      </w:pPr>
      <w:r>
        <w:separator/>
      </w:r>
    </w:p>
  </w:footnote>
  <w:footnote w:type="continuationSeparator" w:id="0">
    <w:p w14:paraId="27643B68" w14:textId="77777777" w:rsidR="00E02EAF" w:rsidRDefault="00E02EAF"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4D30" w14:textId="074F1151" w:rsidR="008F2876" w:rsidRDefault="00D474F5" w:rsidP="00A763FD">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 xml:space="preserve">e-LiFT                            </w:t>
    </w:r>
    <w:r w:rsidR="008F2876" w:rsidRPr="00A763FD">
      <w:rPr>
        <w:rFonts w:ascii="Arial" w:hAnsi="Arial" w:cs="Arial"/>
        <w:color w:val="E36C0A" w:themeColor="accent6" w:themeShade="BF"/>
        <w:sz w:val="40"/>
      </w:rPr>
      <w:t xml:space="preserve">   </w:t>
    </w:r>
    <w:r w:rsidR="008F2876" w:rsidRPr="00A763FD">
      <w:rPr>
        <w:rFonts w:ascii="Arial" w:hAnsi="Arial" w:cs="Arial"/>
        <w:noProof/>
        <w:color w:val="F79646" w:themeColor="accent6"/>
        <w:sz w:val="32"/>
        <w:lang w:eastAsia="en-GB"/>
      </w:rPr>
      <w:t xml:space="preserve">                                     </w:t>
    </w:r>
    <w:r w:rsidR="008F2876">
      <w:rPr>
        <w:rFonts w:ascii="Arial" w:hAnsi="Arial" w:cs="Arial"/>
        <w:noProof/>
        <w:color w:val="F79646" w:themeColor="accent6"/>
        <w:sz w:val="32"/>
        <w:lang w:eastAsia="en-GB"/>
      </w:rPr>
      <w:t xml:space="preserve"> </w:t>
    </w:r>
    <w:r w:rsidR="008F2876" w:rsidRPr="00A763FD">
      <w:rPr>
        <w:rFonts w:ascii="Arial" w:hAnsi="Arial" w:cs="Arial"/>
        <w:noProof/>
        <w:color w:val="F79646" w:themeColor="accent6"/>
        <w:sz w:val="32"/>
        <w:lang w:eastAsia="en-GB"/>
      </w:rPr>
      <w:t xml:space="preserve">   </w:t>
    </w:r>
    <w:r w:rsidR="008F2876">
      <w:rPr>
        <w:rFonts w:ascii="Arial" w:hAnsi="Arial" w:cs="Arial"/>
        <w:noProof/>
        <w:color w:val="F79646" w:themeColor="accent6"/>
        <w:sz w:val="32"/>
        <w:lang w:eastAsia="en-GB"/>
      </w:rPr>
      <w:drawing>
        <wp:inline distT="0" distB="0" distL="0" distR="0" wp14:anchorId="731E353B" wp14:editId="68ED04C7">
          <wp:extent cx="534390" cy="332509"/>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6BDF039A" w14:textId="77777777" w:rsidR="008F2876" w:rsidRPr="00AD27D7" w:rsidRDefault="008F2876" w:rsidP="002B2ABF">
    <w:pPr>
      <w:pStyle w:val="Header"/>
      <w:jc w:val="right"/>
      <w:rPr>
        <w:rFonts w:ascii="Arial" w:hAnsi="Arial" w:cs="Arial"/>
        <w:color w:val="0070C0"/>
      </w:rPr>
    </w:pPr>
    <w:r>
      <w:rPr>
        <w:rFonts w:ascii="Arial" w:hAnsi="Arial" w:cs="Arial"/>
        <w:color w:val="E36C0A" w:themeColor="accent6" w:themeShade="BF"/>
        <w:sz w:val="32"/>
      </w:rPr>
      <w:tab/>
      <w:t xml:space="preserve">                                                                </w:t>
    </w:r>
    <w:r w:rsidR="00CA1250">
      <w:rPr>
        <w:rFonts w:ascii="Arial" w:hAnsi="Arial" w:cs="Arial"/>
        <w:color w:val="0070C0"/>
      </w:rPr>
      <w:t xml:space="preserve">Health Education </w:t>
    </w:r>
    <w:r>
      <w:rPr>
        <w:rFonts w:ascii="Arial" w:hAnsi="Arial" w:cs="Arial"/>
        <w:color w:val="0070C0"/>
      </w:rPr>
      <w:t>England</w:t>
    </w:r>
    <w:r>
      <w:rPr>
        <w:rFonts w:ascii="Arial" w:hAnsi="Arial" w:cs="Arial"/>
        <w:color w:val="0070C0"/>
      </w:rPr>
      <w:br/>
      <w:t>Dental Foundation Training</w:t>
    </w:r>
  </w:p>
  <w:p w14:paraId="659A0AA0" w14:textId="77777777" w:rsidR="008F2876" w:rsidRPr="00AD27D7" w:rsidRDefault="008F2876" w:rsidP="002B2ABF">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8860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6325332"/>
    <w:multiLevelType w:val="hybridMultilevel"/>
    <w:tmpl w:val="F590389C"/>
    <w:lvl w:ilvl="0" w:tplc="233886E6">
      <w:start w:val="1"/>
      <w:numFmt w:val="bullet"/>
      <w:lvlText w:val="•"/>
      <w:lvlJc w:val="left"/>
      <w:pPr>
        <w:tabs>
          <w:tab w:val="num" w:pos="720"/>
        </w:tabs>
        <w:ind w:left="720" w:hanging="360"/>
      </w:pPr>
      <w:rPr>
        <w:rFonts w:ascii="Times New Roman" w:hAnsi="Times New Roman" w:hint="default"/>
      </w:rPr>
    </w:lvl>
    <w:lvl w:ilvl="1" w:tplc="99504234" w:tentative="1">
      <w:start w:val="1"/>
      <w:numFmt w:val="bullet"/>
      <w:lvlText w:val="•"/>
      <w:lvlJc w:val="left"/>
      <w:pPr>
        <w:tabs>
          <w:tab w:val="num" w:pos="1440"/>
        </w:tabs>
        <w:ind w:left="1440" w:hanging="360"/>
      </w:pPr>
      <w:rPr>
        <w:rFonts w:ascii="Times New Roman" w:hAnsi="Times New Roman" w:hint="default"/>
      </w:rPr>
    </w:lvl>
    <w:lvl w:ilvl="2" w:tplc="4C801DDE" w:tentative="1">
      <w:start w:val="1"/>
      <w:numFmt w:val="bullet"/>
      <w:lvlText w:val="•"/>
      <w:lvlJc w:val="left"/>
      <w:pPr>
        <w:tabs>
          <w:tab w:val="num" w:pos="2160"/>
        </w:tabs>
        <w:ind w:left="2160" w:hanging="360"/>
      </w:pPr>
      <w:rPr>
        <w:rFonts w:ascii="Times New Roman" w:hAnsi="Times New Roman" w:hint="default"/>
      </w:rPr>
    </w:lvl>
    <w:lvl w:ilvl="3" w:tplc="0EE6095C" w:tentative="1">
      <w:start w:val="1"/>
      <w:numFmt w:val="bullet"/>
      <w:lvlText w:val="•"/>
      <w:lvlJc w:val="left"/>
      <w:pPr>
        <w:tabs>
          <w:tab w:val="num" w:pos="2880"/>
        </w:tabs>
        <w:ind w:left="2880" w:hanging="360"/>
      </w:pPr>
      <w:rPr>
        <w:rFonts w:ascii="Times New Roman" w:hAnsi="Times New Roman" w:hint="default"/>
      </w:rPr>
    </w:lvl>
    <w:lvl w:ilvl="4" w:tplc="5B80A4C0" w:tentative="1">
      <w:start w:val="1"/>
      <w:numFmt w:val="bullet"/>
      <w:lvlText w:val="•"/>
      <w:lvlJc w:val="left"/>
      <w:pPr>
        <w:tabs>
          <w:tab w:val="num" w:pos="3600"/>
        </w:tabs>
        <w:ind w:left="3600" w:hanging="360"/>
      </w:pPr>
      <w:rPr>
        <w:rFonts w:ascii="Times New Roman" w:hAnsi="Times New Roman" w:hint="default"/>
      </w:rPr>
    </w:lvl>
    <w:lvl w:ilvl="5" w:tplc="F7CAB612" w:tentative="1">
      <w:start w:val="1"/>
      <w:numFmt w:val="bullet"/>
      <w:lvlText w:val="•"/>
      <w:lvlJc w:val="left"/>
      <w:pPr>
        <w:tabs>
          <w:tab w:val="num" w:pos="4320"/>
        </w:tabs>
        <w:ind w:left="4320" w:hanging="360"/>
      </w:pPr>
      <w:rPr>
        <w:rFonts w:ascii="Times New Roman" w:hAnsi="Times New Roman" w:hint="default"/>
      </w:rPr>
    </w:lvl>
    <w:lvl w:ilvl="6" w:tplc="47EEC1C6" w:tentative="1">
      <w:start w:val="1"/>
      <w:numFmt w:val="bullet"/>
      <w:lvlText w:val="•"/>
      <w:lvlJc w:val="left"/>
      <w:pPr>
        <w:tabs>
          <w:tab w:val="num" w:pos="5040"/>
        </w:tabs>
        <w:ind w:left="5040" w:hanging="360"/>
      </w:pPr>
      <w:rPr>
        <w:rFonts w:ascii="Times New Roman" w:hAnsi="Times New Roman" w:hint="default"/>
      </w:rPr>
    </w:lvl>
    <w:lvl w:ilvl="7" w:tplc="6FD25D22" w:tentative="1">
      <w:start w:val="1"/>
      <w:numFmt w:val="bullet"/>
      <w:lvlText w:val="•"/>
      <w:lvlJc w:val="left"/>
      <w:pPr>
        <w:tabs>
          <w:tab w:val="num" w:pos="5760"/>
        </w:tabs>
        <w:ind w:left="5760" w:hanging="360"/>
      </w:pPr>
      <w:rPr>
        <w:rFonts w:ascii="Times New Roman" w:hAnsi="Times New Roman" w:hint="default"/>
      </w:rPr>
    </w:lvl>
    <w:lvl w:ilvl="8" w:tplc="45D6AB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1605FE"/>
    <w:multiLevelType w:val="hybridMultilevel"/>
    <w:tmpl w:val="27F42978"/>
    <w:lvl w:ilvl="0" w:tplc="269E0646">
      <w:start w:val="1"/>
      <w:numFmt w:val="bullet"/>
      <w:lvlText w:val="•"/>
      <w:lvlJc w:val="left"/>
      <w:pPr>
        <w:tabs>
          <w:tab w:val="num" w:pos="720"/>
        </w:tabs>
        <w:ind w:left="720" w:hanging="360"/>
      </w:pPr>
      <w:rPr>
        <w:rFonts w:ascii="Times New Roman" w:hAnsi="Times New Roman" w:hint="default"/>
      </w:rPr>
    </w:lvl>
    <w:lvl w:ilvl="1" w:tplc="11A8D3A4" w:tentative="1">
      <w:start w:val="1"/>
      <w:numFmt w:val="bullet"/>
      <w:lvlText w:val="•"/>
      <w:lvlJc w:val="left"/>
      <w:pPr>
        <w:tabs>
          <w:tab w:val="num" w:pos="1440"/>
        </w:tabs>
        <w:ind w:left="1440" w:hanging="360"/>
      </w:pPr>
      <w:rPr>
        <w:rFonts w:ascii="Times New Roman" w:hAnsi="Times New Roman" w:hint="default"/>
      </w:rPr>
    </w:lvl>
    <w:lvl w:ilvl="2" w:tplc="CDBC344C" w:tentative="1">
      <w:start w:val="1"/>
      <w:numFmt w:val="bullet"/>
      <w:lvlText w:val="•"/>
      <w:lvlJc w:val="left"/>
      <w:pPr>
        <w:tabs>
          <w:tab w:val="num" w:pos="2160"/>
        </w:tabs>
        <w:ind w:left="2160" w:hanging="360"/>
      </w:pPr>
      <w:rPr>
        <w:rFonts w:ascii="Times New Roman" w:hAnsi="Times New Roman" w:hint="default"/>
      </w:rPr>
    </w:lvl>
    <w:lvl w:ilvl="3" w:tplc="A7C6CB9E" w:tentative="1">
      <w:start w:val="1"/>
      <w:numFmt w:val="bullet"/>
      <w:lvlText w:val="•"/>
      <w:lvlJc w:val="left"/>
      <w:pPr>
        <w:tabs>
          <w:tab w:val="num" w:pos="2880"/>
        </w:tabs>
        <w:ind w:left="2880" w:hanging="360"/>
      </w:pPr>
      <w:rPr>
        <w:rFonts w:ascii="Times New Roman" w:hAnsi="Times New Roman" w:hint="default"/>
      </w:rPr>
    </w:lvl>
    <w:lvl w:ilvl="4" w:tplc="07DA89C8" w:tentative="1">
      <w:start w:val="1"/>
      <w:numFmt w:val="bullet"/>
      <w:lvlText w:val="•"/>
      <w:lvlJc w:val="left"/>
      <w:pPr>
        <w:tabs>
          <w:tab w:val="num" w:pos="3600"/>
        </w:tabs>
        <w:ind w:left="3600" w:hanging="360"/>
      </w:pPr>
      <w:rPr>
        <w:rFonts w:ascii="Times New Roman" w:hAnsi="Times New Roman" w:hint="default"/>
      </w:rPr>
    </w:lvl>
    <w:lvl w:ilvl="5" w:tplc="52AC2BF4" w:tentative="1">
      <w:start w:val="1"/>
      <w:numFmt w:val="bullet"/>
      <w:lvlText w:val="•"/>
      <w:lvlJc w:val="left"/>
      <w:pPr>
        <w:tabs>
          <w:tab w:val="num" w:pos="4320"/>
        </w:tabs>
        <w:ind w:left="4320" w:hanging="360"/>
      </w:pPr>
      <w:rPr>
        <w:rFonts w:ascii="Times New Roman" w:hAnsi="Times New Roman" w:hint="default"/>
      </w:rPr>
    </w:lvl>
    <w:lvl w:ilvl="6" w:tplc="9308341A" w:tentative="1">
      <w:start w:val="1"/>
      <w:numFmt w:val="bullet"/>
      <w:lvlText w:val="•"/>
      <w:lvlJc w:val="left"/>
      <w:pPr>
        <w:tabs>
          <w:tab w:val="num" w:pos="5040"/>
        </w:tabs>
        <w:ind w:left="5040" w:hanging="360"/>
      </w:pPr>
      <w:rPr>
        <w:rFonts w:ascii="Times New Roman" w:hAnsi="Times New Roman" w:hint="default"/>
      </w:rPr>
    </w:lvl>
    <w:lvl w:ilvl="7" w:tplc="43EC2DC8" w:tentative="1">
      <w:start w:val="1"/>
      <w:numFmt w:val="bullet"/>
      <w:lvlText w:val="•"/>
      <w:lvlJc w:val="left"/>
      <w:pPr>
        <w:tabs>
          <w:tab w:val="num" w:pos="5760"/>
        </w:tabs>
        <w:ind w:left="5760" w:hanging="360"/>
      </w:pPr>
      <w:rPr>
        <w:rFonts w:ascii="Times New Roman" w:hAnsi="Times New Roman" w:hint="default"/>
      </w:rPr>
    </w:lvl>
    <w:lvl w:ilvl="8" w:tplc="D9E605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C186688"/>
    <w:multiLevelType w:val="hybridMultilevel"/>
    <w:tmpl w:val="850C7CD0"/>
    <w:lvl w:ilvl="0" w:tplc="DE920A38">
      <w:start w:val="1"/>
      <w:numFmt w:val="bullet"/>
      <w:lvlText w:val="•"/>
      <w:lvlJc w:val="left"/>
      <w:pPr>
        <w:tabs>
          <w:tab w:val="num" w:pos="720"/>
        </w:tabs>
        <w:ind w:left="720" w:hanging="360"/>
      </w:pPr>
      <w:rPr>
        <w:rFonts w:ascii="Times New Roman" w:hAnsi="Times New Roman" w:hint="default"/>
      </w:rPr>
    </w:lvl>
    <w:lvl w:ilvl="1" w:tplc="6638122E" w:tentative="1">
      <w:start w:val="1"/>
      <w:numFmt w:val="bullet"/>
      <w:lvlText w:val="•"/>
      <w:lvlJc w:val="left"/>
      <w:pPr>
        <w:tabs>
          <w:tab w:val="num" w:pos="1440"/>
        </w:tabs>
        <w:ind w:left="1440" w:hanging="360"/>
      </w:pPr>
      <w:rPr>
        <w:rFonts w:ascii="Times New Roman" w:hAnsi="Times New Roman" w:hint="default"/>
      </w:rPr>
    </w:lvl>
    <w:lvl w:ilvl="2" w:tplc="E50A6708" w:tentative="1">
      <w:start w:val="1"/>
      <w:numFmt w:val="bullet"/>
      <w:lvlText w:val="•"/>
      <w:lvlJc w:val="left"/>
      <w:pPr>
        <w:tabs>
          <w:tab w:val="num" w:pos="2160"/>
        </w:tabs>
        <w:ind w:left="2160" w:hanging="360"/>
      </w:pPr>
      <w:rPr>
        <w:rFonts w:ascii="Times New Roman" w:hAnsi="Times New Roman" w:hint="default"/>
      </w:rPr>
    </w:lvl>
    <w:lvl w:ilvl="3" w:tplc="FFACFC70" w:tentative="1">
      <w:start w:val="1"/>
      <w:numFmt w:val="bullet"/>
      <w:lvlText w:val="•"/>
      <w:lvlJc w:val="left"/>
      <w:pPr>
        <w:tabs>
          <w:tab w:val="num" w:pos="2880"/>
        </w:tabs>
        <w:ind w:left="2880" w:hanging="360"/>
      </w:pPr>
      <w:rPr>
        <w:rFonts w:ascii="Times New Roman" w:hAnsi="Times New Roman" w:hint="default"/>
      </w:rPr>
    </w:lvl>
    <w:lvl w:ilvl="4" w:tplc="1F543192" w:tentative="1">
      <w:start w:val="1"/>
      <w:numFmt w:val="bullet"/>
      <w:lvlText w:val="•"/>
      <w:lvlJc w:val="left"/>
      <w:pPr>
        <w:tabs>
          <w:tab w:val="num" w:pos="3600"/>
        </w:tabs>
        <w:ind w:left="3600" w:hanging="360"/>
      </w:pPr>
      <w:rPr>
        <w:rFonts w:ascii="Times New Roman" w:hAnsi="Times New Roman" w:hint="default"/>
      </w:rPr>
    </w:lvl>
    <w:lvl w:ilvl="5" w:tplc="30E2BABA" w:tentative="1">
      <w:start w:val="1"/>
      <w:numFmt w:val="bullet"/>
      <w:lvlText w:val="•"/>
      <w:lvlJc w:val="left"/>
      <w:pPr>
        <w:tabs>
          <w:tab w:val="num" w:pos="4320"/>
        </w:tabs>
        <w:ind w:left="4320" w:hanging="360"/>
      </w:pPr>
      <w:rPr>
        <w:rFonts w:ascii="Times New Roman" w:hAnsi="Times New Roman" w:hint="default"/>
      </w:rPr>
    </w:lvl>
    <w:lvl w:ilvl="6" w:tplc="1F4AD8E8" w:tentative="1">
      <w:start w:val="1"/>
      <w:numFmt w:val="bullet"/>
      <w:lvlText w:val="•"/>
      <w:lvlJc w:val="left"/>
      <w:pPr>
        <w:tabs>
          <w:tab w:val="num" w:pos="5040"/>
        </w:tabs>
        <w:ind w:left="5040" w:hanging="360"/>
      </w:pPr>
      <w:rPr>
        <w:rFonts w:ascii="Times New Roman" w:hAnsi="Times New Roman" w:hint="default"/>
      </w:rPr>
    </w:lvl>
    <w:lvl w:ilvl="7" w:tplc="EFA8C464" w:tentative="1">
      <w:start w:val="1"/>
      <w:numFmt w:val="bullet"/>
      <w:lvlText w:val="•"/>
      <w:lvlJc w:val="left"/>
      <w:pPr>
        <w:tabs>
          <w:tab w:val="num" w:pos="5760"/>
        </w:tabs>
        <w:ind w:left="5760" w:hanging="360"/>
      </w:pPr>
      <w:rPr>
        <w:rFonts w:ascii="Times New Roman" w:hAnsi="Times New Roman" w:hint="default"/>
      </w:rPr>
    </w:lvl>
    <w:lvl w:ilvl="8" w:tplc="C2BE6D3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0B"/>
    <w:rsid w:val="0000089D"/>
    <w:rsid w:val="00000B31"/>
    <w:rsid w:val="00002DEE"/>
    <w:rsid w:val="00003602"/>
    <w:rsid w:val="00004949"/>
    <w:rsid w:val="00006125"/>
    <w:rsid w:val="00007A1D"/>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150E"/>
    <w:rsid w:val="00042EBE"/>
    <w:rsid w:val="0004428E"/>
    <w:rsid w:val="0004541C"/>
    <w:rsid w:val="00047969"/>
    <w:rsid w:val="000506B9"/>
    <w:rsid w:val="00050CE1"/>
    <w:rsid w:val="000542E9"/>
    <w:rsid w:val="0005520B"/>
    <w:rsid w:val="00056412"/>
    <w:rsid w:val="00063AA0"/>
    <w:rsid w:val="00064E86"/>
    <w:rsid w:val="000715FD"/>
    <w:rsid w:val="00073D87"/>
    <w:rsid w:val="00073ECE"/>
    <w:rsid w:val="00076433"/>
    <w:rsid w:val="00080371"/>
    <w:rsid w:val="00080F23"/>
    <w:rsid w:val="0008397D"/>
    <w:rsid w:val="00084EB3"/>
    <w:rsid w:val="000851CC"/>
    <w:rsid w:val="00087217"/>
    <w:rsid w:val="0008799F"/>
    <w:rsid w:val="00093A23"/>
    <w:rsid w:val="00094530"/>
    <w:rsid w:val="0009734E"/>
    <w:rsid w:val="000A0B4A"/>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108C"/>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674"/>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57E8"/>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0365"/>
    <w:rsid w:val="001518E7"/>
    <w:rsid w:val="00155FE5"/>
    <w:rsid w:val="0015615C"/>
    <w:rsid w:val="00156AD0"/>
    <w:rsid w:val="00156B9A"/>
    <w:rsid w:val="0015793D"/>
    <w:rsid w:val="0016036E"/>
    <w:rsid w:val="0016129C"/>
    <w:rsid w:val="001612FA"/>
    <w:rsid w:val="0016329B"/>
    <w:rsid w:val="00165728"/>
    <w:rsid w:val="00165F1E"/>
    <w:rsid w:val="00170297"/>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4CE3"/>
    <w:rsid w:val="001C5B76"/>
    <w:rsid w:val="001C66AD"/>
    <w:rsid w:val="001C6B62"/>
    <w:rsid w:val="001C7D76"/>
    <w:rsid w:val="001D1EE9"/>
    <w:rsid w:val="001D35E8"/>
    <w:rsid w:val="001D3631"/>
    <w:rsid w:val="001D3A0D"/>
    <w:rsid w:val="001D5F2C"/>
    <w:rsid w:val="001D695C"/>
    <w:rsid w:val="001D6FF4"/>
    <w:rsid w:val="001D74C2"/>
    <w:rsid w:val="001E0A5C"/>
    <w:rsid w:val="001E0B1F"/>
    <w:rsid w:val="001E14B5"/>
    <w:rsid w:val="001E184B"/>
    <w:rsid w:val="001E1BE2"/>
    <w:rsid w:val="001E33FA"/>
    <w:rsid w:val="001E3759"/>
    <w:rsid w:val="001E4222"/>
    <w:rsid w:val="001E5E68"/>
    <w:rsid w:val="001E5E80"/>
    <w:rsid w:val="001F0418"/>
    <w:rsid w:val="001F0BF6"/>
    <w:rsid w:val="001F29B1"/>
    <w:rsid w:val="001F3402"/>
    <w:rsid w:val="001F370A"/>
    <w:rsid w:val="001F5776"/>
    <w:rsid w:val="001F7FFC"/>
    <w:rsid w:val="00200161"/>
    <w:rsid w:val="00200A42"/>
    <w:rsid w:val="00203201"/>
    <w:rsid w:val="002036A5"/>
    <w:rsid w:val="002044BA"/>
    <w:rsid w:val="002066D7"/>
    <w:rsid w:val="00206701"/>
    <w:rsid w:val="00207304"/>
    <w:rsid w:val="00207308"/>
    <w:rsid w:val="00210387"/>
    <w:rsid w:val="00210CA5"/>
    <w:rsid w:val="00211F40"/>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0EED"/>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A0"/>
    <w:rsid w:val="00285DB4"/>
    <w:rsid w:val="00287495"/>
    <w:rsid w:val="002903D7"/>
    <w:rsid w:val="00293A32"/>
    <w:rsid w:val="002951DB"/>
    <w:rsid w:val="0029580D"/>
    <w:rsid w:val="002964C2"/>
    <w:rsid w:val="00297964"/>
    <w:rsid w:val="00297B0C"/>
    <w:rsid w:val="002A2114"/>
    <w:rsid w:val="002A2F5B"/>
    <w:rsid w:val="002A3F1C"/>
    <w:rsid w:val="002A5464"/>
    <w:rsid w:val="002A54C5"/>
    <w:rsid w:val="002A594B"/>
    <w:rsid w:val="002B0A3A"/>
    <w:rsid w:val="002B198A"/>
    <w:rsid w:val="002B1C86"/>
    <w:rsid w:val="002B2ABF"/>
    <w:rsid w:val="002B2B80"/>
    <w:rsid w:val="002B53AB"/>
    <w:rsid w:val="002B668A"/>
    <w:rsid w:val="002C3639"/>
    <w:rsid w:val="002C4AFB"/>
    <w:rsid w:val="002C71B7"/>
    <w:rsid w:val="002D2158"/>
    <w:rsid w:val="002D2D8E"/>
    <w:rsid w:val="002D552E"/>
    <w:rsid w:val="002D7F11"/>
    <w:rsid w:val="002E07E4"/>
    <w:rsid w:val="002E0FD7"/>
    <w:rsid w:val="002E207A"/>
    <w:rsid w:val="002E25F0"/>
    <w:rsid w:val="002E2B84"/>
    <w:rsid w:val="002E2FF8"/>
    <w:rsid w:val="002E4406"/>
    <w:rsid w:val="002E4B77"/>
    <w:rsid w:val="002E52C8"/>
    <w:rsid w:val="002F06EF"/>
    <w:rsid w:val="002F191E"/>
    <w:rsid w:val="002F23D2"/>
    <w:rsid w:val="002F7C08"/>
    <w:rsid w:val="002F7C32"/>
    <w:rsid w:val="00300011"/>
    <w:rsid w:val="00300E3F"/>
    <w:rsid w:val="00301DB8"/>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1F72"/>
    <w:rsid w:val="00342174"/>
    <w:rsid w:val="003421FD"/>
    <w:rsid w:val="003433B8"/>
    <w:rsid w:val="003437B5"/>
    <w:rsid w:val="00345C91"/>
    <w:rsid w:val="00346556"/>
    <w:rsid w:val="00346B78"/>
    <w:rsid w:val="00346FFB"/>
    <w:rsid w:val="00351598"/>
    <w:rsid w:val="00351B46"/>
    <w:rsid w:val="00352DC2"/>
    <w:rsid w:val="00355048"/>
    <w:rsid w:val="00357E56"/>
    <w:rsid w:val="0036032C"/>
    <w:rsid w:val="00360D0A"/>
    <w:rsid w:val="00361B79"/>
    <w:rsid w:val="0036444C"/>
    <w:rsid w:val="00364CC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18B9"/>
    <w:rsid w:val="003A2B46"/>
    <w:rsid w:val="003A2F1C"/>
    <w:rsid w:val="003A3A20"/>
    <w:rsid w:val="003A4678"/>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686"/>
    <w:rsid w:val="003D6754"/>
    <w:rsid w:val="003D69BE"/>
    <w:rsid w:val="003E2A9C"/>
    <w:rsid w:val="003E3983"/>
    <w:rsid w:val="003E3D72"/>
    <w:rsid w:val="003E4886"/>
    <w:rsid w:val="003E4FD7"/>
    <w:rsid w:val="003E5DC6"/>
    <w:rsid w:val="003E63E0"/>
    <w:rsid w:val="003E667C"/>
    <w:rsid w:val="003F04E4"/>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13FE"/>
    <w:rsid w:val="00423345"/>
    <w:rsid w:val="00423FCB"/>
    <w:rsid w:val="00425939"/>
    <w:rsid w:val="00427981"/>
    <w:rsid w:val="00427AB7"/>
    <w:rsid w:val="004304A3"/>
    <w:rsid w:val="004309CE"/>
    <w:rsid w:val="00430B64"/>
    <w:rsid w:val="00430F52"/>
    <w:rsid w:val="00431DF3"/>
    <w:rsid w:val="00432A9C"/>
    <w:rsid w:val="00432EB7"/>
    <w:rsid w:val="004336A3"/>
    <w:rsid w:val="00433DF2"/>
    <w:rsid w:val="00434307"/>
    <w:rsid w:val="0043599D"/>
    <w:rsid w:val="0043614B"/>
    <w:rsid w:val="0043712E"/>
    <w:rsid w:val="00440283"/>
    <w:rsid w:val="004438AE"/>
    <w:rsid w:val="00444393"/>
    <w:rsid w:val="00444AC4"/>
    <w:rsid w:val="00445EA0"/>
    <w:rsid w:val="00447F64"/>
    <w:rsid w:val="00450B40"/>
    <w:rsid w:val="004520CC"/>
    <w:rsid w:val="00452321"/>
    <w:rsid w:val="004527E1"/>
    <w:rsid w:val="00453BFA"/>
    <w:rsid w:val="00456144"/>
    <w:rsid w:val="00456A88"/>
    <w:rsid w:val="004611C9"/>
    <w:rsid w:val="00461A7B"/>
    <w:rsid w:val="004622BC"/>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A7BED"/>
    <w:rsid w:val="004B4738"/>
    <w:rsid w:val="004B483E"/>
    <w:rsid w:val="004B4DE9"/>
    <w:rsid w:val="004B58BD"/>
    <w:rsid w:val="004B7514"/>
    <w:rsid w:val="004B783D"/>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68C0"/>
    <w:rsid w:val="004D7382"/>
    <w:rsid w:val="004D7FC6"/>
    <w:rsid w:val="004E0042"/>
    <w:rsid w:val="004E396C"/>
    <w:rsid w:val="004E4CE3"/>
    <w:rsid w:val="004E4F5C"/>
    <w:rsid w:val="004E7ED9"/>
    <w:rsid w:val="004F1599"/>
    <w:rsid w:val="004F1FE2"/>
    <w:rsid w:val="004F2F9E"/>
    <w:rsid w:val="004F4B0F"/>
    <w:rsid w:val="005018B1"/>
    <w:rsid w:val="00503161"/>
    <w:rsid w:val="00505DDF"/>
    <w:rsid w:val="005063A2"/>
    <w:rsid w:val="00506777"/>
    <w:rsid w:val="005078FE"/>
    <w:rsid w:val="0051377F"/>
    <w:rsid w:val="00513D82"/>
    <w:rsid w:val="00514635"/>
    <w:rsid w:val="00514EA2"/>
    <w:rsid w:val="00515BDF"/>
    <w:rsid w:val="00515BFF"/>
    <w:rsid w:val="0051787B"/>
    <w:rsid w:val="00521B51"/>
    <w:rsid w:val="00521B77"/>
    <w:rsid w:val="00521DAF"/>
    <w:rsid w:val="00522457"/>
    <w:rsid w:val="005226E7"/>
    <w:rsid w:val="00522C7D"/>
    <w:rsid w:val="0052371F"/>
    <w:rsid w:val="00523B90"/>
    <w:rsid w:val="005242C6"/>
    <w:rsid w:val="00524F8A"/>
    <w:rsid w:val="00525838"/>
    <w:rsid w:val="0052679C"/>
    <w:rsid w:val="00527909"/>
    <w:rsid w:val="005315D2"/>
    <w:rsid w:val="00534219"/>
    <w:rsid w:val="00534364"/>
    <w:rsid w:val="005346F2"/>
    <w:rsid w:val="005358F1"/>
    <w:rsid w:val="00537197"/>
    <w:rsid w:val="00540687"/>
    <w:rsid w:val="00542A5F"/>
    <w:rsid w:val="00542A88"/>
    <w:rsid w:val="00543DAB"/>
    <w:rsid w:val="00545637"/>
    <w:rsid w:val="00545729"/>
    <w:rsid w:val="00546D9D"/>
    <w:rsid w:val="00550C07"/>
    <w:rsid w:val="005511ED"/>
    <w:rsid w:val="00553B3B"/>
    <w:rsid w:val="00553F95"/>
    <w:rsid w:val="0055576E"/>
    <w:rsid w:val="00555FFD"/>
    <w:rsid w:val="00563428"/>
    <w:rsid w:val="0056510E"/>
    <w:rsid w:val="005659CC"/>
    <w:rsid w:val="00567A88"/>
    <w:rsid w:val="00571ED7"/>
    <w:rsid w:val="005741B8"/>
    <w:rsid w:val="00575AA1"/>
    <w:rsid w:val="00576371"/>
    <w:rsid w:val="005766CD"/>
    <w:rsid w:val="0057733C"/>
    <w:rsid w:val="005779E2"/>
    <w:rsid w:val="00580712"/>
    <w:rsid w:val="00580739"/>
    <w:rsid w:val="005808B7"/>
    <w:rsid w:val="00582AAC"/>
    <w:rsid w:val="005831EF"/>
    <w:rsid w:val="00584047"/>
    <w:rsid w:val="00585561"/>
    <w:rsid w:val="00585F39"/>
    <w:rsid w:val="00592BB8"/>
    <w:rsid w:val="00593C1A"/>
    <w:rsid w:val="00593DCD"/>
    <w:rsid w:val="00594BB1"/>
    <w:rsid w:val="00595E3E"/>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24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6B1C"/>
    <w:rsid w:val="0062756A"/>
    <w:rsid w:val="00627D59"/>
    <w:rsid w:val="00634242"/>
    <w:rsid w:val="00634D14"/>
    <w:rsid w:val="00642145"/>
    <w:rsid w:val="00642F3D"/>
    <w:rsid w:val="0064470B"/>
    <w:rsid w:val="00645CB0"/>
    <w:rsid w:val="00645DF7"/>
    <w:rsid w:val="0064603D"/>
    <w:rsid w:val="00646045"/>
    <w:rsid w:val="00647C41"/>
    <w:rsid w:val="0065094D"/>
    <w:rsid w:val="00651FAF"/>
    <w:rsid w:val="006526B7"/>
    <w:rsid w:val="0065381A"/>
    <w:rsid w:val="006551B9"/>
    <w:rsid w:val="006553D4"/>
    <w:rsid w:val="00656115"/>
    <w:rsid w:val="006574B1"/>
    <w:rsid w:val="00662449"/>
    <w:rsid w:val="00666063"/>
    <w:rsid w:val="00671628"/>
    <w:rsid w:val="006738A2"/>
    <w:rsid w:val="00673BF3"/>
    <w:rsid w:val="006748EB"/>
    <w:rsid w:val="006755AE"/>
    <w:rsid w:val="00675F2D"/>
    <w:rsid w:val="00676448"/>
    <w:rsid w:val="0067660A"/>
    <w:rsid w:val="00676B4E"/>
    <w:rsid w:val="006805BD"/>
    <w:rsid w:val="00681B07"/>
    <w:rsid w:val="00683AFF"/>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1AFB"/>
    <w:rsid w:val="006B2CB9"/>
    <w:rsid w:val="006B3D96"/>
    <w:rsid w:val="006B42A4"/>
    <w:rsid w:val="006B7C80"/>
    <w:rsid w:val="006C0A7A"/>
    <w:rsid w:val="006C1B35"/>
    <w:rsid w:val="006C53A8"/>
    <w:rsid w:val="006C5404"/>
    <w:rsid w:val="006C5622"/>
    <w:rsid w:val="006C78CB"/>
    <w:rsid w:val="006C7EED"/>
    <w:rsid w:val="006D1138"/>
    <w:rsid w:val="006D1141"/>
    <w:rsid w:val="006D62F8"/>
    <w:rsid w:val="006D794E"/>
    <w:rsid w:val="006D7E40"/>
    <w:rsid w:val="006D7E7C"/>
    <w:rsid w:val="006E04CB"/>
    <w:rsid w:val="006E2545"/>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678"/>
    <w:rsid w:val="00744756"/>
    <w:rsid w:val="00745605"/>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049F"/>
    <w:rsid w:val="00781ECD"/>
    <w:rsid w:val="00785D0B"/>
    <w:rsid w:val="00787C11"/>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7901"/>
    <w:rsid w:val="007D14DA"/>
    <w:rsid w:val="007D3E85"/>
    <w:rsid w:val="007D763E"/>
    <w:rsid w:val="007D7D85"/>
    <w:rsid w:val="007E0623"/>
    <w:rsid w:val="007E1C82"/>
    <w:rsid w:val="007E1F47"/>
    <w:rsid w:val="007E29E9"/>
    <w:rsid w:val="007E3020"/>
    <w:rsid w:val="007E3B07"/>
    <w:rsid w:val="007E4015"/>
    <w:rsid w:val="007E5A8C"/>
    <w:rsid w:val="007E65E5"/>
    <w:rsid w:val="007F02D7"/>
    <w:rsid w:val="007F1226"/>
    <w:rsid w:val="007F181E"/>
    <w:rsid w:val="008015A8"/>
    <w:rsid w:val="0080290D"/>
    <w:rsid w:val="00802CB8"/>
    <w:rsid w:val="008033A4"/>
    <w:rsid w:val="00804799"/>
    <w:rsid w:val="00805369"/>
    <w:rsid w:val="00805699"/>
    <w:rsid w:val="00805EE2"/>
    <w:rsid w:val="0080781F"/>
    <w:rsid w:val="00811A4F"/>
    <w:rsid w:val="008135F7"/>
    <w:rsid w:val="008138F2"/>
    <w:rsid w:val="00815D7A"/>
    <w:rsid w:val="00817D14"/>
    <w:rsid w:val="00822AE7"/>
    <w:rsid w:val="008246FD"/>
    <w:rsid w:val="008253CD"/>
    <w:rsid w:val="00825C8C"/>
    <w:rsid w:val="00830FBB"/>
    <w:rsid w:val="008312FB"/>
    <w:rsid w:val="00834EE0"/>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24BC"/>
    <w:rsid w:val="008826D3"/>
    <w:rsid w:val="008833B0"/>
    <w:rsid w:val="00883880"/>
    <w:rsid w:val="00884811"/>
    <w:rsid w:val="00884F5D"/>
    <w:rsid w:val="00884FBE"/>
    <w:rsid w:val="00887459"/>
    <w:rsid w:val="00887FB4"/>
    <w:rsid w:val="008902FF"/>
    <w:rsid w:val="008907C1"/>
    <w:rsid w:val="0089238B"/>
    <w:rsid w:val="00892540"/>
    <w:rsid w:val="008930A3"/>
    <w:rsid w:val="00893B21"/>
    <w:rsid w:val="00895D69"/>
    <w:rsid w:val="00897A90"/>
    <w:rsid w:val="008A2612"/>
    <w:rsid w:val="008A28F1"/>
    <w:rsid w:val="008A290E"/>
    <w:rsid w:val="008A3531"/>
    <w:rsid w:val="008A430A"/>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AC"/>
    <w:rsid w:val="008E48EB"/>
    <w:rsid w:val="008E4987"/>
    <w:rsid w:val="008E58A5"/>
    <w:rsid w:val="008E62DC"/>
    <w:rsid w:val="008E6C2F"/>
    <w:rsid w:val="008E7640"/>
    <w:rsid w:val="008F0068"/>
    <w:rsid w:val="008F1D3F"/>
    <w:rsid w:val="008F2876"/>
    <w:rsid w:val="008F2953"/>
    <w:rsid w:val="008F3C4A"/>
    <w:rsid w:val="008F41C8"/>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68BE"/>
    <w:rsid w:val="00917661"/>
    <w:rsid w:val="00920688"/>
    <w:rsid w:val="00920C3A"/>
    <w:rsid w:val="00921114"/>
    <w:rsid w:val="00922026"/>
    <w:rsid w:val="009236A3"/>
    <w:rsid w:val="00923A9F"/>
    <w:rsid w:val="009240AB"/>
    <w:rsid w:val="009277F1"/>
    <w:rsid w:val="00931C9A"/>
    <w:rsid w:val="00935EDE"/>
    <w:rsid w:val="009374B5"/>
    <w:rsid w:val="009376F9"/>
    <w:rsid w:val="00937A88"/>
    <w:rsid w:val="00941D8F"/>
    <w:rsid w:val="009422AE"/>
    <w:rsid w:val="00942392"/>
    <w:rsid w:val="00944328"/>
    <w:rsid w:val="00944A07"/>
    <w:rsid w:val="009457C7"/>
    <w:rsid w:val="00946430"/>
    <w:rsid w:val="00947BB4"/>
    <w:rsid w:val="009501E7"/>
    <w:rsid w:val="00950BE8"/>
    <w:rsid w:val="009512DD"/>
    <w:rsid w:val="00951427"/>
    <w:rsid w:val="009533E5"/>
    <w:rsid w:val="009538D3"/>
    <w:rsid w:val="00955250"/>
    <w:rsid w:val="0095579F"/>
    <w:rsid w:val="00955909"/>
    <w:rsid w:val="00955F75"/>
    <w:rsid w:val="00957556"/>
    <w:rsid w:val="0095756F"/>
    <w:rsid w:val="00960B07"/>
    <w:rsid w:val="00961296"/>
    <w:rsid w:val="00962122"/>
    <w:rsid w:val="00962650"/>
    <w:rsid w:val="00963206"/>
    <w:rsid w:val="009640E0"/>
    <w:rsid w:val="00965798"/>
    <w:rsid w:val="0096768D"/>
    <w:rsid w:val="00967F1A"/>
    <w:rsid w:val="0097094A"/>
    <w:rsid w:val="009710D0"/>
    <w:rsid w:val="00972129"/>
    <w:rsid w:val="00974FEF"/>
    <w:rsid w:val="00975C32"/>
    <w:rsid w:val="00976C9A"/>
    <w:rsid w:val="009770D5"/>
    <w:rsid w:val="00980ADD"/>
    <w:rsid w:val="0098122B"/>
    <w:rsid w:val="00981E44"/>
    <w:rsid w:val="00982225"/>
    <w:rsid w:val="00982375"/>
    <w:rsid w:val="009824EF"/>
    <w:rsid w:val="00983E8C"/>
    <w:rsid w:val="009841B4"/>
    <w:rsid w:val="00984350"/>
    <w:rsid w:val="0098449B"/>
    <w:rsid w:val="009844C2"/>
    <w:rsid w:val="00985042"/>
    <w:rsid w:val="0098581C"/>
    <w:rsid w:val="00985843"/>
    <w:rsid w:val="00985860"/>
    <w:rsid w:val="009859B8"/>
    <w:rsid w:val="009866C6"/>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6855"/>
    <w:rsid w:val="009B7A8F"/>
    <w:rsid w:val="009B7AC0"/>
    <w:rsid w:val="009C01A2"/>
    <w:rsid w:val="009C1184"/>
    <w:rsid w:val="009C25FC"/>
    <w:rsid w:val="009C4976"/>
    <w:rsid w:val="009C73FA"/>
    <w:rsid w:val="009D0359"/>
    <w:rsid w:val="009D215E"/>
    <w:rsid w:val="009D25D5"/>
    <w:rsid w:val="009D43BE"/>
    <w:rsid w:val="009D48A4"/>
    <w:rsid w:val="009D5B5C"/>
    <w:rsid w:val="009E0934"/>
    <w:rsid w:val="009E1E09"/>
    <w:rsid w:val="009E235E"/>
    <w:rsid w:val="009E253C"/>
    <w:rsid w:val="009E32F2"/>
    <w:rsid w:val="009E4BD9"/>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9F754E"/>
    <w:rsid w:val="00A014FE"/>
    <w:rsid w:val="00A02361"/>
    <w:rsid w:val="00A0579D"/>
    <w:rsid w:val="00A05F37"/>
    <w:rsid w:val="00A0670C"/>
    <w:rsid w:val="00A0672B"/>
    <w:rsid w:val="00A06BE3"/>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66"/>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5FB6"/>
    <w:rsid w:val="00A56542"/>
    <w:rsid w:val="00A601CC"/>
    <w:rsid w:val="00A61007"/>
    <w:rsid w:val="00A61EC9"/>
    <w:rsid w:val="00A6234D"/>
    <w:rsid w:val="00A63E99"/>
    <w:rsid w:val="00A649F2"/>
    <w:rsid w:val="00A66E79"/>
    <w:rsid w:val="00A67B1D"/>
    <w:rsid w:val="00A70DC4"/>
    <w:rsid w:val="00A73B1B"/>
    <w:rsid w:val="00A7571A"/>
    <w:rsid w:val="00A75E66"/>
    <w:rsid w:val="00A763FD"/>
    <w:rsid w:val="00A77097"/>
    <w:rsid w:val="00A77A28"/>
    <w:rsid w:val="00A83935"/>
    <w:rsid w:val="00A84199"/>
    <w:rsid w:val="00A848B6"/>
    <w:rsid w:val="00A850F0"/>
    <w:rsid w:val="00A94958"/>
    <w:rsid w:val="00A9576C"/>
    <w:rsid w:val="00A969DB"/>
    <w:rsid w:val="00A969E6"/>
    <w:rsid w:val="00AA18ED"/>
    <w:rsid w:val="00AA1F5C"/>
    <w:rsid w:val="00AA2B7D"/>
    <w:rsid w:val="00AA3607"/>
    <w:rsid w:val="00AA39CD"/>
    <w:rsid w:val="00AA430C"/>
    <w:rsid w:val="00AA580C"/>
    <w:rsid w:val="00AA714F"/>
    <w:rsid w:val="00AB03C6"/>
    <w:rsid w:val="00AB2339"/>
    <w:rsid w:val="00AB282A"/>
    <w:rsid w:val="00AB2AA1"/>
    <w:rsid w:val="00AB3085"/>
    <w:rsid w:val="00AB424A"/>
    <w:rsid w:val="00AB46CA"/>
    <w:rsid w:val="00AB4A0F"/>
    <w:rsid w:val="00AB4B0D"/>
    <w:rsid w:val="00AC00CE"/>
    <w:rsid w:val="00AC0C14"/>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41B1"/>
    <w:rsid w:val="00AF043D"/>
    <w:rsid w:val="00AF112A"/>
    <w:rsid w:val="00AF137E"/>
    <w:rsid w:val="00AF234E"/>
    <w:rsid w:val="00AF2BB7"/>
    <w:rsid w:val="00AF5AC0"/>
    <w:rsid w:val="00AF64E3"/>
    <w:rsid w:val="00AF72CD"/>
    <w:rsid w:val="00AF7B2A"/>
    <w:rsid w:val="00B00DFD"/>
    <w:rsid w:val="00B013CE"/>
    <w:rsid w:val="00B02884"/>
    <w:rsid w:val="00B03AD0"/>
    <w:rsid w:val="00B04E24"/>
    <w:rsid w:val="00B05C2B"/>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696A"/>
    <w:rsid w:val="00B47B11"/>
    <w:rsid w:val="00B515A6"/>
    <w:rsid w:val="00B53AFA"/>
    <w:rsid w:val="00B540AE"/>
    <w:rsid w:val="00B569D5"/>
    <w:rsid w:val="00B601A8"/>
    <w:rsid w:val="00B60415"/>
    <w:rsid w:val="00B6118C"/>
    <w:rsid w:val="00B61B4D"/>
    <w:rsid w:val="00B63AD4"/>
    <w:rsid w:val="00B645B4"/>
    <w:rsid w:val="00B65079"/>
    <w:rsid w:val="00B65977"/>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2725"/>
    <w:rsid w:val="00B95F0D"/>
    <w:rsid w:val="00BA045F"/>
    <w:rsid w:val="00BA2956"/>
    <w:rsid w:val="00BA406D"/>
    <w:rsid w:val="00BA40B3"/>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5B73"/>
    <w:rsid w:val="00BE63E0"/>
    <w:rsid w:val="00BE6BC8"/>
    <w:rsid w:val="00BF07A8"/>
    <w:rsid w:val="00BF0B53"/>
    <w:rsid w:val="00BF24CA"/>
    <w:rsid w:val="00BF2B80"/>
    <w:rsid w:val="00BF3F71"/>
    <w:rsid w:val="00BF5AE1"/>
    <w:rsid w:val="00C0128B"/>
    <w:rsid w:val="00C04A92"/>
    <w:rsid w:val="00C07315"/>
    <w:rsid w:val="00C107E6"/>
    <w:rsid w:val="00C12C3D"/>
    <w:rsid w:val="00C143A2"/>
    <w:rsid w:val="00C1523C"/>
    <w:rsid w:val="00C177BA"/>
    <w:rsid w:val="00C1797F"/>
    <w:rsid w:val="00C23C71"/>
    <w:rsid w:val="00C2483D"/>
    <w:rsid w:val="00C26775"/>
    <w:rsid w:val="00C269AD"/>
    <w:rsid w:val="00C3124D"/>
    <w:rsid w:val="00C3125B"/>
    <w:rsid w:val="00C32344"/>
    <w:rsid w:val="00C329D0"/>
    <w:rsid w:val="00C33151"/>
    <w:rsid w:val="00C33593"/>
    <w:rsid w:val="00C3441D"/>
    <w:rsid w:val="00C34B24"/>
    <w:rsid w:val="00C35302"/>
    <w:rsid w:val="00C368E1"/>
    <w:rsid w:val="00C36C9B"/>
    <w:rsid w:val="00C37585"/>
    <w:rsid w:val="00C4044B"/>
    <w:rsid w:val="00C410A8"/>
    <w:rsid w:val="00C42D86"/>
    <w:rsid w:val="00C43050"/>
    <w:rsid w:val="00C43C8E"/>
    <w:rsid w:val="00C4537D"/>
    <w:rsid w:val="00C45C8E"/>
    <w:rsid w:val="00C45F96"/>
    <w:rsid w:val="00C461BD"/>
    <w:rsid w:val="00C46923"/>
    <w:rsid w:val="00C47CB6"/>
    <w:rsid w:val="00C5231D"/>
    <w:rsid w:val="00C53503"/>
    <w:rsid w:val="00C54641"/>
    <w:rsid w:val="00C5771D"/>
    <w:rsid w:val="00C61094"/>
    <w:rsid w:val="00C620AD"/>
    <w:rsid w:val="00C664FE"/>
    <w:rsid w:val="00C67017"/>
    <w:rsid w:val="00C67A35"/>
    <w:rsid w:val="00C70B03"/>
    <w:rsid w:val="00C71B41"/>
    <w:rsid w:val="00C72851"/>
    <w:rsid w:val="00C74FE7"/>
    <w:rsid w:val="00C77E98"/>
    <w:rsid w:val="00C80B9F"/>
    <w:rsid w:val="00C837D6"/>
    <w:rsid w:val="00C84A68"/>
    <w:rsid w:val="00C84B62"/>
    <w:rsid w:val="00C85D41"/>
    <w:rsid w:val="00C914C4"/>
    <w:rsid w:val="00C938A4"/>
    <w:rsid w:val="00C94F90"/>
    <w:rsid w:val="00C952CA"/>
    <w:rsid w:val="00C9576F"/>
    <w:rsid w:val="00CA1250"/>
    <w:rsid w:val="00CA282B"/>
    <w:rsid w:val="00CA2BE1"/>
    <w:rsid w:val="00CA31F6"/>
    <w:rsid w:val="00CA56F4"/>
    <w:rsid w:val="00CB03BE"/>
    <w:rsid w:val="00CB05CF"/>
    <w:rsid w:val="00CB3BE1"/>
    <w:rsid w:val="00CB6380"/>
    <w:rsid w:val="00CB63D2"/>
    <w:rsid w:val="00CB7090"/>
    <w:rsid w:val="00CB77F7"/>
    <w:rsid w:val="00CC01E7"/>
    <w:rsid w:val="00CC034F"/>
    <w:rsid w:val="00CC2F2A"/>
    <w:rsid w:val="00CC386E"/>
    <w:rsid w:val="00CC4D02"/>
    <w:rsid w:val="00CC512E"/>
    <w:rsid w:val="00CC593A"/>
    <w:rsid w:val="00CC7049"/>
    <w:rsid w:val="00CC7F62"/>
    <w:rsid w:val="00CD0525"/>
    <w:rsid w:val="00CD1E1E"/>
    <w:rsid w:val="00CD2985"/>
    <w:rsid w:val="00CD3824"/>
    <w:rsid w:val="00CD3D11"/>
    <w:rsid w:val="00CD4677"/>
    <w:rsid w:val="00CD4A3B"/>
    <w:rsid w:val="00CD4D1C"/>
    <w:rsid w:val="00CD5188"/>
    <w:rsid w:val="00CD68EF"/>
    <w:rsid w:val="00CE02B4"/>
    <w:rsid w:val="00CE0E52"/>
    <w:rsid w:val="00CE7E46"/>
    <w:rsid w:val="00CF0539"/>
    <w:rsid w:val="00CF445D"/>
    <w:rsid w:val="00CF689B"/>
    <w:rsid w:val="00CF72F9"/>
    <w:rsid w:val="00D0061C"/>
    <w:rsid w:val="00D00D75"/>
    <w:rsid w:val="00D0464F"/>
    <w:rsid w:val="00D04B21"/>
    <w:rsid w:val="00D04E7B"/>
    <w:rsid w:val="00D079C8"/>
    <w:rsid w:val="00D11E4D"/>
    <w:rsid w:val="00D1358C"/>
    <w:rsid w:val="00D152BD"/>
    <w:rsid w:val="00D15CEB"/>
    <w:rsid w:val="00D16F5C"/>
    <w:rsid w:val="00D2012B"/>
    <w:rsid w:val="00D202A3"/>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3E89"/>
    <w:rsid w:val="00D43EA7"/>
    <w:rsid w:val="00D45F85"/>
    <w:rsid w:val="00D474F5"/>
    <w:rsid w:val="00D47591"/>
    <w:rsid w:val="00D47F4D"/>
    <w:rsid w:val="00D50035"/>
    <w:rsid w:val="00D506EA"/>
    <w:rsid w:val="00D5108B"/>
    <w:rsid w:val="00D5309D"/>
    <w:rsid w:val="00D572BF"/>
    <w:rsid w:val="00D6222E"/>
    <w:rsid w:val="00D628D8"/>
    <w:rsid w:val="00D634E0"/>
    <w:rsid w:val="00D637B3"/>
    <w:rsid w:val="00D63A6F"/>
    <w:rsid w:val="00D63DDF"/>
    <w:rsid w:val="00D63FD2"/>
    <w:rsid w:val="00D64876"/>
    <w:rsid w:val="00D657AC"/>
    <w:rsid w:val="00D65906"/>
    <w:rsid w:val="00D6664B"/>
    <w:rsid w:val="00D67057"/>
    <w:rsid w:val="00D673AE"/>
    <w:rsid w:val="00D71E79"/>
    <w:rsid w:val="00D71F07"/>
    <w:rsid w:val="00D75045"/>
    <w:rsid w:val="00D759CC"/>
    <w:rsid w:val="00D77E86"/>
    <w:rsid w:val="00D8025B"/>
    <w:rsid w:val="00D81426"/>
    <w:rsid w:val="00D81466"/>
    <w:rsid w:val="00D81AE6"/>
    <w:rsid w:val="00D847EF"/>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2468"/>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63ED"/>
    <w:rsid w:val="00DF6525"/>
    <w:rsid w:val="00DF65EA"/>
    <w:rsid w:val="00DF72D3"/>
    <w:rsid w:val="00E00881"/>
    <w:rsid w:val="00E01AE1"/>
    <w:rsid w:val="00E02EAF"/>
    <w:rsid w:val="00E03F54"/>
    <w:rsid w:val="00E04801"/>
    <w:rsid w:val="00E04938"/>
    <w:rsid w:val="00E05AC0"/>
    <w:rsid w:val="00E06EAC"/>
    <w:rsid w:val="00E10ADF"/>
    <w:rsid w:val="00E10E6B"/>
    <w:rsid w:val="00E119BE"/>
    <w:rsid w:val="00E12C57"/>
    <w:rsid w:val="00E13922"/>
    <w:rsid w:val="00E15F6C"/>
    <w:rsid w:val="00E17DF4"/>
    <w:rsid w:val="00E2215C"/>
    <w:rsid w:val="00E22229"/>
    <w:rsid w:val="00E2585B"/>
    <w:rsid w:val="00E26578"/>
    <w:rsid w:val="00E272A5"/>
    <w:rsid w:val="00E27FE2"/>
    <w:rsid w:val="00E302B3"/>
    <w:rsid w:val="00E30B7C"/>
    <w:rsid w:val="00E31B7E"/>
    <w:rsid w:val="00E32B70"/>
    <w:rsid w:val="00E33FC3"/>
    <w:rsid w:val="00E3581F"/>
    <w:rsid w:val="00E36176"/>
    <w:rsid w:val="00E4130D"/>
    <w:rsid w:val="00E419A1"/>
    <w:rsid w:val="00E42F11"/>
    <w:rsid w:val="00E4550E"/>
    <w:rsid w:val="00E45ED8"/>
    <w:rsid w:val="00E46C7B"/>
    <w:rsid w:val="00E47A0E"/>
    <w:rsid w:val="00E47CDF"/>
    <w:rsid w:val="00E50F93"/>
    <w:rsid w:val="00E52CEB"/>
    <w:rsid w:val="00E54CA6"/>
    <w:rsid w:val="00E551BF"/>
    <w:rsid w:val="00E56BE2"/>
    <w:rsid w:val="00E600C8"/>
    <w:rsid w:val="00E60D09"/>
    <w:rsid w:val="00E613D1"/>
    <w:rsid w:val="00E61B14"/>
    <w:rsid w:val="00E620AA"/>
    <w:rsid w:val="00E63F4E"/>
    <w:rsid w:val="00E64F18"/>
    <w:rsid w:val="00E66C9C"/>
    <w:rsid w:val="00E7457C"/>
    <w:rsid w:val="00E76695"/>
    <w:rsid w:val="00E774B0"/>
    <w:rsid w:val="00E778F8"/>
    <w:rsid w:val="00E83B03"/>
    <w:rsid w:val="00E83E56"/>
    <w:rsid w:val="00E83E73"/>
    <w:rsid w:val="00E84625"/>
    <w:rsid w:val="00E90C41"/>
    <w:rsid w:val="00E91BC7"/>
    <w:rsid w:val="00E92B4E"/>
    <w:rsid w:val="00E934FA"/>
    <w:rsid w:val="00E94261"/>
    <w:rsid w:val="00E94A28"/>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AB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153"/>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1537"/>
    <w:rsid w:val="00F5306A"/>
    <w:rsid w:val="00F542BA"/>
    <w:rsid w:val="00F54845"/>
    <w:rsid w:val="00F54AD9"/>
    <w:rsid w:val="00F5612D"/>
    <w:rsid w:val="00F56200"/>
    <w:rsid w:val="00F608A7"/>
    <w:rsid w:val="00F60E4A"/>
    <w:rsid w:val="00F61E4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2A5"/>
    <w:rsid w:val="00F8051B"/>
    <w:rsid w:val="00F819EF"/>
    <w:rsid w:val="00F81BE7"/>
    <w:rsid w:val="00F81D5D"/>
    <w:rsid w:val="00F82274"/>
    <w:rsid w:val="00F82C1E"/>
    <w:rsid w:val="00F84ADB"/>
    <w:rsid w:val="00F9065A"/>
    <w:rsid w:val="00F93F0A"/>
    <w:rsid w:val="00F94AE9"/>
    <w:rsid w:val="00F94CC9"/>
    <w:rsid w:val="00F95677"/>
    <w:rsid w:val="00F95C96"/>
    <w:rsid w:val="00F96E92"/>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42CA"/>
  <w15:docId w15:val="{FD9CA1E4-33BD-4437-B529-BA16018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AC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606">
      <w:bodyDiv w:val="1"/>
      <w:marLeft w:val="0"/>
      <w:marRight w:val="0"/>
      <w:marTop w:val="0"/>
      <w:marBottom w:val="0"/>
      <w:divBdr>
        <w:top w:val="none" w:sz="0" w:space="0" w:color="auto"/>
        <w:left w:val="none" w:sz="0" w:space="0" w:color="auto"/>
        <w:bottom w:val="none" w:sz="0" w:space="0" w:color="auto"/>
        <w:right w:val="none" w:sz="0" w:space="0" w:color="auto"/>
      </w:divBdr>
      <w:divsChild>
        <w:div w:id="1417945243">
          <w:marLeft w:val="547"/>
          <w:marRight w:val="0"/>
          <w:marTop w:val="0"/>
          <w:marBottom w:val="0"/>
          <w:divBdr>
            <w:top w:val="none" w:sz="0" w:space="0" w:color="auto"/>
            <w:left w:val="none" w:sz="0" w:space="0" w:color="auto"/>
            <w:bottom w:val="none" w:sz="0" w:space="0" w:color="auto"/>
            <w:right w:val="none" w:sz="0" w:space="0" w:color="auto"/>
          </w:divBdr>
        </w:div>
        <w:div w:id="1529565074">
          <w:marLeft w:val="547"/>
          <w:marRight w:val="0"/>
          <w:marTop w:val="0"/>
          <w:marBottom w:val="0"/>
          <w:divBdr>
            <w:top w:val="none" w:sz="0" w:space="0" w:color="auto"/>
            <w:left w:val="none" w:sz="0" w:space="0" w:color="auto"/>
            <w:bottom w:val="none" w:sz="0" w:space="0" w:color="auto"/>
            <w:right w:val="none" w:sz="0" w:space="0" w:color="auto"/>
          </w:divBdr>
        </w:div>
        <w:div w:id="569198610">
          <w:marLeft w:val="547"/>
          <w:marRight w:val="0"/>
          <w:marTop w:val="0"/>
          <w:marBottom w:val="0"/>
          <w:divBdr>
            <w:top w:val="none" w:sz="0" w:space="0" w:color="auto"/>
            <w:left w:val="none" w:sz="0" w:space="0" w:color="auto"/>
            <w:bottom w:val="none" w:sz="0" w:space="0" w:color="auto"/>
            <w:right w:val="none" w:sz="0" w:space="0" w:color="auto"/>
          </w:divBdr>
        </w:div>
      </w:divsChild>
    </w:div>
    <w:div w:id="94256091">
      <w:bodyDiv w:val="1"/>
      <w:marLeft w:val="0"/>
      <w:marRight w:val="0"/>
      <w:marTop w:val="0"/>
      <w:marBottom w:val="0"/>
      <w:divBdr>
        <w:top w:val="none" w:sz="0" w:space="0" w:color="auto"/>
        <w:left w:val="none" w:sz="0" w:space="0" w:color="auto"/>
        <w:bottom w:val="none" w:sz="0" w:space="0" w:color="auto"/>
        <w:right w:val="none" w:sz="0" w:space="0" w:color="auto"/>
      </w:divBdr>
      <w:divsChild>
        <w:div w:id="1548643797">
          <w:marLeft w:val="547"/>
          <w:marRight w:val="0"/>
          <w:marTop w:val="0"/>
          <w:marBottom w:val="0"/>
          <w:divBdr>
            <w:top w:val="none" w:sz="0" w:space="0" w:color="auto"/>
            <w:left w:val="none" w:sz="0" w:space="0" w:color="auto"/>
            <w:bottom w:val="none" w:sz="0" w:space="0" w:color="auto"/>
            <w:right w:val="none" w:sz="0" w:space="0" w:color="auto"/>
          </w:divBdr>
        </w:div>
        <w:div w:id="1410736999">
          <w:marLeft w:val="547"/>
          <w:marRight w:val="0"/>
          <w:marTop w:val="0"/>
          <w:marBottom w:val="0"/>
          <w:divBdr>
            <w:top w:val="none" w:sz="0" w:space="0" w:color="auto"/>
            <w:left w:val="none" w:sz="0" w:space="0" w:color="auto"/>
            <w:bottom w:val="none" w:sz="0" w:space="0" w:color="auto"/>
            <w:right w:val="none" w:sz="0" w:space="0" w:color="auto"/>
          </w:divBdr>
        </w:div>
        <w:div w:id="321467352">
          <w:marLeft w:val="547"/>
          <w:marRight w:val="0"/>
          <w:marTop w:val="0"/>
          <w:marBottom w:val="0"/>
          <w:divBdr>
            <w:top w:val="none" w:sz="0" w:space="0" w:color="auto"/>
            <w:left w:val="none" w:sz="0" w:space="0" w:color="auto"/>
            <w:bottom w:val="none" w:sz="0" w:space="0" w:color="auto"/>
            <w:right w:val="none" w:sz="0" w:space="0" w:color="auto"/>
          </w:divBdr>
        </w:div>
      </w:divsChild>
    </w:div>
    <w:div w:id="563686693">
      <w:bodyDiv w:val="1"/>
      <w:marLeft w:val="0"/>
      <w:marRight w:val="0"/>
      <w:marTop w:val="0"/>
      <w:marBottom w:val="0"/>
      <w:divBdr>
        <w:top w:val="none" w:sz="0" w:space="0" w:color="auto"/>
        <w:left w:val="none" w:sz="0" w:space="0" w:color="auto"/>
        <w:bottom w:val="none" w:sz="0" w:space="0" w:color="auto"/>
        <w:right w:val="none" w:sz="0" w:space="0" w:color="auto"/>
      </w:divBdr>
      <w:divsChild>
        <w:div w:id="820272752">
          <w:marLeft w:val="547"/>
          <w:marRight w:val="0"/>
          <w:marTop w:val="0"/>
          <w:marBottom w:val="0"/>
          <w:divBdr>
            <w:top w:val="none" w:sz="0" w:space="0" w:color="auto"/>
            <w:left w:val="none" w:sz="0" w:space="0" w:color="auto"/>
            <w:bottom w:val="none" w:sz="0" w:space="0" w:color="auto"/>
            <w:right w:val="none" w:sz="0" w:space="0" w:color="auto"/>
          </w:divBdr>
        </w:div>
      </w:divsChild>
    </w:div>
    <w:div w:id="617878807">
      <w:bodyDiv w:val="1"/>
      <w:marLeft w:val="0"/>
      <w:marRight w:val="0"/>
      <w:marTop w:val="0"/>
      <w:marBottom w:val="0"/>
      <w:divBdr>
        <w:top w:val="none" w:sz="0" w:space="0" w:color="auto"/>
        <w:left w:val="none" w:sz="0" w:space="0" w:color="auto"/>
        <w:bottom w:val="none" w:sz="0" w:space="0" w:color="auto"/>
        <w:right w:val="none" w:sz="0" w:space="0" w:color="auto"/>
      </w:divBdr>
      <w:divsChild>
        <w:div w:id="1333220707">
          <w:marLeft w:val="547"/>
          <w:marRight w:val="0"/>
          <w:marTop w:val="0"/>
          <w:marBottom w:val="0"/>
          <w:divBdr>
            <w:top w:val="none" w:sz="0" w:space="0" w:color="auto"/>
            <w:left w:val="none" w:sz="0" w:space="0" w:color="auto"/>
            <w:bottom w:val="none" w:sz="0" w:space="0" w:color="auto"/>
            <w:right w:val="none" w:sz="0" w:space="0" w:color="auto"/>
          </w:divBdr>
        </w:div>
        <w:div w:id="1699622005">
          <w:marLeft w:val="547"/>
          <w:marRight w:val="0"/>
          <w:marTop w:val="0"/>
          <w:marBottom w:val="0"/>
          <w:divBdr>
            <w:top w:val="none" w:sz="0" w:space="0" w:color="auto"/>
            <w:left w:val="none" w:sz="0" w:space="0" w:color="auto"/>
            <w:bottom w:val="none" w:sz="0" w:space="0" w:color="auto"/>
            <w:right w:val="none" w:sz="0" w:space="0" w:color="auto"/>
          </w:divBdr>
        </w:div>
        <w:div w:id="1879245521">
          <w:marLeft w:val="547"/>
          <w:marRight w:val="0"/>
          <w:marTop w:val="0"/>
          <w:marBottom w:val="0"/>
          <w:divBdr>
            <w:top w:val="none" w:sz="0" w:space="0" w:color="auto"/>
            <w:left w:val="none" w:sz="0" w:space="0" w:color="auto"/>
            <w:bottom w:val="none" w:sz="0" w:space="0" w:color="auto"/>
            <w:right w:val="none" w:sz="0" w:space="0" w:color="auto"/>
          </w:divBdr>
        </w:div>
      </w:divsChild>
    </w:div>
    <w:div w:id="1380470020">
      <w:bodyDiv w:val="1"/>
      <w:marLeft w:val="0"/>
      <w:marRight w:val="0"/>
      <w:marTop w:val="0"/>
      <w:marBottom w:val="0"/>
      <w:divBdr>
        <w:top w:val="none" w:sz="0" w:space="0" w:color="auto"/>
        <w:left w:val="none" w:sz="0" w:space="0" w:color="auto"/>
        <w:bottom w:val="none" w:sz="0" w:space="0" w:color="auto"/>
        <w:right w:val="none" w:sz="0" w:space="0" w:color="auto"/>
      </w:divBdr>
      <w:divsChild>
        <w:div w:id="690689140">
          <w:marLeft w:val="547"/>
          <w:marRight w:val="0"/>
          <w:marTop w:val="0"/>
          <w:marBottom w:val="0"/>
          <w:divBdr>
            <w:top w:val="none" w:sz="0" w:space="0" w:color="auto"/>
            <w:left w:val="none" w:sz="0" w:space="0" w:color="auto"/>
            <w:bottom w:val="none" w:sz="0" w:space="0" w:color="auto"/>
            <w:right w:val="none" w:sz="0" w:space="0" w:color="auto"/>
          </w:divBdr>
        </w:div>
        <w:div w:id="364524205">
          <w:marLeft w:val="547"/>
          <w:marRight w:val="0"/>
          <w:marTop w:val="0"/>
          <w:marBottom w:val="0"/>
          <w:divBdr>
            <w:top w:val="none" w:sz="0" w:space="0" w:color="auto"/>
            <w:left w:val="none" w:sz="0" w:space="0" w:color="auto"/>
            <w:bottom w:val="none" w:sz="0" w:space="0" w:color="auto"/>
            <w:right w:val="none" w:sz="0" w:space="0" w:color="auto"/>
          </w:divBdr>
        </w:div>
        <w:div w:id="23287279">
          <w:marLeft w:val="547"/>
          <w:marRight w:val="0"/>
          <w:marTop w:val="0"/>
          <w:marBottom w:val="0"/>
          <w:divBdr>
            <w:top w:val="none" w:sz="0" w:space="0" w:color="auto"/>
            <w:left w:val="none" w:sz="0" w:space="0" w:color="auto"/>
            <w:bottom w:val="none" w:sz="0" w:space="0" w:color="auto"/>
            <w:right w:val="none" w:sz="0" w:space="0" w:color="auto"/>
          </w:divBdr>
        </w:div>
      </w:divsChild>
    </w:div>
    <w:div w:id="139207092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85">
          <w:marLeft w:val="547"/>
          <w:marRight w:val="0"/>
          <w:marTop w:val="0"/>
          <w:marBottom w:val="0"/>
          <w:divBdr>
            <w:top w:val="none" w:sz="0" w:space="0" w:color="auto"/>
            <w:left w:val="none" w:sz="0" w:space="0" w:color="auto"/>
            <w:bottom w:val="none" w:sz="0" w:space="0" w:color="auto"/>
            <w:right w:val="none" w:sz="0" w:space="0" w:color="auto"/>
          </w:divBdr>
        </w:div>
        <w:div w:id="1911310079">
          <w:marLeft w:val="547"/>
          <w:marRight w:val="0"/>
          <w:marTop w:val="0"/>
          <w:marBottom w:val="0"/>
          <w:divBdr>
            <w:top w:val="none" w:sz="0" w:space="0" w:color="auto"/>
            <w:left w:val="none" w:sz="0" w:space="0" w:color="auto"/>
            <w:bottom w:val="none" w:sz="0" w:space="0" w:color="auto"/>
            <w:right w:val="none" w:sz="0" w:space="0" w:color="auto"/>
          </w:divBdr>
        </w:div>
        <w:div w:id="1178234553">
          <w:marLeft w:val="547"/>
          <w:marRight w:val="0"/>
          <w:marTop w:val="0"/>
          <w:marBottom w:val="0"/>
          <w:divBdr>
            <w:top w:val="none" w:sz="0" w:space="0" w:color="auto"/>
            <w:left w:val="none" w:sz="0" w:space="0" w:color="auto"/>
            <w:bottom w:val="none" w:sz="0" w:space="0" w:color="auto"/>
            <w:right w:val="none" w:sz="0" w:space="0" w:color="auto"/>
          </w:divBdr>
        </w:div>
      </w:divsChild>
    </w:div>
    <w:div w:id="1454519322">
      <w:bodyDiv w:val="1"/>
      <w:marLeft w:val="0"/>
      <w:marRight w:val="0"/>
      <w:marTop w:val="0"/>
      <w:marBottom w:val="0"/>
      <w:divBdr>
        <w:top w:val="none" w:sz="0" w:space="0" w:color="auto"/>
        <w:left w:val="none" w:sz="0" w:space="0" w:color="auto"/>
        <w:bottom w:val="none" w:sz="0" w:space="0" w:color="auto"/>
        <w:right w:val="none" w:sz="0" w:space="0" w:color="auto"/>
      </w:divBdr>
      <w:divsChild>
        <w:div w:id="1046486684">
          <w:marLeft w:val="547"/>
          <w:marRight w:val="0"/>
          <w:marTop w:val="0"/>
          <w:marBottom w:val="0"/>
          <w:divBdr>
            <w:top w:val="none" w:sz="0" w:space="0" w:color="auto"/>
            <w:left w:val="none" w:sz="0" w:space="0" w:color="auto"/>
            <w:bottom w:val="none" w:sz="0" w:space="0" w:color="auto"/>
            <w:right w:val="none" w:sz="0" w:space="0" w:color="auto"/>
          </w:divBdr>
        </w:div>
        <w:div w:id="1364164279">
          <w:marLeft w:val="547"/>
          <w:marRight w:val="0"/>
          <w:marTop w:val="0"/>
          <w:marBottom w:val="0"/>
          <w:divBdr>
            <w:top w:val="none" w:sz="0" w:space="0" w:color="auto"/>
            <w:left w:val="none" w:sz="0" w:space="0" w:color="auto"/>
            <w:bottom w:val="none" w:sz="0" w:space="0" w:color="auto"/>
            <w:right w:val="none" w:sz="0" w:space="0" w:color="auto"/>
          </w:divBdr>
        </w:div>
        <w:div w:id="1634404431">
          <w:marLeft w:val="547"/>
          <w:marRight w:val="0"/>
          <w:marTop w:val="0"/>
          <w:marBottom w:val="0"/>
          <w:divBdr>
            <w:top w:val="none" w:sz="0" w:space="0" w:color="auto"/>
            <w:left w:val="none" w:sz="0" w:space="0" w:color="auto"/>
            <w:bottom w:val="none" w:sz="0" w:space="0" w:color="auto"/>
            <w:right w:val="none" w:sz="0" w:space="0" w:color="auto"/>
          </w:divBdr>
        </w:div>
      </w:divsChild>
    </w:div>
    <w:div w:id="1575697682">
      <w:bodyDiv w:val="1"/>
      <w:marLeft w:val="0"/>
      <w:marRight w:val="0"/>
      <w:marTop w:val="0"/>
      <w:marBottom w:val="0"/>
      <w:divBdr>
        <w:top w:val="none" w:sz="0" w:space="0" w:color="auto"/>
        <w:left w:val="none" w:sz="0" w:space="0" w:color="auto"/>
        <w:bottom w:val="none" w:sz="0" w:space="0" w:color="auto"/>
        <w:right w:val="none" w:sz="0" w:space="0" w:color="auto"/>
      </w:divBdr>
      <w:divsChild>
        <w:div w:id="972490704">
          <w:marLeft w:val="547"/>
          <w:marRight w:val="0"/>
          <w:marTop w:val="0"/>
          <w:marBottom w:val="0"/>
          <w:divBdr>
            <w:top w:val="none" w:sz="0" w:space="0" w:color="auto"/>
            <w:left w:val="none" w:sz="0" w:space="0" w:color="auto"/>
            <w:bottom w:val="none" w:sz="0" w:space="0" w:color="auto"/>
            <w:right w:val="none" w:sz="0" w:space="0" w:color="auto"/>
          </w:divBdr>
        </w:div>
        <w:div w:id="951521069">
          <w:marLeft w:val="547"/>
          <w:marRight w:val="0"/>
          <w:marTop w:val="0"/>
          <w:marBottom w:val="0"/>
          <w:divBdr>
            <w:top w:val="none" w:sz="0" w:space="0" w:color="auto"/>
            <w:left w:val="none" w:sz="0" w:space="0" w:color="auto"/>
            <w:bottom w:val="none" w:sz="0" w:space="0" w:color="auto"/>
            <w:right w:val="none" w:sz="0" w:space="0" w:color="auto"/>
          </w:divBdr>
        </w:div>
        <w:div w:id="1900821817">
          <w:marLeft w:val="547"/>
          <w:marRight w:val="0"/>
          <w:marTop w:val="0"/>
          <w:marBottom w:val="0"/>
          <w:divBdr>
            <w:top w:val="none" w:sz="0" w:space="0" w:color="auto"/>
            <w:left w:val="none" w:sz="0" w:space="0" w:color="auto"/>
            <w:bottom w:val="none" w:sz="0" w:space="0" w:color="auto"/>
            <w:right w:val="none" w:sz="0" w:space="0" w:color="auto"/>
          </w:divBdr>
        </w:div>
      </w:divsChild>
    </w:div>
    <w:div w:id="1591235323">
      <w:bodyDiv w:val="1"/>
      <w:marLeft w:val="0"/>
      <w:marRight w:val="0"/>
      <w:marTop w:val="0"/>
      <w:marBottom w:val="0"/>
      <w:divBdr>
        <w:top w:val="none" w:sz="0" w:space="0" w:color="auto"/>
        <w:left w:val="none" w:sz="0" w:space="0" w:color="auto"/>
        <w:bottom w:val="none" w:sz="0" w:space="0" w:color="auto"/>
        <w:right w:val="none" w:sz="0" w:space="0" w:color="auto"/>
      </w:divBdr>
      <w:divsChild>
        <w:div w:id="635063560">
          <w:marLeft w:val="547"/>
          <w:marRight w:val="0"/>
          <w:marTop w:val="0"/>
          <w:marBottom w:val="0"/>
          <w:divBdr>
            <w:top w:val="none" w:sz="0" w:space="0" w:color="auto"/>
            <w:left w:val="none" w:sz="0" w:space="0" w:color="auto"/>
            <w:bottom w:val="none" w:sz="0" w:space="0" w:color="auto"/>
            <w:right w:val="none" w:sz="0" w:space="0" w:color="auto"/>
          </w:divBdr>
        </w:div>
        <w:div w:id="888296933">
          <w:marLeft w:val="547"/>
          <w:marRight w:val="0"/>
          <w:marTop w:val="0"/>
          <w:marBottom w:val="0"/>
          <w:divBdr>
            <w:top w:val="none" w:sz="0" w:space="0" w:color="auto"/>
            <w:left w:val="none" w:sz="0" w:space="0" w:color="auto"/>
            <w:bottom w:val="none" w:sz="0" w:space="0" w:color="auto"/>
            <w:right w:val="none" w:sz="0" w:space="0" w:color="auto"/>
          </w:divBdr>
        </w:div>
        <w:div w:id="1260017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Provide a concise description on practice protocols and how you apply professional guidelines in radiology relevant to primary care dentistry?</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pt>
    <dgm:pt modelId="{D7683944-96BC-443A-8EBC-167AAF7331B3}" type="pres">
      <dgm:prSet presAssocID="{E8A7C2DF-3F6A-40EB-A8BD-74FA1727A53A}" presName="aSpace" presStyleCnt="0"/>
      <dgm:spPr/>
    </dgm:pt>
  </dgm:ptLst>
  <dgm:cxnLst>
    <dgm:cxn modelId="{5685B60C-DD7D-4829-992B-168B28D7BE1C}" type="presOf" srcId="{E8A7C2DF-3F6A-40EB-A8BD-74FA1727A53A}" destId="{F05ACA6B-9693-4197-B509-2F403844B060}" srcOrd="0" destOrd="0" presId="urn:microsoft.com/office/officeart/2005/8/layout/pyramid2"/>
    <dgm:cxn modelId="{3A15C073-2BE0-4709-8DB0-7396FF11C4EE}" type="presOf" srcId="{960C8C0F-6C6D-4C6C-9972-6B07B94230BB}" destId="{1D6F7522-E9DB-4E07-8E37-96E811A5B266}"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325D09C9-15F9-4C17-8AF6-0D396786A8E1}" type="presParOf" srcId="{1D6F7522-E9DB-4E07-8E37-96E811A5B266}" destId="{01379383-A627-4F57-8C42-336F5D730018}" srcOrd="0" destOrd="0" presId="urn:microsoft.com/office/officeart/2005/8/layout/pyramid2"/>
    <dgm:cxn modelId="{87672A65-A983-4D7D-8C94-788A61962709}" type="presParOf" srcId="{1D6F7522-E9DB-4E07-8E37-96E811A5B266}" destId="{B104B1B4-5E71-4969-BFB9-D706698F49A8}" srcOrd="1" destOrd="0" presId="urn:microsoft.com/office/officeart/2005/8/layout/pyramid2"/>
    <dgm:cxn modelId="{13C50573-263E-4F9D-84A7-B926C1CABB4D}" type="presParOf" srcId="{B104B1B4-5E71-4969-BFB9-D706698F49A8}" destId="{F05ACA6B-9693-4197-B509-2F403844B060}" srcOrd="0" destOrd="0" presId="urn:microsoft.com/office/officeart/2005/8/layout/pyramid2"/>
    <dgm:cxn modelId="{84BB45C6-CC46-478C-9F3A-87C3A6419D4B}"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267797" y="0"/>
          <a:ext cx="2669059" cy="2669059"/>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91669" y="268752"/>
          <a:ext cx="1734888" cy="193930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marL="0" lvl="0" indent="0" algn="l" defTabSz="1555750">
            <a:lnSpc>
              <a:spcPct val="90000"/>
            </a:lnSpc>
            <a:spcBef>
              <a:spcPct val="0"/>
            </a:spcBef>
            <a:spcAft>
              <a:spcPct val="35000"/>
            </a:spcAft>
            <a:buNone/>
          </a:pPr>
          <a:endParaRPr lang="en-GB" sz="3500" kern="1200"/>
        </a:p>
        <a:p>
          <a:pPr marL="0" lvl="0" indent="0" algn="ctr" defTabSz="1555750">
            <a:lnSpc>
              <a:spcPct val="90000"/>
            </a:lnSpc>
            <a:spcBef>
              <a:spcPct val="0"/>
            </a:spcBef>
            <a:spcAft>
              <a:spcPct val="35000"/>
            </a:spcAft>
            <a:buNone/>
          </a:pPr>
          <a:r>
            <a:rPr lang="en-GB" sz="2000" b="1" kern="1200"/>
            <a:t>Describe</a:t>
          </a:r>
        </a:p>
        <a:p>
          <a:pPr marL="0" lvl="0" indent="0" algn="ctr" defTabSz="1555750">
            <a:lnSpc>
              <a:spcPct val="90000"/>
            </a:lnSpc>
            <a:spcBef>
              <a:spcPct val="0"/>
            </a:spcBef>
            <a:spcAft>
              <a:spcPct val="35000"/>
            </a:spcAft>
            <a:buNone/>
          </a:pPr>
          <a:r>
            <a:rPr lang="en-GB" sz="1100" kern="1200"/>
            <a:t>Provide a concise description on practice protocols and how you apply professional guidelines in radiology relevant to primary care dentistry?</a:t>
          </a:r>
        </a:p>
        <a:p>
          <a:pPr marL="0" lvl="0" indent="0" algn="ctr" defTabSz="1555750">
            <a:lnSpc>
              <a:spcPct val="90000"/>
            </a:lnSpc>
            <a:spcBef>
              <a:spcPct val="0"/>
            </a:spcBef>
            <a:spcAft>
              <a:spcPct val="35000"/>
            </a:spcAft>
            <a:buNone/>
          </a:pPr>
          <a:endParaRPr lang="en-GB" sz="3500" kern="1200"/>
        </a:p>
        <a:p>
          <a:pPr marL="0" lvl="0" indent="0" algn="ctr" defTabSz="1555750">
            <a:lnSpc>
              <a:spcPct val="90000"/>
            </a:lnSpc>
            <a:spcBef>
              <a:spcPct val="0"/>
            </a:spcBef>
            <a:spcAft>
              <a:spcPct val="35000"/>
            </a:spcAft>
            <a:buNone/>
          </a:pPr>
          <a:endParaRPr lang="en-GB" sz="1100" kern="1200"/>
        </a:p>
      </dsp:txBody>
      <dsp:txXfrm>
        <a:off x="2676359" y="353442"/>
        <a:ext cx="1565508" cy="17699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26</cp:revision>
  <dcterms:created xsi:type="dcterms:W3CDTF">2017-08-31T06:35:00Z</dcterms:created>
  <dcterms:modified xsi:type="dcterms:W3CDTF">2020-09-16T20:47:00Z</dcterms:modified>
</cp:coreProperties>
</file>