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5B655" w14:textId="77777777" w:rsidR="005D0C24" w:rsidRPr="00CF55AF" w:rsidRDefault="00153957" w:rsidP="005D0C24">
      <w:pPr>
        <w:spacing w:after="60" w:line="240" w:lineRule="auto"/>
        <w:jc w:val="center"/>
        <w:rPr>
          <w:rFonts w:ascii="Arial" w:hAnsi="Arial" w:cs="Arial"/>
          <w:b/>
          <w:color w:val="A00054"/>
          <w:sz w:val="28"/>
          <w:szCs w:val="32"/>
        </w:rPr>
      </w:pPr>
      <w:r w:rsidRPr="00CF55AF">
        <w:rPr>
          <w:rFonts w:ascii="Arial" w:hAnsi="Arial" w:cs="Arial"/>
          <w:b/>
          <w:color w:val="A00054"/>
          <w:sz w:val="28"/>
          <w:szCs w:val="32"/>
        </w:rPr>
        <w:t>SAS Doctors Innovation Funding</w:t>
      </w:r>
    </w:p>
    <w:p w14:paraId="1DD08BCF" w14:textId="75468C25" w:rsidR="00153957" w:rsidRPr="00CF55AF" w:rsidRDefault="00153957" w:rsidP="005D0C24">
      <w:pPr>
        <w:spacing w:after="60" w:line="240" w:lineRule="auto"/>
        <w:jc w:val="center"/>
        <w:rPr>
          <w:rFonts w:ascii="Arial" w:hAnsi="Arial" w:cs="Arial"/>
          <w:b/>
          <w:color w:val="A00054"/>
          <w:sz w:val="28"/>
          <w:szCs w:val="32"/>
        </w:rPr>
      </w:pPr>
      <w:r w:rsidRPr="00CF55AF">
        <w:rPr>
          <w:rFonts w:ascii="Arial" w:hAnsi="Arial" w:cs="Arial"/>
          <w:b/>
          <w:color w:val="A00054"/>
          <w:sz w:val="28"/>
          <w:szCs w:val="32"/>
        </w:rPr>
        <w:t>Application Guidance &amp; Form 20</w:t>
      </w:r>
      <w:r w:rsidR="001E36AF" w:rsidRPr="00CF55AF">
        <w:rPr>
          <w:rFonts w:ascii="Arial" w:hAnsi="Arial" w:cs="Arial"/>
          <w:b/>
          <w:color w:val="A00054"/>
          <w:sz w:val="28"/>
          <w:szCs w:val="32"/>
        </w:rPr>
        <w:t>2</w:t>
      </w:r>
      <w:r w:rsidR="00157DB0">
        <w:rPr>
          <w:rFonts w:ascii="Arial" w:hAnsi="Arial" w:cs="Arial"/>
          <w:b/>
          <w:color w:val="A00054"/>
          <w:sz w:val="28"/>
          <w:szCs w:val="32"/>
        </w:rPr>
        <w:t>2</w:t>
      </w:r>
      <w:r w:rsidRPr="00CF55AF">
        <w:rPr>
          <w:rFonts w:ascii="Arial" w:hAnsi="Arial" w:cs="Arial"/>
          <w:b/>
          <w:color w:val="A00054"/>
          <w:sz w:val="28"/>
          <w:szCs w:val="32"/>
        </w:rPr>
        <w:t>-2</w:t>
      </w:r>
      <w:r w:rsidR="00157DB0">
        <w:rPr>
          <w:rFonts w:ascii="Arial" w:hAnsi="Arial" w:cs="Arial"/>
          <w:b/>
          <w:color w:val="A00054"/>
          <w:sz w:val="28"/>
          <w:szCs w:val="32"/>
        </w:rPr>
        <w:t>3</w:t>
      </w:r>
    </w:p>
    <w:p w14:paraId="64904F20" w14:textId="77777777" w:rsidR="005D0C24" w:rsidRPr="00153957" w:rsidRDefault="00153957" w:rsidP="005D0C24">
      <w:pPr>
        <w:spacing w:after="60" w:line="240" w:lineRule="auto"/>
        <w:jc w:val="center"/>
        <w:rPr>
          <w:rFonts w:ascii="Arial" w:hAnsi="Arial" w:cs="Arial"/>
          <w:bCs/>
          <w:sz w:val="20"/>
          <w:u w:val="single"/>
        </w:rPr>
      </w:pPr>
      <w:r w:rsidRPr="00153957">
        <w:rPr>
          <w:rFonts w:ascii="Arial" w:hAnsi="Arial" w:cs="Arial"/>
          <w:bCs/>
          <w:sz w:val="20"/>
          <w:u w:val="single"/>
        </w:rPr>
        <w:t xml:space="preserve">Please read carefully before </w:t>
      </w:r>
      <w:r w:rsidRPr="00153957">
        <w:rPr>
          <w:rFonts w:ascii="Arial" w:hAnsi="Arial" w:cs="Arial"/>
          <w:b/>
          <w:sz w:val="20"/>
          <w:u w:val="single"/>
        </w:rPr>
        <w:t>electronically</w:t>
      </w:r>
      <w:r w:rsidRPr="00153957">
        <w:rPr>
          <w:rFonts w:ascii="Arial" w:hAnsi="Arial" w:cs="Arial"/>
          <w:bCs/>
          <w:sz w:val="20"/>
          <w:u w:val="single"/>
        </w:rPr>
        <w:t xml:space="preserve"> completing page 2 and 3</w:t>
      </w:r>
    </w:p>
    <w:p w14:paraId="0F38710B" w14:textId="77777777" w:rsidR="005D0C24" w:rsidRPr="00F6233F" w:rsidRDefault="005D0C24" w:rsidP="00F6233F">
      <w:pPr>
        <w:spacing w:after="60" w:line="240" w:lineRule="auto"/>
        <w:ind w:right="-755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0355747D" w14:textId="77777777" w:rsidR="005D0C24" w:rsidRPr="00153957" w:rsidRDefault="005D0C24" w:rsidP="00153957">
      <w:pPr>
        <w:pStyle w:val="ListParagraph"/>
        <w:numPr>
          <w:ilvl w:val="0"/>
          <w:numId w:val="1"/>
        </w:numPr>
        <w:spacing w:after="60" w:line="240" w:lineRule="auto"/>
        <w:ind w:left="-426" w:right="-75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53957">
        <w:rPr>
          <w:rFonts w:ascii="Arial" w:eastAsia="Times New Roman" w:hAnsi="Arial" w:cs="Arial"/>
          <w:color w:val="000000"/>
          <w:sz w:val="20"/>
          <w:szCs w:val="20"/>
        </w:rPr>
        <w:t xml:space="preserve">All application forms must be completed electronically, signed and emailed to </w:t>
      </w:r>
      <w:r w:rsidR="00217AB0" w:rsidRPr="00153957">
        <w:rPr>
          <w:rFonts w:ascii="Arial" w:eastAsia="Times New Roman" w:hAnsi="Arial" w:cs="Arial"/>
          <w:color w:val="000000"/>
          <w:sz w:val="20"/>
          <w:szCs w:val="20"/>
        </w:rPr>
        <w:t xml:space="preserve">the Health Education England (HEE) east of England (EoE) SAS mailbox: </w:t>
      </w:r>
      <w:hyperlink r:id="rId10" w:history="1">
        <w:r w:rsidR="00217AB0" w:rsidRPr="00153957">
          <w:rPr>
            <w:rStyle w:val="Hyperlink"/>
            <w:rFonts w:ascii="Arial" w:eastAsia="Times New Roman" w:hAnsi="Arial" w:cs="Arial"/>
            <w:sz w:val="20"/>
            <w:szCs w:val="20"/>
          </w:rPr>
          <w:t>sas.eoe@hee.nhs.uk</w:t>
        </w:r>
      </w:hyperlink>
      <w:r w:rsidR="00217AB0" w:rsidRPr="00153957">
        <w:rPr>
          <w:rFonts w:ascii="Arial" w:eastAsia="Times New Roman" w:hAnsi="Arial" w:cs="Arial"/>
          <w:sz w:val="20"/>
          <w:szCs w:val="20"/>
        </w:rPr>
        <w:t>.</w:t>
      </w:r>
      <w:r w:rsidRPr="0015395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217AB0" w:rsidRPr="00153957">
        <w:rPr>
          <w:rFonts w:ascii="Arial" w:eastAsia="Times New Roman" w:hAnsi="Arial" w:cs="Arial"/>
          <w:color w:val="000000"/>
          <w:sz w:val="20"/>
          <w:szCs w:val="20"/>
        </w:rPr>
        <w:t>Handwritten</w:t>
      </w:r>
      <w:r w:rsidRPr="00153957">
        <w:rPr>
          <w:rFonts w:ascii="Arial" w:eastAsia="Times New Roman" w:hAnsi="Arial" w:cs="Arial"/>
          <w:color w:val="000000"/>
          <w:sz w:val="20"/>
          <w:szCs w:val="20"/>
        </w:rPr>
        <w:t xml:space="preserve"> or posted forms will be rejected. </w:t>
      </w:r>
    </w:p>
    <w:p w14:paraId="00628973" w14:textId="77777777" w:rsidR="00347E7F" w:rsidRPr="00153957" w:rsidRDefault="00347E7F" w:rsidP="00153957">
      <w:pPr>
        <w:pStyle w:val="ListParagraph"/>
        <w:ind w:left="-426" w:right="-755"/>
        <w:rPr>
          <w:rFonts w:ascii="Arial" w:eastAsia="Times New Roman" w:hAnsi="Arial" w:cs="Arial"/>
          <w:color w:val="000000"/>
          <w:sz w:val="20"/>
          <w:szCs w:val="20"/>
        </w:rPr>
      </w:pPr>
    </w:p>
    <w:p w14:paraId="5F3FB06E" w14:textId="7B5A1AD1" w:rsidR="00347E7F" w:rsidRDefault="00153957" w:rsidP="00153957">
      <w:pPr>
        <w:pStyle w:val="ListParagraph"/>
        <w:numPr>
          <w:ilvl w:val="0"/>
          <w:numId w:val="1"/>
        </w:numPr>
        <w:spacing w:after="60" w:line="240" w:lineRule="auto"/>
        <w:ind w:left="-426" w:right="-75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53957">
        <w:rPr>
          <w:rFonts w:ascii="Arial" w:eastAsia="Times New Roman" w:hAnsi="Arial" w:cs="Arial"/>
          <w:color w:val="000000"/>
          <w:sz w:val="20"/>
          <w:szCs w:val="20"/>
        </w:rPr>
        <w:t xml:space="preserve">Applications for innovation funding are invited for up to a maximum of £5,000. Any applications exceeding this amount will be considered, but only a maximum of £5,000 may be awarded.  </w:t>
      </w:r>
      <w:r w:rsidR="00BC1927" w:rsidRPr="00BC1927">
        <w:rPr>
          <w:rFonts w:ascii="Arial" w:eastAsia="Times New Roman" w:hAnsi="Arial" w:cs="Arial"/>
          <w:color w:val="000000"/>
          <w:sz w:val="20"/>
          <w:szCs w:val="20"/>
        </w:rPr>
        <w:t xml:space="preserve">HEE </w:t>
      </w:r>
      <w:r w:rsidR="009855A0">
        <w:rPr>
          <w:rFonts w:ascii="Arial" w:eastAsia="Times New Roman" w:hAnsi="Arial" w:cs="Arial"/>
          <w:color w:val="000000"/>
          <w:sz w:val="20"/>
          <w:szCs w:val="20"/>
        </w:rPr>
        <w:t xml:space="preserve">EoE </w:t>
      </w:r>
      <w:r w:rsidR="00BC1927" w:rsidRPr="00BC1927">
        <w:rPr>
          <w:rFonts w:ascii="Arial" w:eastAsia="Times New Roman" w:hAnsi="Arial" w:cs="Arial"/>
          <w:color w:val="000000"/>
          <w:sz w:val="20"/>
          <w:szCs w:val="20"/>
        </w:rPr>
        <w:t xml:space="preserve">reserves the right to adjust the maximum </w:t>
      </w:r>
      <w:r w:rsidR="00195095">
        <w:rPr>
          <w:rFonts w:ascii="Arial" w:eastAsia="Times New Roman" w:hAnsi="Arial" w:cs="Arial"/>
          <w:color w:val="000000"/>
          <w:sz w:val="20"/>
          <w:szCs w:val="20"/>
        </w:rPr>
        <w:t>funding</w:t>
      </w:r>
      <w:r w:rsidR="00BC1927" w:rsidRPr="00BC1927">
        <w:rPr>
          <w:rFonts w:ascii="Arial" w:eastAsia="Times New Roman" w:hAnsi="Arial" w:cs="Arial"/>
          <w:color w:val="000000"/>
          <w:sz w:val="20"/>
          <w:szCs w:val="20"/>
        </w:rPr>
        <w:t xml:space="preserve"> allocation dependant on the number of applications received. Please be aware there is a </w:t>
      </w:r>
      <w:r w:rsidR="00100C98">
        <w:rPr>
          <w:rFonts w:ascii="Arial" w:eastAsia="Times New Roman" w:hAnsi="Arial" w:cs="Arial"/>
          <w:color w:val="000000"/>
          <w:sz w:val="20"/>
          <w:szCs w:val="20"/>
        </w:rPr>
        <w:t>limited</w:t>
      </w:r>
      <w:r w:rsidR="00BC1927" w:rsidRPr="00BC1927">
        <w:rPr>
          <w:rFonts w:ascii="Arial" w:eastAsia="Times New Roman" w:hAnsi="Arial" w:cs="Arial"/>
          <w:color w:val="000000"/>
          <w:sz w:val="20"/>
          <w:szCs w:val="20"/>
        </w:rPr>
        <w:t xml:space="preserve"> budget available.</w:t>
      </w:r>
    </w:p>
    <w:p w14:paraId="296059E2" w14:textId="77777777" w:rsidR="00153957" w:rsidRPr="00153957" w:rsidRDefault="00153957" w:rsidP="00153957">
      <w:pPr>
        <w:pStyle w:val="ListParagraph"/>
        <w:rPr>
          <w:rFonts w:ascii="Arial" w:eastAsia="Times New Roman" w:hAnsi="Arial" w:cs="Arial"/>
          <w:color w:val="000000"/>
          <w:sz w:val="20"/>
          <w:szCs w:val="20"/>
        </w:rPr>
      </w:pPr>
    </w:p>
    <w:p w14:paraId="706506DE" w14:textId="39200348" w:rsidR="00153957" w:rsidRPr="00153957" w:rsidRDefault="00153957" w:rsidP="00153957">
      <w:pPr>
        <w:pStyle w:val="ListParagraph"/>
        <w:numPr>
          <w:ilvl w:val="0"/>
          <w:numId w:val="1"/>
        </w:numPr>
        <w:spacing w:after="60" w:line="240" w:lineRule="auto"/>
        <w:ind w:left="-426" w:right="-75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Please be aware that HEE EoE are unable to award funding for activities that take place in the new financial year, and therefore would ask that </w:t>
      </w:r>
      <w:r w:rsidR="00F6233F">
        <w:rPr>
          <w:rFonts w:ascii="Arial" w:eastAsia="Times New Roman" w:hAnsi="Arial" w:cs="Arial"/>
          <w:color w:val="000000"/>
          <w:sz w:val="20"/>
          <w:szCs w:val="20"/>
        </w:rPr>
        <w:t>your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application applie</w:t>
      </w:r>
      <w:r w:rsidR="00F6233F">
        <w:rPr>
          <w:rFonts w:ascii="Arial" w:eastAsia="Times New Roman" w:hAnsi="Arial" w:cs="Arial"/>
          <w:color w:val="000000"/>
          <w:sz w:val="20"/>
          <w:szCs w:val="20"/>
        </w:rPr>
        <w:t>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only to activity </w:t>
      </w:r>
      <w:r w:rsidR="00F6233F">
        <w:rPr>
          <w:rFonts w:ascii="Arial" w:eastAsia="Times New Roman" w:hAnsi="Arial" w:cs="Arial"/>
          <w:color w:val="000000"/>
          <w:sz w:val="20"/>
          <w:szCs w:val="20"/>
        </w:rPr>
        <w:t xml:space="preserve">that takes place before </w:t>
      </w:r>
      <w:r w:rsidR="00F6233F" w:rsidRPr="00EC6E7A">
        <w:rPr>
          <w:rFonts w:ascii="Arial" w:eastAsia="Times New Roman" w:hAnsi="Arial" w:cs="Arial"/>
          <w:b/>
          <w:bCs/>
          <w:color w:val="000000"/>
          <w:sz w:val="20"/>
          <w:szCs w:val="20"/>
        </w:rPr>
        <w:t>1</w:t>
      </w:r>
      <w:r w:rsidR="00F6233F" w:rsidRPr="00EC6E7A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st</w:t>
      </w:r>
      <w:r w:rsidR="00F6233F" w:rsidRPr="00EC6E7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April 202</w:t>
      </w:r>
      <w:r w:rsidR="00157DB0" w:rsidRPr="00EC6E7A">
        <w:rPr>
          <w:rFonts w:ascii="Arial" w:eastAsia="Times New Roman" w:hAnsi="Arial" w:cs="Arial"/>
          <w:b/>
          <w:bCs/>
          <w:color w:val="000000"/>
          <w:sz w:val="20"/>
          <w:szCs w:val="20"/>
        </w:rPr>
        <w:t>3</w:t>
      </w:r>
      <w:r w:rsidR="00F6233F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14:paraId="6EC575B2" w14:textId="77777777" w:rsidR="00217AB0" w:rsidRPr="00153957" w:rsidRDefault="00217AB0" w:rsidP="00153957">
      <w:pPr>
        <w:spacing w:after="60" w:line="240" w:lineRule="auto"/>
        <w:ind w:left="-426" w:right="-755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28412208" w14:textId="77777777" w:rsidR="005D0C24" w:rsidRPr="00153957" w:rsidRDefault="005D0C24" w:rsidP="00153957">
      <w:pPr>
        <w:pStyle w:val="ListParagraph"/>
        <w:numPr>
          <w:ilvl w:val="0"/>
          <w:numId w:val="1"/>
        </w:numPr>
        <w:spacing w:after="60" w:line="240" w:lineRule="auto"/>
        <w:ind w:left="-426" w:right="-75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53957">
        <w:rPr>
          <w:rFonts w:ascii="Arial" w:eastAsia="Times New Roman" w:hAnsi="Arial" w:cs="Arial"/>
          <w:color w:val="000000"/>
          <w:sz w:val="20"/>
          <w:szCs w:val="20"/>
        </w:rPr>
        <w:t>Applications for a capital investment only (e.g. a piece of equipment) will be rejected outright.</w:t>
      </w:r>
    </w:p>
    <w:p w14:paraId="65C343D4" w14:textId="77777777" w:rsidR="00217AB0" w:rsidRPr="00153957" w:rsidRDefault="00217AB0" w:rsidP="00153957">
      <w:pPr>
        <w:spacing w:after="60" w:line="240" w:lineRule="auto"/>
        <w:ind w:left="-426" w:right="-755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0F0DFB54" w14:textId="6EF1DBE0" w:rsidR="005D0C24" w:rsidRPr="00153957" w:rsidRDefault="005D0C24" w:rsidP="00153957">
      <w:pPr>
        <w:pStyle w:val="ListParagraph"/>
        <w:numPr>
          <w:ilvl w:val="0"/>
          <w:numId w:val="1"/>
        </w:numPr>
        <w:spacing w:after="60" w:line="240" w:lineRule="auto"/>
        <w:ind w:left="-426" w:right="-75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53957">
        <w:rPr>
          <w:rFonts w:ascii="Arial" w:eastAsia="Times New Roman" w:hAnsi="Arial" w:cs="Arial"/>
          <w:color w:val="000000"/>
          <w:sz w:val="20"/>
          <w:szCs w:val="20"/>
        </w:rPr>
        <w:t xml:space="preserve">Applications for attendance at courses should be made locally through your employing Trust </w:t>
      </w:r>
      <w:r w:rsidR="00217AB0" w:rsidRPr="00153957">
        <w:rPr>
          <w:rFonts w:ascii="Arial" w:eastAsia="Times New Roman" w:hAnsi="Arial" w:cs="Arial"/>
          <w:color w:val="000000"/>
          <w:sz w:val="20"/>
          <w:szCs w:val="20"/>
        </w:rPr>
        <w:t>or the</w:t>
      </w:r>
      <w:r w:rsidRPr="00153957">
        <w:rPr>
          <w:rFonts w:ascii="Arial" w:eastAsia="Times New Roman" w:hAnsi="Arial" w:cs="Arial"/>
          <w:color w:val="000000"/>
          <w:sz w:val="20"/>
          <w:szCs w:val="20"/>
        </w:rPr>
        <w:t xml:space="preserve"> SAS </w:t>
      </w:r>
      <w:r w:rsidR="00217AB0" w:rsidRPr="00153957">
        <w:rPr>
          <w:rFonts w:ascii="Arial" w:eastAsia="Times New Roman" w:hAnsi="Arial" w:cs="Arial"/>
          <w:color w:val="000000"/>
          <w:sz w:val="20"/>
          <w:szCs w:val="20"/>
        </w:rPr>
        <w:t>central process</w:t>
      </w:r>
      <w:r w:rsidRPr="00153957">
        <w:rPr>
          <w:rFonts w:ascii="Arial" w:eastAsia="Times New Roman" w:hAnsi="Arial" w:cs="Arial"/>
          <w:color w:val="000000"/>
          <w:sz w:val="20"/>
          <w:szCs w:val="20"/>
        </w:rPr>
        <w:t xml:space="preserve"> as this is what the SAS </w:t>
      </w:r>
      <w:r w:rsidRPr="00153957">
        <w:rPr>
          <w:rFonts w:ascii="Arial" w:eastAsia="Times New Roman" w:hAnsi="Arial" w:cs="Arial"/>
          <w:b/>
          <w:color w:val="000000"/>
          <w:sz w:val="20"/>
          <w:szCs w:val="20"/>
        </w:rPr>
        <w:t>development</w:t>
      </w:r>
      <w:r w:rsidRPr="00153957">
        <w:rPr>
          <w:rFonts w:ascii="Arial" w:eastAsia="Times New Roman" w:hAnsi="Arial" w:cs="Arial"/>
          <w:color w:val="000000"/>
          <w:sz w:val="20"/>
          <w:szCs w:val="20"/>
        </w:rPr>
        <w:t xml:space="preserve"> fund is designed for. Applications for </w:t>
      </w:r>
      <w:r w:rsidR="00217AB0" w:rsidRPr="00153957">
        <w:rPr>
          <w:rFonts w:ascii="Arial" w:eastAsia="Times New Roman" w:hAnsi="Arial" w:cs="Arial"/>
          <w:color w:val="000000"/>
          <w:sz w:val="20"/>
          <w:szCs w:val="20"/>
        </w:rPr>
        <w:t xml:space="preserve">attendance at </w:t>
      </w:r>
      <w:r w:rsidRPr="00153957">
        <w:rPr>
          <w:rFonts w:ascii="Arial" w:eastAsia="Times New Roman" w:hAnsi="Arial" w:cs="Arial"/>
          <w:color w:val="000000"/>
          <w:sz w:val="20"/>
          <w:szCs w:val="20"/>
        </w:rPr>
        <w:t xml:space="preserve">courses will </w:t>
      </w:r>
      <w:r w:rsidR="00217AB0" w:rsidRPr="00153957">
        <w:rPr>
          <w:rFonts w:ascii="Arial" w:eastAsia="Times New Roman" w:hAnsi="Arial" w:cs="Arial"/>
          <w:color w:val="000000"/>
          <w:sz w:val="20"/>
          <w:szCs w:val="20"/>
        </w:rPr>
        <w:t>be rejected unless this directly relate</w:t>
      </w:r>
      <w:r w:rsidR="001E36AF">
        <w:rPr>
          <w:rFonts w:ascii="Arial" w:eastAsia="Times New Roman" w:hAnsi="Arial" w:cs="Arial"/>
          <w:color w:val="000000"/>
          <w:sz w:val="20"/>
          <w:szCs w:val="20"/>
        </w:rPr>
        <w:t>s</w:t>
      </w:r>
      <w:r w:rsidR="00217AB0" w:rsidRPr="00153957">
        <w:rPr>
          <w:rFonts w:ascii="Arial" w:eastAsia="Times New Roman" w:hAnsi="Arial" w:cs="Arial"/>
          <w:color w:val="000000"/>
          <w:sz w:val="20"/>
          <w:szCs w:val="20"/>
        </w:rPr>
        <w:t xml:space="preserve"> to the project</w:t>
      </w:r>
      <w:r w:rsidRPr="00153957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266F7ACB" w14:textId="77777777" w:rsidR="005D0C24" w:rsidRPr="00153957" w:rsidRDefault="005D0C24" w:rsidP="00153957">
      <w:pPr>
        <w:pStyle w:val="ListParagraph"/>
        <w:ind w:left="-426" w:right="-755"/>
        <w:rPr>
          <w:rFonts w:ascii="Arial" w:eastAsia="Times New Roman" w:hAnsi="Arial" w:cs="Arial"/>
          <w:color w:val="000000"/>
          <w:sz w:val="20"/>
          <w:szCs w:val="20"/>
        </w:rPr>
      </w:pPr>
    </w:p>
    <w:p w14:paraId="1DC676D8" w14:textId="77777777" w:rsidR="005D0C24" w:rsidRPr="00153957" w:rsidRDefault="005D0C24" w:rsidP="00153957">
      <w:pPr>
        <w:pStyle w:val="ListParagraph"/>
        <w:numPr>
          <w:ilvl w:val="0"/>
          <w:numId w:val="1"/>
        </w:numPr>
        <w:spacing w:after="60" w:line="240" w:lineRule="auto"/>
        <w:ind w:left="-426" w:right="-75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53957">
        <w:rPr>
          <w:rFonts w:ascii="Arial" w:eastAsia="Times New Roman" w:hAnsi="Arial" w:cs="Arial"/>
          <w:color w:val="000000"/>
          <w:sz w:val="20"/>
          <w:szCs w:val="20"/>
        </w:rPr>
        <w:t>The information you provide in the</w:t>
      </w:r>
      <w:r w:rsidR="00217AB0" w:rsidRPr="00153957">
        <w:rPr>
          <w:rFonts w:ascii="Arial" w:eastAsia="Times New Roman" w:hAnsi="Arial" w:cs="Arial"/>
          <w:color w:val="000000"/>
          <w:sz w:val="20"/>
          <w:szCs w:val="20"/>
        </w:rPr>
        <w:t xml:space="preserve"> application below must demonstrate the following as a minimum standard: </w:t>
      </w:r>
    </w:p>
    <w:p w14:paraId="61C9FFAD" w14:textId="77777777" w:rsidR="00153957" w:rsidRPr="00153957" w:rsidRDefault="005D0C24" w:rsidP="00153957">
      <w:pPr>
        <w:pStyle w:val="ListParagraph"/>
        <w:numPr>
          <w:ilvl w:val="0"/>
          <w:numId w:val="4"/>
        </w:numPr>
        <w:spacing w:after="60" w:line="240" w:lineRule="auto"/>
        <w:ind w:right="-75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53957">
        <w:rPr>
          <w:rFonts w:ascii="Arial" w:eastAsia="Times New Roman" w:hAnsi="Arial" w:cs="Arial"/>
          <w:color w:val="000000"/>
          <w:sz w:val="20"/>
          <w:szCs w:val="20"/>
        </w:rPr>
        <w:t>Exactly what the funding is for and a breakdown of costs.</w:t>
      </w:r>
    </w:p>
    <w:p w14:paraId="1D628D6E" w14:textId="77777777" w:rsidR="005D0C24" w:rsidRPr="00153957" w:rsidRDefault="005D0C24" w:rsidP="00153957">
      <w:pPr>
        <w:pStyle w:val="ListParagraph"/>
        <w:numPr>
          <w:ilvl w:val="0"/>
          <w:numId w:val="4"/>
        </w:numPr>
        <w:spacing w:after="60" w:line="240" w:lineRule="auto"/>
        <w:ind w:right="-75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53957">
        <w:rPr>
          <w:rFonts w:ascii="Arial" w:eastAsia="Times New Roman" w:hAnsi="Arial" w:cs="Arial"/>
          <w:color w:val="000000"/>
          <w:sz w:val="20"/>
          <w:szCs w:val="20"/>
        </w:rPr>
        <w:t xml:space="preserve">Whether or not this project / research is sustainable. </w:t>
      </w:r>
    </w:p>
    <w:p w14:paraId="68D878EB" w14:textId="77777777" w:rsidR="005D0C24" w:rsidRPr="00153957" w:rsidRDefault="005D0C24" w:rsidP="00153957">
      <w:pPr>
        <w:pStyle w:val="ListParagraph"/>
        <w:numPr>
          <w:ilvl w:val="0"/>
          <w:numId w:val="4"/>
        </w:numPr>
        <w:spacing w:after="60" w:line="240" w:lineRule="auto"/>
        <w:ind w:right="-75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53957">
        <w:rPr>
          <w:rFonts w:ascii="Arial" w:eastAsia="Times New Roman" w:hAnsi="Arial" w:cs="Arial"/>
          <w:color w:val="000000"/>
          <w:sz w:val="20"/>
          <w:szCs w:val="20"/>
        </w:rPr>
        <w:t>How this funding is beneficial to you as an individual.</w:t>
      </w:r>
    </w:p>
    <w:p w14:paraId="53A3C5E8" w14:textId="77777777" w:rsidR="005D0C24" w:rsidRPr="00153957" w:rsidRDefault="005D0C24" w:rsidP="00153957">
      <w:pPr>
        <w:pStyle w:val="ListParagraph"/>
        <w:numPr>
          <w:ilvl w:val="0"/>
          <w:numId w:val="4"/>
        </w:numPr>
        <w:spacing w:after="60" w:line="240" w:lineRule="auto"/>
        <w:ind w:right="-75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53957">
        <w:rPr>
          <w:rFonts w:ascii="Arial" w:eastAsia="Times New Roman" w:hAnsi="Arial" w:cs="Arial"/>
          <w:color w:val="000000"/>
          <w:sz w:val="20"/>
          <w:szCs w:val="20"/>
        </w:rPr>
        <w:t>How this funding is beneficial for your patients.</w:t>
      </w:r>
    </w:p>
    <w:p w14:paraId="4CEC3CC2" w14:textId="77777777" w:rsidR="005D0C24" w:rsidRPr="00153957" w:rsidRDefault="005D0C24" w:rsidP="00153957">
      <w:pPr>
        <w:pStyle w:val="ListParagraph"/>
        <w:numPr>
          <w:ilvl w:val="0"/>
          <w:numId w:val="4"/>
        </w:numPr>
        <w:spacing w:after="60" w:line="240" w:lineRule="auto"/>
        <w:ind w:right="-75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53957">
        <w:rPr>
          <w:rFonts w:ascii="Arial" w:eastAsia="Times New Roman" w:hAnsi="Arial" w:cs="Arial"/>
          <w:color w:val="000000"/>
          <w:sz w:val="20"/>
          <w:szCs w:val="20"/>
        </w:rPr>
        <w:t>How this funding is beneficial for your department.</w:t>
      </w:r>
    </w:p>
    <w:p w14:paraId="1DE3B266" w14:textId="77777777" w:rsidR="005D0C24" w:rsidRPr="00153957" w:rsidRDefault="005D0C24" w:rsidP="00153957">
      <w:pPr>
        <w:pStyle w:val="ListParagraph"/>
        <w:numPr>
          <w:ilvl w:val="0"/>
          <w:numId w:val="4"/>
        </w:numPr>
        <w:spacing w:after="60" w:line="240" w:lineRule="auto"/>
        <w:ind w:right="-75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53957">
        <w:rPr>
          <w:rFonts w:ascii="Arial" w:eastAsia="Times New Roman" w:hAnsi="Arial" w:cs="Arial"/>
          <w:color w:val="000000"/>
          <w:sz w:val="20"/>
          <w:szCs w:val="20"/>
        </w:rPr>
        <w:t>How this funding is beneficial nationally.</w:t>
      </w:r>
    </w:p>
    <w:p w14:paraId="433FB751" w14:textId="77777777" w:rsidR="005D0C24" w:rsidRPr="00153957" w:rsidRDefault="005D0C24" w:rsidP="00153957">
      <w:pPr>
        <w:pStyle w:val="ListParagraph"/>
        <w:spacing w:after="60" w:line="240" w:lineRule="auto"/>
        <w:ind w:left="-426" w:right="-755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7E68641B" w14:textId="77777777" w:rsidR="005D0C24" w:rsidRPr="00153957" w:rsidRDefault="005D0C24" w:rsidP="00153957">
      <w:pPr>
        <w:pStyle w:val="ListParagraph"/>
        <w:numPr>
          <w:ilvl w:val="0"/>
          <w:numId w:val="1"/>
        </w:numPr>
        <w:spacing w:after="60" w:line="240" w:lineRule="auto"/>
        <w:ind w:left="-426" w:right="-75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53957">
        <w:rPr>
          <w:rFonts w:ascii="Arial" w:hAnsi="Arial" w:cs="Arial"/>
          <w:color w:val="000000"/>
          <w:sz w:val="20"/>
          <w:szCs w:val="20"/>
          <w:lang w:eastAsia="en-GB"/>
        </w:rPr>
        <w:t xml:space="preserve">Preference will be given to applications that demonstrate investment in big picture projects </w:t>
      </w:r>
      <w:r w:rsidR="00217AB0" w:rsidRPr="00153957">
        <w:rPr>
          <w:rFonts w:ascii="Arial" w:hAnsi="Arial" w:cs="Arial"/>
          <w:color w:val="000000"/>
          <w:sz w:val="20"/>
          <w:szCs w:val="20"/>
          <w:lang w:eastAsia="en-GB"/>
        </w:rPr>
        <w:t>or</w:t>
      </w:r>
      <w:r w:rsidRPr="00153957">
        <w:rPr>
          <w:rFonts w:ascii="Arial" w:hAnsi="Arial" w:cs="Arial"/>
          <w:color w:val="000000"/>
          <w:sz w:val="20"/>
          <w:szCs w:val="20"/>
          <w:lang w:eastAsia="en-GB"/>
        </w:rPr>
        <w:t xml:space="preserve"> ideas that are clearly innovative and will </w:t>
      </w:r>
      <w:r w:rsidRPr="00153957">
        <w:rPr>
          <w:rFonts w:ascii="Arial" w:hAnsi="Arial" w:cs="Arial"/>
          <w:bCs/>
          <w:color w:val="000000"/>
          <w:sz w:val="20"/>
          <w:szCs w:val="20"/>
          <w:lang w:eastAsia="en-GB"/>
        </w:rPr>
        <w:t>benefit a</w:t>
      </w:r>
      <w:r w:rsidR="00217AB0" w:rsidRPr="00153957">
        <w:rPr>
          <w:rFonts w:ascii="Arial" w:hAnsi="Arial" w:cs="Arial"/>
          <w:bCs/>
          <w:color w:val="000000"/>
          <w:sz w:val="20"/>
          <w:szCs w:val="20"/>
          <w:lang w:eastAsia="en-GB"/>
        </w:rPr>
        <w:t xml:space="preserve"> large</w:t>
      </w:r>
      <w:r w:rsidRPr="00153957">
        <w:rPr>
          <w:rFonts w:ascii="Arial" w:hAnsi="Arial" w:cs="Arial"/>
          <w:bCs/>
          <w:color w:val="000000"/>
          <w:sz w:val="20"/>
          <w:szCs w:val="20"/>
          <w:lang w:eastAsia="en-GB"/>
        </w:rPr>
        <w:t xml:space="preserve"> number of SAS Doctors</w:t>
      </w:r>
      <w:r w:rsidRPr="00153957">
        <w:rPr>
          <w:rFonts w:ascii="Arial" w:hAnsi="Arial" w:cs="Arial"/>
          <w:b/>
          <w:bCs/>
          <w:color w:val="000000"/>
          <w:sz w:val="20"/>
          <w:szCs w:val="20"/>
          <w:lang w:eastAsia="en-GB"/>
        </w:rPr>
        <w:t>.</w:t>
      </w:r>
      <w:r w:rsidRPr="00153957">
        <w:rPr>
          <w:rFonts w:ascii="Arial" w:hAnsi="Arial" w:cs="Arial"/>
          <w:color w:val="000000"/>
          <w:sz w:val="20"/>
          <w:szCs w:val="20"/>
          <w:lang w:eastAsia="en-GB"/>
        </w:rPr>
        <w:t xml:space="preserve">  </w:t>
      </w:r>
    </w:p>
    <w:p w14:paraId="05D55D2B" w14:textId="77777777" w:rsidR="005D0C24" w:rsidRPr="00153957" w:rsidRDefault="005D0C24" w:rsidP="00153957">
      <w:pPr>
        <w:spacing w:after="60" w:line="240" w:lineRule="auto"/>
        <w:ind w:left="-426" w:right="-755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6563E9C0" w14:textId="0DD0458B" w:rsidR="005D0C24" w:rsidRPr="00153957" w:rsidRDefault="005D0C24" w:rsidP="00153957">
      <w:pPr>
        <w:pStyle w:val="ListParagraph"/>
        <w:numPr>
          <w:ilvl w:val="0"/>
          <w:numId w:val="1"/>
        </w:numPr>
        <w:spacing w:after="60" w:line="240" w:lineRule="auto"/>
        <w:ind w:left="-426" w:right="-75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53957">
        <w:rPr>
          <w:rFonts w:ascii="Arial" w:eastAsia="Times New Roman" w:hAnsi="Arial" w:cs="Arial"/>
          <w:color w:val="000000"/>
          <w:sz w:val="20"/>
          <w:szCs w:val="20"/>
        </w:rPr>
        <w:t xml:space="preserve">Your application must be read and </w:t>
      </w:r>
      <w:r w:rsidRPr="00153957">
        <w:rPr>
          <w:rFonts w:ascii="Arial" w:eastAsia="Times New Roman" w:hAnsi="Arial" w:cs="Arial"/>
          <w:b/>
          <w:color w:val="000000"/>
          <w:sz w:val="20"/>
          <w:szCs w:val="20"/>
        </w:rPr>
        <w:t xml:space="preserve">signed </w:t>
      </w:r>
      <w:r w:rsidRPr="00153957">
        <w:rPr>
          <w:rFonts w:ascii="Arial" w:eastAsia="Times New Roman" w:hAnsi="Arial" w:cs="Arial"/>
          <w:color w:val="000000"/>
          <w:sz w:val="20"/>
          <w:szCs w:val="20"/>
        </w:rPr>
        <w:t>by the SAS Tutor in the Trust you are applying from, prior to submission.</w:t>
      </w:r>
      <w:r w:rsidR="00217AB0" w:rsidRPr="00153957">
        <w:rPr>
          <w:rFonts w:ascii="Arial" w:eastAsia="Times New Roman" w:hAnsi="Arial" w:cs="Arial"/>
          <w:color w:val="000000"/>
          <w:sz w:val="20"/>
          <w:szCs w:val="20"/>
        </w:rPr>
        <w:t xml:space="preserve"> Contact details of all SAS Tutors can be found on the </w:t>
      </w:r>
      <w:hyperlink r:id="rId11" w:history="1">
        <w:r w:rsidR="00217AB0" w:rsidRPr="00153957">
          <w:rPr>
            <w:rStyle w:val="Hyperlink"/>
            <w:rFonts w:ascii="Arial" w:eastAsia="Times New Roman" w:hAnsi="Arial" w:cs="Arial"/>
            <w:sz w:val="20"/>
            <w:szCs w:val="20"/>
          </w:rPr>
          <w:t>SAS pages of the Health Education England, east of England website</w:t>
        </w:r>
      </w:hyperlink>
      <w:r w:rsidR="00217AB0" w:rsidRPr="00153957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43309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450B4E41" w14:textId="77777777" w:rsidR="005D0C24" w:rsidRPr="00153957" w:rsidRDefault="005D0C24" w:rsidP="00153957">
      <w:pPr>
        <w:spacing w:after="60" w:line="240" w:lineRule="auto"/>
        <w:ind w:left="-426" w:right="-755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0E753E55" w14:textId="72C25DFB" w:rsidR="00217AB0" w:rsidRDefault="00491846" w:rsidP="00153957">
      <w:pPr>
        <w:spacing w:after="60" w:line="240" w:lineRule="auto"/>
        <w:ind w:left="-426" w:right="-75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91846">
        <w:rPr>
          <w:rFonts w:ascii="Arial" w:eastAsia="Times New Roman" w:hAnsi="Arial" w:cs="Arial"/>
          <w:color w:val="000000"/>
          <w:sz w:val="20"/>
          <w:szCs w:val="20"/>
        </w:rPr>
        <w:t>Successful applicants will be expected to provide feedback as requested by HEE</w:t>
      </w:r>
      <w:r w:rsidR="00A472E9">
        <w:rPr>
          <w:rFonts w:ascii="Arial" w:eastAsia="Times New Roman" w:hAnsi="Arial" w:cs="Arial"/>
          <w:color w:val="000000"/>
          <w:sz w:val="20"/>
          <w:szCs w:val="20"/>
        </w:rPr>
        <w:t xml:space="preserve"> EoE</w:t>
      </w:r>
      <w:r w:rsidRPr="00491846">
        <w:rPr>
          <w:rFonts w:ascii="Arial" w:eastAsia="Times New Roman" w:hAnsi="Arial" w:cs="Arial"/>
          <w:color w:val="000000"/>
          <w:sz w:val="20"/>
          <w:szCs w:val="20"/>
        </w:rPr>
        <w:t xml:space="preserve"> regarding their projects progress, to demonstrate effectiveness of spending by </w:t>
      </w:r>
      <w:r w:rsidR="00D96045">
        <w:rPr>
          <w:rFonts w:ascii="Arial" w:eastAsia="Times New Roman" w:hAnsi="Arial" w:cs="Arial"/>
          <w:b/>
          <w:bCs/>
          <w:color w:val="A00054"/>
          <w:sz w:val="20"/>
          <w:szCs w:val="20"/>
        </w:rPr>
        <w:t>1</w:t>
      </w:r>
      <w:r w:rsidR="00603205">
        <w:rPr>
          <w:rFonts w:ascii="Arial" w:eastAsia="Times New Roman" w:hAnsi="Arial" w:cs="Arial"/>
          <w:b/>
          <w:bCs/>
          <w:color w:val="A00054"/>
          <w:sz w:val="20"/>
          <w:szCs w:val="20"/>
        </w:rPr>
        <w:t>0</w:t>
      </w:r>
      <w:r w:rsidR="00D96045" w:rsidRPr="00D96045">
        <w:rPr>
          <w:rFonts w:ascii="Arial" w:eastAsia="Times New Roman" w:hAnsi="Arial" w:cs="Arial"/>
          <w:b/>
          <w:bCs/>
          <w:color w:val="A00054"/>
          <w:sz w:val="20"/>
          <w:szCs w:val="20"/>
          <w:vertAlign w:val="superscript"/>
        </w:rPr>
        <w:t>th</w:t>
      </w:r>
      <w:r w:rsidR="00D96045">
        <w:rPr>
          <w:rFonts w:ascii="Arial" w:eastAsia="Times New Roman" w:hAnsi="Arial" w:cs="Arial"/>
          <w:b/>
          <w:bCs/>
          <w:color w:val="A00054"/>
          <w:sz w:val="20"/>
          <w:szCs w:val="20"/>
        </w:rPr>
        <w:t xml:space="preserve"> </w:t>
      </w:r>
      <w:r w:rsidRPr="00491846">
        <w:rPr>
          <w:rFonts w:ascii="Arial" w:eastAsia="Times New Roman" w:hAnsi="Arial" w:cs="Arial"/>
          <w:b/>
          <w:bCs/>
          <w:color w:val="A00054"/>
          <w:sz w:val="20"/>
          <w:szCs w:val="20"/>
        </w:rPr>
        <w:t>March 202</w:t>
      </w:r>
      <w:r w:rsidR="00157DB0">
        <w:rPr>
          <w:rFonts w:ascii="Arial" w:eastAsia="Times New Roman" w:hAnsi="Arial" w:cs="Arial"/>
          <w:b/>
          <w:bCs/>
          <w:color w:val="A00054"/>
          <w:sz w:val="20"/>
          <w:szCs w:val="20"/>
        </w:rPr>
        <w:t>3</w:t>
      </w:r>
      <w:r w:rsidRPr="00491846">
        <w:rPr>
          <w:rFonts w:ascii="Arial" w:eastAsia="Times New Roman" w:hAnsi="Arial" w:cs="Arial"/>
          <w:color w:val="000000"/>
          <w:sz w:val="20"/>
          <w:szCs w:val="20"/>
        </w:rPr>
        <w:t xml:space="preserve">. This may be in the form of a report, feedback summaries, PowerPoint presentation, </w:t>
      </w:r>
      <w:r w:rsidR="00C51E2C" w:rsidRPr="00491846">
        <w:rPr>
          <w:rFonts w:ascii="Arial" w:eastAsia="Times New Roman" w:hAnsi="Arial" w:cs="Arial"/>
          <w:color w:val="000000"/>
          <w:sz w:val="20"/>
          <w:szCs w:val="20"/>
        </w:rPr>
        <w:t>poster,</w:t>
      </w:r>
      <w:r w:rsidRPr="00491846">
        <w:rPr>
          <w:rFonts w:ascii="Arial" w:eastAsia="Times New Roman" w:hAnsi="Arial" w:cs="Arial"/>
          <w:color w:val="000000"/>
          <w:sz w:val="20"/>
          <w:szCs w:val="20"/>
        </w:rPr>
        <w:t xml:space="preserve"> or a short video.</w:t>
      </w:r>
    </w:p>
    <w:p w14:paraId="53E04552" w14:textId="77777777" w:rsidR="00491846" w:rsidRPr="00153957" w:rsidRDefault="00491846" w:rsidP="00153957">
      <w:pPr>
        <w:spacing w:after="60" w:line="240" w:lineRule="auto"/>
        <w:ind w:left="-426" w:right="-755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42E4F4B5" w14:textId="6224FD77" w:rsidR="005D0C24" w:rsidRDefault="005D0C24" w:rsidP="00153957">
      <w:pPr>
        <w:pStyle w:val="ListParagraph"/>
        <w:numPr>
          <w:ilvl w:val="0"/>
          <w:numId w:val="1"/>
        </w:numPr>
        <w:spacing w:after="60" w:line="240" w:lineRule="auto"/>
        <w:ind w:left="-426" w:right="-75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53957">
        <w:rPr>
          <w:rFonts w:ascii="Arial" w:eastAsia="Times New Roman" w:hAnsi="Arial" w:cs="Arial"/>
          <w:color w:val="000000"/>
          <w:sz w:val="20"/>
          <w:szCs w:val="20"/>
        </w:rPr>
        <w:t>Any presentations, papers etc</w:t>
      </w:r>
      <w:r w:rsidR="00C51E2C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153957">
        <w:rPr>
          <w:rFonts w:ascii="Arial" w:eastAsia="Times New Roman" w:hAnsi="Arial" w:cs="Arial"/>
          <w:color w:val="000000"/>
          <w:sz w:val="20"/>
          <w:szCs w:val="20"/>
        </w:rPr>
        <w:t xml:space="preserve"> arising from use of the funding should acknowledge the role of HEE</w:t>
      </w:r>
      <w:r w:rsidR="00347E7F" w:rsidRPr="0015395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51E2C">
        <w:rPr>
          <w:rFonts w:ascii="Arial" w:eastAsia="Times New Roman" w:hAnsi="Arial" w:cs="Arial"/>
          <w:color w:val="000000"/>
          <w:sz w:val="20"/>
          <w:szCs w:val="20"/>
        </w:rPr>
        <w:t xml:space="preserve">EoE </w:t>
      </w:r>
      <w:r w:rsidRPr="00153957">
        <w:rPr>
          <w:rFonts w:ascii="Arial" w:eastAsia="Times New Roman" w:hAnsi="Arial" w:cs="Arial"/>
          <w:color w:val="000000"/>
          <w:sz w:val="20"/>
          <w:szCs w:val="20"/>
        </w:rPr>
        <w:t>in providing financial support.  For those who have been successful in the past, future applications will only be considered if these requirements are met.</w:t>
      </w:r>
    </w:p>
    <w:p w14:paraId="401C9EBD" w14:textId="77777777" w:rsidR="00F32908" w:rsidRDefault="00F32908" w:rsidP="00F32908">
      <w:pPr>
        <w:pStyle w:val="ListParagraph"/>
        <w:spacing w:after="60" w:line="240" w:lineRule="auto"/>
        <w:ind w:left="-426" w:right="-755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4A7575D1" w14:textId="1D6A793A" w:rsidR="00E67FFC" w:rsidRPr="00F32908" w:rsidRDefault="006F3DD6" w:rsidP="00E67FFC">
      <w:pPr>
        <w:pStyle w:val="ListParagraph"/>
        <w:numPr>
          <w:ilvl w:val="0"/>
          <w:numId w:val="1"/>
        </w:numPr>
        <w:spacing w:after="60" w:line="240" w:lineRule="auto"/>
        <w:ind w:left="-426" w:right="-75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32908">
        <w:rPr>
          <w:rFonts w:ascii="Arial" w:eastAsia="Times New Roman" w:hAnsi="Arial" w:cs="Arial"/>
          <w:color w:val="000000"/>
          <w:sz w:val="20"/>
          <w:szCs w:val="20"/>
        </w:rPr>
        <w:t xml:space="preserve">Any award of funding will be allocated to your employing Trust via the </w:t>
      </w:r>
      <w:r w:rsidR="00412A67" w:rsidRPr="00F32908">
        <w:rPr>
          <w:rFonts w:ascii="Arial" w:eastAsia="Times New Roman" w:hAnsi="Arial" w:cs="Arial"/>
          <w:color w:val="000000"/>
          <w:sz w:val="20"/>
          <w:szCs w:val="20"/>
        </w:rPr>
        <w:t>next available</w:t>
      </w:r>
      <w:r w:rsidRPr="00F32908">
        <w:rPr>
          <w:rFonts w:ascii="Arial" w:eastAsia="Times New Roman" w:hAnsi="Arial" w:cs="Arial"/>
          <w:color w:val="000000"/>
          <w:sz w:val="20"/>
          <w:szCs w:val="20"/>
        </w:rPr>
        <w:t xml:space="preserve"> LDA. You must liaise with the SAS tutor or Medical Education Manager at your Trust to arrange a local arrangement to access any funding approved.</w:t>
      </w:r>
    </w:p>
    <w:p w14:paraId="04FAE089" w14:textId="77777777" w:rsidR="00E67FFC" w:rsidRPr="00153957" w:rsidRDefault="00E67FFC" w:rsidP="00E67FFC">
      <w:pPr>
        <w:spacing w:after="60" w:line="240" w:lineRule="auto"/>
        <w:ind w:left="-426" w:right="-755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4B6D89E0" w14:textId="5E4173E8" w:rsidR="005D0C24" w:rsidRDefault="00C02B40" w:rsidP="00153957">
      <w:pPr>
        <w:pStyle w:val="ListParagraph"/>
        <w:numPr>
          <w:ilvl w:val="0"/>
          <w:numId w:val="1"/>
        </w:numPr>
        <w:spacing w:after="60" w:line="240" w:lineRule="auto"/>
        <w:ind w:left="-426" w:right="-75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Funds</w:t>
      </w:r>
      <w:r w:rsidR="005D0C24" w:rsidRPr="00153957">
        <w:rPr>
          <w:rFonts w:ascii="Arial" w:eastAsia="Times New Roman" w:hAnsi="Arial" w:cs="Arial"/>
          <w:color w:val="000000"/>
          <w:sz w:val="20"/>
          <w:szCs w:val="20"/>
        </w:rPr>
        <w:t xml:space="preserve"> cannot be transferred to another hospital</w:t>
      </w:r>
      <w:r w:rsidR="00E67FFC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5D0C24" w:rsidRPr="00153957">
        <w:rPr>
          <w:rFonts w:ascii="Arial" w:eastAsia="Times New Roman" w:hAnsi="Arial" w:cs="Arial"/>
          <w:color w:val="000000"/>
          <w:sz w:val="20"/>
          <w:szCs w:val="20"/>
        </w:rPr>
        <w:t xml:space="preserve"> if you resign or move Trust, any balance will be reclaimed by HEE.</w:t>
      </w:r>
    </w:p>
    <w:p w14:paraId="46295D90" w14:textId="77777777" w:rsidR="00E67FFC" w:rsidRPr="00E67FFC" w:rsidRDefault="00E67FFC" w:rsidP="00E67FFC">
      <w:pPr>
        <w:spacing w:after="60" w:line="240" w:lineRule="auto"/>
        <w:ind w:left="-786" w:right="-755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444F29AD" w14:textId="6B20DD1E" w:rsidR="005D0C24" w:rsidRPr="00C02B40" w:rsidRDefault="00E67FFC" w:rsidP="00C02B40">
      <w:pPr>
        <w:pStyle w:val="ListParagraph"/>
        <w:numPr>
          <w:ilvl w:val="0"/>
          <w:numId w:val="1"/>
        </w:numPr>
        <w:spacing w:after="60" w:line="240" w:lineRule="auto"/>
        <w:ind w:left="-426" w:right="-75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67FFC">
        <w:rPr>
          <w:rFonts w:ascii="Arial" w:eastAsia="Times New Roman" w:hAnsi="Arial" w:cs="Arial"/>
          <w:color w:val="000000"/>
          <w:sz w:val="20"/>
          <w:szCs w:val="20"/>
        </w:rPr>
        <w:t xml:space="preserve">Please ensure you provide all details requested on application form, including full break down cost. Incomplete applications will not be considered.  </w:t>
      </w:r>
    </w:p>
    <w:p w14:paraId="2BFEB2F5" w14:textId="77777777" w:rsidR="00347E7F" w:rsidRPr="002857CA" w:rsidRDefault="00347E7F" w:rsidP="005D0C24">
      <w:pPr>
        <w:spacing w:after="0" w:line="240" w:lineRule="auto"/>
        <w:jc w:val="center"/>
        <w:rPr>
          <w:rFonts w:ascii="Arial" w:hAnsi="Arial" w:cs="Arial"/>
          <w:b/>
          <w:color w:val="7030A0"/>
          <w:sz w:val="20"/>
          <w:szCs w:val="20"/>
        </w:rPr>
      </w:pPr>
    </w:p>
    <w:p w14:paraId="26FB1185" w14:textId="7FC52EF1" w:rsidR="00C02B40" w:rsidRPr="004A1F85" w:rsidRDefault="005D0C24" w:rsidP="00C02B40">
      <w:pPr>
        <w:spacing w:after="0" w:line="240" w:lineRule="auto"/>
        <w:jc w:val="center"/>
        <w:rPr>
          <w:rFonts w:ascii="Arial" w:hAnsi="Arial" w:cs="Arial"/>
          <w:b/>
          <w:color w:val="A00054"/>
          <w:sz w:val="20"/>
          <w:szCs w:val="20"/>
        </w:rPr>
      </w:pPr>
      <w:r w:rsidRPr="004A1F85">
        <w:rPr>
          <w:rFonts w:ascii="Arial" w:hAnsi="Arial" w:cs="Arial"/>
          <w:b/>
          <w:color w:val="A00054"/>
          <w:sz w:val="20"/>
          <w:szCs w:val="20"/>
        </w:rPr>
        <w:t>THE DEADLINE FOR APPLICATIONS IS: 1</w:t>
      </w:r>
      <w:r w:rsidR="001432ED" w:rsidRPr="004A1F85">
        <w:rPr>
          <w:rFonts w:ascii="Arial" w:hAnsi="Arial" w:cs="Arial"/>
          <w:b/>
          <w:color w:val="A00054"/>
          <w:sz w:val="20"/>
          <w:szCs w:val="20"/>
        </w:rPr>
        <w:t>4</w:t>
      </w:r>
      <w:r w:rsidRPr="004A1F85">
        <w:rPr>
          <w:rFonts w:ascii="Arial" w:hAnsi="Arial" w:cs="Arial"/>
          <w:b/>
          <w:color w:val="A00054"/>
          <w:sz w:val="20"/>
          <w:szCs w:val="20"/>
        </w:rPr>
        <w:t xml:space="preserve">:00hrs on </w:t>
      </w:r>
      <w:r w:rsidR="00EC6E7A">
        <w:rPr>
          <w:rFonts w:ascii="Arial" w:hAnsi="Arial" w:cs="Arial"/>
          <w:b/>
          <w:color w:val="A00054"/>
          <w:sz w:val="20"/>
          <w:szCs w:val="20"/>
        </w:rPr>
        <w:t>10</w:t>
      </w:r>
      <w:r w:rsidR="00EC6E7A" w:rsidRPr="00EC6E7A">
        <w:rPr>
          <w:rFonts w:ascii="Arial" w:hAnsi="Arial" w:cs="Arial"/>
          <w:b/>
          <w:color w:val="A00054"/>
          <w:sz w:val="20"/>
          <w:szCs w:val="20"/>
          <w:vertAlign w:val="superscript"/>
        </w:rPr>
        <w:t>th</w:t>
      </w:r>
      <w:r w:rsidR="00EC6E7A">
        <w:rPr>
          <w:rFonts w:ascii="Arial" w:hAnsi="Arial" w:cs="Arial"/>
          <w:b/>
          <w:color w:val="A00054"/>
          <w:sz w:val="20"/>
          <w:szCs w:val="20"/>
        </w:rPr>
        <w:t xml:space="preserve"> June 2022</w:t>
      </w:r>
    </w:p>
    <w:p w14:paraId="6E9580DD" w14:textId="05BC61A8" w:rsidR="003D0A8B" w:rsidRPr="00C02B40" w:rsidRDefault="003D0A8B" w:rsidP="00C02B4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53957">
        <w:rPr>
          <w:rFonts w:ascii="Arial" w:hAnsi="Arial" w:cs="Arial"/>
          <w:b/>
          <w:sz w:val="24"/>
          <w:szCs w:val="28"/>
          <w:u w:val="single"/>
        </w:rPr>
        <w:lastRenderedPageBreak/>
        <w:t xml:space="preserve">SAS DOCTORS INNOVATION FUNDING </w:t>
      </w:r>
    </w:p>
    <w:p w14:paraId="787D9B6A" w14:textId="52660B09" w:rsidR="003D0A8B" w:rsidRPr="00153957" w:rsidRDefault="003D0A8B" w:rsidP="003D0A8B">
      <w:pPr>
        <w:spacing w:after="60" w:line="240" w:lineRule="auto"/>
        <w:jc w:val="center"/>
        <w:rPr>
          <w:rFonts w:ascii="Arial" w:hAnsi="Arial" w:cs="Arial"/>
          <w:b/>
          <w:sz w:val="24"/>
          <w:szCs w:val="28"/>
          <w:u w:val="single"/>
        </w:rPr>
      </w:pPr>
      <w:r w:rsidRPr="00153957">
        <w:rPr>
          <w:rFonts w:ascii="Arial" w:hAnsi="Arial" w:cs="Arial"/>
          <w:b/>
          <w:sz w:val="24"/>
          <w:szCs w:val="28"/>
          <w:u w:val="single"/>
        </w:rPr>
        <w:t>APPLICATION FORM 20</w:t>
      </w:r>
      <w:r w:rsidR="001E36AF">
        <w:rPr>
          <w:rFonts w:ascii="Arial" w:hAnsi="Arial" w:cs="Arial"/>
          <w:b/>
          <w:sz w:val="24"/>
          <w:szCs w:val="28"/>
          <w:u w:val="single"/>
        </w:rPr>
        <w:t>2</w:t>
      </w:r>
      <w:r w:rsidR="00196AB4">
        <w:rPr>
          <w:rFonts w:ascii="Arial" w:hAnsi="Arial" w:cs="Arial"/>
          <w:b/>
          <w:sz w:val="24"/>
          <w:szCs w:val="28"/>
          <w:u w:val="single"/>
        </w:rPr>
        <w:t>2</w:t>
      </w:r>
      <w:r w:rsidRPr="00153957">
        <w:rPr>
          <w:rFonts w:ascii="Arial" w:hAnsi="Arial" w:cs="Arial"/>
          <w:b/>
          <w:sz w:val="24"/>
          <w:szCs w:val="28"/>
          <w:u w:val="single"/>
        </w:rPr>
        <w:t>-2</w:t>
      </w:r>
      <w:r w:rsidR="00196AB4">
        <w:rPr>
          <w:rFonts w:ascii="Arial" w:hAnsi="Arial" w:cs="Arial"/>
          <w:b/>
          <w:sz w:val="24"/>
          <w:szCs w:val="28"/>
          <w:u w:val="single"/>
        </w:rPr>
        <w:t>3</w:t>
      </w:r>
    </w:p>
    <w:p w14:paraId="05C0188A" w14:textId="77777777" w:rsidR="003D0A8B" w:rsidRPr="00153957" w:rsidRDefault="003D0A8B">
      <w:pPr>
        <w:rPr>
          <w:rFonts w:ascii="Arial" w:hAnsi="Arial" w:cs="Arial"/>
        </w:rPr>
      </w:pPr>
    </w:p>
    <w:tbl>
      <w:tblPr>
        <w:tblStyle w:val="TableGrid"/>
        <w:tblW w:w="10627" w:type="dxa"/>
        <w:tblInd w:w="-810" w:type="dxa"/>
        <w:tblLook w:val="04A0" w:firstRow="1" w:lastRow="0" w:firstColumn="1" w:lastColumn="0" w:noHBand="0" w:noVBand="1"/>
      </w:tblPr>
      <w:tblGrid>
        <w:gridCol w:w="2376"/>
        <w:gridCol w:w="3544"/>
        <w:gridCol w:w="1701"/>
        <w:gridCol w:w="3006"/>
      </w:tblGrid>
      <w:tr w:rsidR="003D0A8B" w:rsidRPr="00153957" w14:paraId="26D0D762" w14:textId="77777777" w:rsidTr="003D0A8B">
        <w:trPr>
          <w:trHeight w:val="318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57A1052" w14:textId="77777777" w:rsidR="003D0A8B" w:rsidRPr="00153957" w:rsidRDefault="003D0A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395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Details of Bidder– all boxes </w:t>
            </w:r>
            <w:r w:rsidRPr="0015395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u w:val="single"/>
              </w:rPr>
              <w:t>must</w:t>
            </w:r>
            <w:r w:rsidRPr="0015395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be completed</w:t>
            </w:r>
          </w:p>
        </w:tc>
      </w:tr>
      <w:tr w:rsidR="003D0A8B" w:rsidRPr="00153957" w14:paraId="54E8A94D" w14:textId="77777777" w:rsidTr="003D0A8B">
        <w:trPr>
          <w:trHeight w:val="55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E389EB" w14:textId="77777777" w:rsidR="003D0A8B" w:rsidRPr="00963557" w:rsidRDefault="003D0A8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963557">
              <w:rPr>
                <w:rFonts w:ascii="Arial" w:hAnsi="Arial" w:cs="Arial"/>
                <w:b/>
                <w:sz w:val="20"/>
                <w:szCs w:val="20"/>
              </w:rPr>
              <w:t>Full name of applicant:</w:t>
            </w:r>
          </w:p>
        </w:tc>
        <w:tc>
          <w:tcPr>
            <w:tcW w:w="8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EC282" w14:textId="7F71850F" w:rsidR="002D1CC5" w:rsidRPr="00963557" w:rsidRDefault="002D1CC5" w:rsidP="002D1CC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0A8B" w:rsidRPr="00153957" w14:paraId="6474D4C9" w14:textId="77777777" w:rsidTr="003D0A8B">
        <w:trPr>
          <w:trHeight w:val="53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B3D206" w14:textId="77777777" w:rsidR="003D0A8B" w:rsidRPr="00963557" w:rsidRDefault="003D0A8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963557">
              <w:rPr>
                <w:rFonts w:ascii="Arial" w:hAnsi="Arial" w:cs="Arial"/>
                <w:b/>
                <w:sz w:val="20"/>
                <w:szCs w:val="20"/>
              </w:rPr>
              <w:t>Applicant’s job title: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D3554" w14:textId="77777777" w:rsidR="003D0A8B" w:rsidRPr="00963557" w:rsidRDefault="003D0A8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43A8D0" w14:textId="77777777" w:rsidR="003D0A8B" w:rsidRPr="00963557" w:rsidRDefault="003D0A8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963557">
              <w:rPr>
                <w:rFonts w:ascii="Arial" w:hAnsi="Arial" w:cs="Arial"/>
                <w:b/>
                <w:sz w:val="20"/>
                <w:szCs w:val="20"/>
              </w:rPr>
              <w:t>Applicant’s specialty: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0107A" w14:textId="77777777" w:rsidR="003D0A8B" w:rsidRPr="00153957" w:rsidRDefault="003D0A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0A8B" w:rsidRPr="00153957" w14:paraId="52043787" w14:textId="77777777" w:rsidTr="003D0A8B">
        <w:trPr>
          <w:trHeight w:val="57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141342" w14:textId="77777777" w:rsidR="003D0A8B" w:rsidRPr="00963557" w:rsidRDefault="003D0A8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963557">
              <w:rPr>
                <w:rFonts w:ascii="Arial" w:hAnsi="Arial" w:cs="Arial"/>
                <w:b/>
                <w:sz w:val="20"/>
                <w:szCs w:val="20"/>
              </w:rPr>
              <w:t>Applicant’s email: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3CEED" w14:textId="410A9ED0" w:rsidR="003D0A8B" w:rsidRPr="00963557" w:rsidRDefault="003D0A8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962EFE" w14:textId="77777777" w:rsidR="003D0A8B" w:rsidRPr="00963557" w:rsidRDefault="003D0A8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963557">
              <w:rPr>
                <w:rFonts w:ascii="Arial" w:hAnsi="Arial" w:cs="Arial"/>
                <w:b/>
                <w:sz w:val="20"/>
                <w:szCs w:val="20"/>
              </w:rPr>
              <w:t>Applicant’s telephone no: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59865" w14:textId="5960BD2F" w:rsidR="003D0A8B" w:rsidRPr="00153957" w:rsidRDefault="003D0A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0A8B" w:rsidRPr="00153957" w14:paraId="26F17990" w14:textId="77777777" w:rsidTr="003D0A8B">
        <w:trPr>
          <w:trHeight w:val="6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D311E9" w14:textId="77777777" w:rsidR="003D0A8B" w:rsidRPr="00963557" w:rsidRDefault="003D0A8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963557">
              <w:rPr>
                <w:rFonts w:ascii="Arial" w:hAnsi="Arial" w:cs="Arial"/>
                <w:b/>
                <w:sz w:val="20"/>
                <w:szCs w:val="20"/>
              </w:rPr>
              <w:t xml:space="preserve">Name of applicant’s employing Trust: </w:t>
            </w:r>
          </w:p>
          <w:p w14:paraId="6A62BF48" w14:textId="77777777" w:rsidR="003D0A8B" w:rsidRPr="00963557" w:rsidRDefault="003D0A8B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963557">
              <w:rPr>
                <w:rFonts w:ascii="Arial" w:hAnsi="Arial" w:cs="Arial"/>
                <w:b/>
                <w:sz w:val="18"/>
                <w:szCs w:val="18"/>
              </w:rPr>
              <w:t>(If bid successful, funding will be paid to this Trust)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0A5D" w14:textId="4F7B6FE6" w:rsidR="003D0A8B" w:rsidRPr="00963557" w:rsidRDefault="003D0A8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07907D" w14:textId="77777777" w:rsidR="003D0A8B" w:rsidRPr="00963557" w:rsidRDefault="003D0A8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963557">
              <w:rPr>
                <w:rFonts w:ascii="Arial" w:hAnsi="Arial" w:cs="Arial"/>
                <w:b/>
                <w:sz w:val="20"/>
                <w:szCs w:val="20"/>
              </w:rPr>
              <w:t xml:space="preserve">Trust contact name: </w:t>
            </w:r>
          </w:p>
          <w:p w14:paraId="6E3EEB2B" w14:textId="77777777" w:rsidR="003D0A8B" w:rsidRPr="00963557" w:rsidRDefault="003D0A8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963557">
              <w:rPr>
                <w:rFonts w:ascii="Arial" w:hAnsi="Arial" w:cs="Arial"/>
                <w:b/>
                <w:sz w:val="20"/>
                <w:szCs w:val="20"/>
              </w:rPr>
              <w:t>(e.g. MEM)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0AFB4" w14:textId="77777777" w:rsidR="003D0A8B" w:rsidRPr="00153957" w:rsidRDefault="003D0A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0A8B" w:rsidRPr="00153957" w14:paraId="10729E82" w14:textId="77777777" w:rsidTr="003D0A8B">
        <w:trPr>
          <w:trHeight w:val="56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D155D1" w14:textId="77777777" w:rsidR="003D0A8B" w:rsidRPr="00963557" w:rsidRDefault="003D0A8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963557">
              <w:rPr>
                <w:rFonts w:ascii="Arial" w:hAnsi="Arial" w:cs="Arial"/>
                <w:b/>
                <w:sz w:val="20"/>
                <w:szCs w:val="20"/>
              </w:rPr>
              <w:t xml:space="preserve">Trust contact email address: </w:t>
            </w:r>
          </w:p>
          <w:p w14:paraId="31D5F7DC" w14:textId="77777777" w:rsidR="003D0A8B" w:rsidRPr="00963557" w:rsidRDefault="003D0A8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963557">
              <w:rPr>
                <w:rFonts w:ascii="Arial" w:hAnsi="Arial" w:cs="Arial"/>
                <w:b/>
                <w:sz w:val="20"/>
                <w:szCs w:val="20"/>
              </w:rPr>
              <w:t>(e.g. MEM)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90F4" w14:textId="4D809854" w:rsidR="003D0A8B" w:rsidRPr="00963557" w:rsidRDefault="003D0A8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CFDF45" w14:textId="77777777" w:rsidR="003D0A8B" w:rsidRPr="00963557" w:rsidRDefault="003D0A8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963557">
              <w:rPr>
                <w:rFonts w:ascii="Arial" w:hAnsi="Arial" w:cs="Arial"/>
                <w:b/>
                <w:sz w:val="20"/>
                <w:szCs w:val="20"/>
              </w:rPr>
              <w:t>Trust contact telephone no: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53302" w14:textId="77777777" w:rsidR="003D0A8B" w:rsidRPr="00153957" w:rsidRDefault="003D0A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655"/>
        <w:tblW w:w="10627" w:type="dxa"/>
        <w:tblInd w:w="0" w:type="dxa"/>
        <w:tblLook w:val="04A0" w:firstRow="1" w:lastRow="0" w:firstColumn="1" w:lastColumn="0" w:noHBand="0" w:noVBand="1"/>
      </w:tblPr>
      <w:tblGrid>
        <w:gridCol w:w="3369"/>
        <w:gridCol w:w="2365"/>
        <w:gridCol w:w="2372"/>
        <w:gridCol w:w="2521"/>
      </w:tblGrid>
      <w:tr w:rsidR="003D0A8B" w:rsidRPr="00153957" w14:paraId="28E8BCB3" w14:textId="77777777" w:rsidTr="004B5A75">
        <w:trPr>
          <w:trHeight w:val="418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8379F58" w14:textId="77777777" w:rsidR="003D0A8B" w:rsidRPr="00153957" w:rsidRDefault="003D0A8B" w:rsidP="004B5A75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5395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Details of Bid– all boxes </w:t>
            </w:r>
            <w:r w:rsidRPr="0015395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u w:val="single"/>
              </w:rPr>
              <w:t>must</w:t>
            </w:r>
            <w:r w:rsidRPr="0015395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be completed</w:t>
            </w:r>
          </w:p>
        </w:tc>
      </w:tr>
      <w:tr w:rsidR="003D0A8B" w:rsidRPr="00153957" w14:paraId="4040980C" w14:textId="77777777" w:rsidTr="004B5A75">
        <w:trPr>
          <w:trHeight w:val="62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9BEEAE" w14:textId="77777777" w:rsidR="003D0A8B" w:rsidRPr="00153957" w:rsidRDefault="003D0A8B" w:rsidP="004B5A75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153957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</w:tc>
        <w:tc>
          <w:tcPr>
            <w:tcW w:w="7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03FE9" w14:textId="025FE8EE" w:rsidR="003D0A8B" w:rsidRPr="00153957" w:rsidRDefault="003D0A8B" w:rsidP="004B5A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0A8B" w:rsidRPr="00153957" w14:paraId="64343C13" w14:textId="77777777" w:rsidTr="004B5A75">
        <w:trPr>
          <w:trHeight w:val="63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15EC5D" w14:textId="77777777" w:rsidR="003D0A8B" w:rsidRPr="00153957" w:rsidRDefault="003D0A8B" w:rsidP="004B5A75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153957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963C2" w14:textId="3477B5D3" w:rsidR="003D0A8B" w:rsidRPr="00153957" w:rsidRDefault="003D0A8B" w:rsidP="004B5A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14D740" w14:textId="77777777" w:rsidR="003D0A8B" w:rsidRPr="00153957" w:rsidRDefault="003D0A8B" w:rsidP="004B5A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3957">
              <w:rPr>
                <w:rFonts w:ascii="Arial" w:hAnsi="Arial" w:cs="Arial"/>
                <w:b/>
                <w:sz w:val="20"/>
                <w:szCs w:val="20"/>
              </w:rPr>
              <w:t>Number of months to complete: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2A0EC" w14:textId="6F4698C6" w:rsidR="003D0A8B" w:rsidRPr="00153957" w:rsidRDefault="003D0A8B" w:rsidP="004B5A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7E7F" w:rsidRPr="00153957" w14:paraId="075FCF0F" w14:textId="77777777" w:rsidTr="004B5A75">
        <w:trPr>
          <w:trHeight w:val="63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F18389" w14:textId="77777777" w:rsidR="00347E7F" w:rsidRPr="00153957" w:rsidRDefault="00347E7F" w:rsidP="004B5A75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153957">
              <w:rPr>
                <w:rFonts w:ascii="Arial" w:hAnsi="Arial" w:cs="Arial"/>
                <w:b/>
                <w:sz w:val="20"/>
                <w:szCs w:val="20"/>
              </w:rPr>
              <w:t>Please outline the proposed timeline of the project:</w:t>
            </w:r>
          </w:p>
        </w:tc>
        <w:tc>
          <w:tcPr>
            <w:tcW w:w="7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0086B" w14:textId="6F871E71" w:rsidR="00347E7F" w:rsidRPr="00153957" w:rsidRDefault="00347E7F" w:rsidP="004B5A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0A8B" w:rsidRPr="00153957" w14:paraId="2CB68CEB" w14:textId="77777777" w:rsidTr="004B5A75">
        <w:trPr>
          <w:trHeight w:val="63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97324B" w14:textId="77777777" w:rsidR="003D0A8B" w:rsidRPr="00153957" w:rsidRDefault="003D0A8B" w:rsidP="004B5A75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153957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EF0215" w:rsidRPr="00153957">
              <w:rPr>
                <w:rFonts w:ascii="Arial" w:hAnsi="Arial" w:cs="Arial"/>
                <w:b/>
                <w:sz w:val="20"/>
                <w:szCs w:val="20"/>
              </w:rPr>
              <w:t>amount of funding requested</w:t>
            </w:r>
            <w:r w:rsidRPr="0015395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1116F" w14:textId="2DA7CE23" w:rsidR="003D0A8B" w:rsidRPr="00153957" w:rsidRDefault="003D0A8B" w:rsidP="004B5A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0A8B" w:rsidRPr="00153957" w14:paraId="135BBB3C" w14:textId="77777777" w:rsidTr="004B5A75">
        <w:trPr>
          <w:trHeight w:val="70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48DE2F" w14:textId="77777777" w:rsidR="003D0A8B" w:rsidRPr="00153957" w:rsidRDefault="003D0A8B" w:rsidP="004B5A7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153957">
              <w:rPr>
                <w:rFonts w:ascii="Arial" w:hAnsi="Arial" w:cs="Arial"/>
                <w:b/>
                <w:sz w:val="20"/>
                <w:szCs w:val="20"/>
              </w:rPr>
              <w:t>Full breakdown of costs:</w:t>
            </w:r>
          </w:p>
        </w:tc>
        <w:tc>
          <w:tcPr>
            <w:tcW w:w="7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EEBF4" w14:textId="77777777" w:rsidR="00EF0215" w:rsidRDefault="00EF0215" w:rsidP="004B5A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2D50CA" w14:textId="77777777" w:rsidR="003F36C0" w:rsidRDefault="003F36C0" w:rsidP="004B5A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38F31E" w14:textId="77777777" w:rsidR="003F36C0" w:rsidRDefault="003F36C0" w:rsidP="004B5A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7CAE35" w14:textId="77777777" w:rsidR="003F36C0" w:rsidRDefault="003F36C0" w:rsidP="004B5A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86532D" w14:textId="77777777" w:rsidR="003F36C0" w:rsidRDefault="003F36C0" w:rsidP="004B5A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80AC37" w14:textId="1A33D530" w:rsidR="003F36C0" w:rsidRPr="00153957" w:rsidRDefault="003F36C0" w:rsidP="004B5A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12AAD03" w14:textId="3572018D" w:rsidR="003D0A8B" w:rsidRDefault="003D0A8B">
      <w:pPr>
        <w:rPr>
          <w:rFonts w:ascii="Arial" w:hAnsi="Arial" w:cs="Arial"/>
        </w:rPr>
      </w:pPr>
    </w:p>
    <w:p w14:paraId="71B23FC8" w14:textId="5E45D962" w:rsidR="00D576D2" w:rsidRDefault="00D576D2">
      <w:pPr>
        <w:rPr>
          <w:rFonts w:ascii="Arial" w:hAnsi="Arial" w:cs="Arial"/>
        </w:rPr>
      </w:pPr>
    </w:p>
    <w:p w14:paraId="38B17D03" w14:textId="0C15B1F6" w:rsidR="00D576D2" w:rsidRDefault="00D576D2">
      <w:pPr>
        <w:rPr>
          <w:rFonts w:ascii="Arial" w:hAnsi="Arial" w:cs="Arial"/>
        </w:rPr>
      </w:pPr>
    </w:p>
    <w:p w14:paraId="3758E3FD" w14:textId="36B21165" w:rsidR="00D576D2" w:rsidRDefault="00D576D2">
      <w:pPr>
        <w:rPr>
          <w:rFonts w:ascii="Arial" w:hAnsi="Arial" w:cs="Arial"/>
        </w:rPr>
      </w:pPr>
    </w:p>
    <w:p w14:paraId="68522ABA" w14:textId="333E1603" w:rsidR="00DF1F5C" w:rsidRDefault="00DF1F5C">
      <w:pPr>
        <w:rPr>
          <w:rFonts w:ascii="Arial" w:hAnsi="Arial" w:cs="Arial"/>
        </w:rPr>
      </w:pPr>
    </w:p>
    <w:p w14:paraId="6FDF2EE7" w14:textId="60174E80" w:rsidR="00DF1F5C" w:rsidRDefault="00DF1F5C">
      <w:pPr>
        <w:rPr>
          <w:rFonts w:ascii="Arial" w:hAnsi="Arial" w:cs="Arial"/>
        </w:rPr>
      </w:pPr>
    </w:p>
    <w:p w14:paraId="792B64A1" w14:textId="10C0766B" w:rsidR="00DF1F5C" w:rsidRDefault="00DF1F5C">
      <w:pPr>
        <w:rPr>
          <w:rFonts w:ascii="Arial" w:hAnsi="Arial" w:cs="Arial"/>
        </w:rPr>
      </w:pPr>
    </w:p>
    <w:p w14:paraId="428B9926" w14:textId="007F1C14" w:rsidR="00DF1F5C" w:rsidRDefault="00DF1F5C">
      <w:pPr>
        <w:rPr>
          <w:rFonts w:ascii="Arial" w:hAnsi="Arial" w:cs="Arial"/>
        </w:rPr>
      </w:pPr>
    </w:p>
    <w:p w14:paraId="2764D381" w14:textId="6212C418" w:rsidR="00DF1F5C" w:rsidRDefault="00DF1F5C">
      <w:pPr>
        <w:rPr>
          <w:rFonts w:ascii="Arial" w:hAnsi="Arial" w:cs="Arial"/>
        </w:rPr>
      </w:pPr>
    </w:p>
    <w:p w14:paraId="04F9B5F6" w14:textId="77777777" w:rsidR="00DF1F5C" w:rsidRPr="00153957" w:rsidRDefault="00DF1F5C">
      <w:pPr>
        <w:rPr>
          <w:rFonts w:ascii="Arial" w:hAnsi="Arial" w:cs="Arial"/>
        </w:rPr>
      </w:pPr>
    </w:p>
    <w:tbl>
      <w:tblPr>
        <w:tblStyle w:val="TableGrid"/>
        <w:tblW w:w="5896" w:type="pct"/>
        <w:tblInd w:w="-810" w:type="dxa"/>
        <w:tblLook w:val="01E0" w:firstRow="1" w:lastRow="1" w:firstColumn="1" w:lastColumn="1" w:noHBand="0" w:noVBand="0"/>
      </w:tblPr>
      <w:tblGrid>
        <w:gridCol w:w="10632"/>
      </w:tblGrid>
      <w:tr w:rsidR="003D0A8B" w:rsidRPr="00153957" w14:paraId="259C6340" w14:textId="77777777" w:rsidTr="00B12D3F">
        <w:trPr>
          <w:trHeight w:val="46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D3C191E" w14:textId="77777777" w:rsidR="003D0A8B" w:rsidRPr="00153957" w:rsidRDefault="003D0A8B">
            <w:pPr>
              <w:rPr>
                <w:rFonts w:ascii="Arial" w:hAnsi="Arial" w:cs="Arial"/>
                <w:b/>
                <w:sz w:val="20"/>
              </w:rPr>
            </w:pPr>
            <w:r w:rsidRPr="00153957">
              <w:rPr>
                <w:rFonts w:ascii="Arial" w:hAnsi="Arial" w:cs="Arial"/>
                <w:b/>
                <w:color w:val="FFFFFF" w:themeColor="background1"/>
                <w:sz w:val="20"/>
              </w:rPr>
              <w:lastRenderedPageBreak/>
              <w:t xml:space="preserve">Please outline in more than </w:t>
            </w:r>
            <w:r w:rsidR="00EF0215" w:rsidRPr="00153957">
              <w:rPr>
                <w:rFonts w:ascii="Arial" w:hAnsi="Arial" w:cs="Arial"/>
                <w:b/>
                <w:color w:val="FFFFFF" w:themeColor="background1"/>
                <w:sz w:val="20"/>
              </w:rPr>
              <w:t>100</w:t>
            </w:r>
            <w:r w:rsidRPr="00153957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 words </w:t>
            </w:r>
            <w:r w:rsidR="00EF0215" w:rsidRPr="00153957">
              <w:rPr>
                <w:rFonts w:ascii="Arial" w:hAnsi="Arial" w:cs="Arial"/>
                <w:b/>
                <w:color w:val="FFFFFF" w:themeColor="background1"/>
                <w:sz w:val="20"/>
              </w:rPr>
              <w:t>full details of your proposal:</w:t>
            </w:r>
          </w:p>
        </w:tc>
      </w:tr>
      <w:tr w:rsidR="003D0A8B" w:rsidRPr="00153957" w14:paraId="1D2C5694" w14:textId="77777777" w:rsidTr="00347E7F">
        <w:trPr>
          <w:trHeight w:val="452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84F6F" w14:textId="77777777" w:rsidR="00EF0215" w:rsidRPr="00153957" w:rsidRDefault="00EF0215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B12D3F" w:rsidRPr="00153957" w14:paraId="12A14002" w14:textId="77777777" w:rsidTr="00B12D3F">
        <w:trPr>
          <w:trHeight w:val="41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09E43F1" w14:textId="13ED366D" w:rsidR="00B12D3F" w:rsidRPr="00B12D3F" w:rsidRDefault="00B12D3F">
            <w:pPr>
              <w:rPr>
                <w:rFonts w:ascii="Arial" w:hAnsi="Arial" w:cs="Arial"/>
                <w:b/>
                <w:iCs/>
                <w:color w:val="FFFFFF" w:themeColor="background1"/>
                <w:sz w:val="20"/>
              </w:rPr>
            </w:pPr>
            <w:r w:rsidRPr="00B12D3F">
              <w:rPr>
                <w:rFonts w:ascii="Arial" w:hAnsi="Arial" w:cs="Arial"/>
                <w:b/>
                <w:iCs/>
                <w:color w:val="FFFFFF" w:themeColor="background1"/>
                <w:sz w:val="20"/>
              </w:rPr>
              <w:t xml:space="preserve">Please provide </w:t>
            </w:r>
            <w:r>
              <w:rPr>
                <w:rFonts w:ascii="Arial" w:hAnsi="Arial" w:cs="Arial"/>
                <w:b/>
                <w:iCs/>
                <w:color w:val="FFFFFF" w:themeColor="background1"/>
                <w:sz w:val="20"/>
              </w:rPr>
              <w:t xml:space="preserve">project objectives and expected outcomes. </w:t>
            </w:r>
          </w:p>
        </w:tc>
      </w:tr>
      <w:tr w:rsidR="00B12D3F" w:rsidRPr="00153957" w14:paraId="0BC1BCA0" w14:textId="77777777" w:rsidTr="00B12D3F">
        <w:trPr>
          <w:trHeight w:val="254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5B17" w14:textId="07ABE3F9" w:rsidR="00B12D3F" w:rsidRPr="00B12D3F" w:rsidRDefault="00B12D3F" w:rsidP="00B12D3F">
            <w:pPr>
              <w:rPr>
                <w:rFonts w:ascii="Arial" w:hAnsi="Arial" w:cs="Arial"/>
                <w:b/>
                <w:iCs/>
                <w:sz w:val="20"/>
              </w:rPr>
            </w:pPr>
            <w:r w:rsidRPr="00B12D3F">
              <w:rPr>
                <w:rFonts w:ascii="Arial" w:hAnsi="Arial" w:cs="Arial"/>
                <w:b/>
                <w:iCs/>
                <w:sz w:val="20"/>
              </w:rPr>
              <w:t xml:space="preserve">Project Objectives </w:t>
            </w:r>
          </w:p>
          <w:p w14:paraId="77AA2587" w14:textId="77777777" w:rsidR="00B12D3F" w:rsidRDefault="00B12D3F" w:rsidP="00B12D3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 xml:space="preserve"> </w:t>
            </w:r>
          </w:p>
          <w:p w14:paraId="33601D9C" w14:textId="4AB8C2A8" w:rsidR="00B12D3F" w:rsidRDefault="00B12D3F" w:rsidP="00B12D3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 xml:space="preserve"> </w:t>
            </w:r>
          </w:p>
          <w:p w14:paraId="2D108A17" w14:textId="6E8E4CC6" w:rsidR="00B12D3F" w:rsidRDefault="00B12D3F" w:rsidP="00B12D3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 xml:space="preserve"> </w:t>
            </w:r>
          </w:p>
          <w:p w14:paraId="141C9226" w14:textId="77777777" w:rsidR="00B12D3F" w:rsidRPr="00B12D3F" w:rsidRDefault="00B12D3F" w:rsidP="00B12D3F">
            <w:pPr>
              <w:rPr>
                <w:rFonts w:ascii="Arial" w:hAnsi="Arial" w:cs="Arial"/>
                <w:b/>
                <w:iCs/>
                <w:sz w:val="20"/>
              </w:rPr>
            </w:pPr>
          </w:p>
          <w:p w14:paraId="5DA580E5" w14:textId="77777777" w:rsidR="00B12D3F" w:rsidRPr="00B12D3F" w:rsidRDefault="00B12D3F" w:rsidP="00B12D3F">
            <w:pPr>
              <w:rPr>
                <w:rFonts w:ascii="Arial" w:hAnsi="Arial" w:cs="Arial"/>
                <w:b/>
                <w:iCs/>
                <w:sz w:val="20"/>
              </w:rPr>
            </w:pPr>
            <w:r w:rsidRPr="00B12D3F">
              <w:rPr>
                <w:rFonts w:ascii="Arial" w:hAnsi="Arial" w:cs="Arial"/>
                <w:b/>
                <w:iCs/>
                <w:sz w:val="20"/>
              </w:rPr>
              <w:t>Expected outcomes</w:t>
            </w:r>
          </w:p>
          <w:p w14:paraId="61AD5EC7" w14:textId="77777777" w:rsidR="00B12D3F" w:rsidRDefault="00B12D3F" w:rsidP="00B12D3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 xml:space="preserve"> </w:t>
            </w:r>
          </w:p>
          <w:p w14:paraId="2BE4C798" w14:textId="77777777" w:rsidR="00B12D3F" w:rsidRDefault="00B12D3F" w:rsidP="00B12D3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 xml:space="preserve"> </w:t>
            </w:r>
          </w:p>
          <w:p w14:paraId="0FFAFEAE" w14:textId="77777777" w:rsidR="00B12D3F" w:rsidRDefault="00B12D3F" w:rsidP="00B12D3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 xml:space="preserve"> </w:t>
            </w:r>
          </w:p>
          <w:p w14:paraId="49278262" w14:textId="157DA3A0" w:rsidR="00B12D3F" w:rsidRPr="00B12D3F" w:rsidRDefault="00B12D3F" w:rsidP="00B12D3F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3D0A8B" w:rsidRPr="00153957" w14:paraId="79942BF7" w14:textId="77777777" w:rsidTr="005D0C24">
        <w:trPr>
          <w:trHeight w:val="41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9022BFB" w14:textId="77777777" w:rsidR="00EF0215" w:rsidRPr="004C113B" w:rsidRDefault="00EF0215" w:rsidP="00EF0215">
            <w:pPr>
              <w:rPr>
                <w:rFonts w:ascii="Arial" w:hAnsi="Arial" w:cs="Arial"/>
                <w:b/>
                <w:iCs/>
                <w:color w:val="FFFFFF" w:themeColor="background1"/>
                <w:sz w:val="20"/>
              </w:rPr>
            </w:pPr>
            <w:r w:rsidRPr="004C113B">
              <w:rPr>
                <w:rFonts w:ascii="Arial" w:hAnsi="Arial" w:cs="Arial"/>
                <w:b/>
                <w:iCs/>
                <w:color w:val="FFFFFF" w:themeColor="background1"/>
                <w:sz w:val="20"/>
              </w:rPr>
              <w:t>Intended benefits for patients, department, and wider organisation:</w:t>
            </w:r>
          </w:p>
          <w:p w14:paraId="735E0935" w14:textId="77777777" w:rsidR="003D0A8B" w:rsidRPr="00153957" w:rsidRDefault="003D0A8B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D0A8B" w:rsidRPr="00153957" w14:paraId="6E16DC10" w14:textId="77777777" w:rsidTr="00EF0215">
        <w:trPr>
          <w:trHeight w:val="137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8A5B" w14:textId="77777777" w:rsidR="003D0A8B" w:rsidRPr="00153957" w:rsidRDefault="003D0A8B">
            <w:pPr>
              <w:rPr>
                <w:rFonts w:ascii="Arial" w:hAnsi="Arial" w:cs="Arial"/>
                <w:sz w:val="20"/>
              </w:rPr>
            </w:pPr>
          </w:p>
          <w:p w14:paraId="5333A6FD" w14:textId="77777777" w:rsidR="003D0A8B" w:rsidRPr="00153957" w:rsidRDefault="003D0A8B">
            <w:pPr>
              <w:rPr>
                <w:rFonts w:ascii="Arial" w:hAnsi="Arial" w:cs="Arial"/>
                <w:sz w:val="20"/>
              </w:rPr>
            </w:pPr>
          </w:p>
          <w:p w14:paraId="7F9A2141" w14:textId="73B3053C" w:rsidR="003D0A8B" w:rsidRDefault="003D0A8B">
            <w:pPr>
              <w:rPr>
                <w:rFonts w:ascii="Arial" w:hAnsi="Arial" w:cs="Arial"/>
                <w:b/>
                <w:sz w:val="20"/>
              </w:rPr>
            </w:pPr>
          </w:p>
          <w:p w14:paraId="35DCC6AF" w14:textId="71BEF306" w:rsidR="005328D7" w:rsidRDefault="005328D7">
            <w:pPr>
              <w:rPr>
                <w:rFonts w:ascii="Arial" w:hAnsi="Arial" w:cs="Arial"/>
                <w:b/>
                <w:sz w:val="20"/>
              </w:rPr>
            </w:pPr>
          </w:p>
          <w:p w14:paraId="457E2A03" w14:textId="141E803F" w:rsidR="005328D7" w:rsidRDefault="005328D7">
            <w:pPr>
              <w:rPr>
                <w:rFonts w:ascii="Arial" w:hAnsi="Arial" w:cs="Arial"/>
                <w:b/>
                <w:sz w:val="20"/>
              </w:rPr>
            </w:pPr>
          </w:p>
          <w:p w14:paraId="712AAB7A" w14:textId="0D01692D" w:rsidR="005328D7" w:rsidRDefault="005328D7">
            <w:pPr>
              <w:rPr>
                <w:rFonts w:ascii="Arial" w:hAnsi="Arial" w:cs="Arial"/>
                <w:b/>
                <w:sz w:val="20"/>
              </w:rPr>
            </w:pPr>
          </w:p>
          <w:p w14:paraId="0A2C8E96" w14:textId="6A66BC8C" w:rsidR="005328D7" w:rsidRDefault="005328D7">
            <w:pPr>
              <w:rPr>
                <w:rFonts w:ascii="Arial" w:hAnsi="Arial" w:cs="Arial"/>
                <w:b/>
                <w:sz w:val="20"/>
              </w:rPr>
            </w:pPr>
          </w:p>
          <w:p w14:paraId="025C3F93" w14:textId="27FF8F6B" w:rsidR="005328D7" w:rsidRDefault="005328D7">
            <w:pPr>
              <w:rPr>
                <w:rFonts w:ascii="Arial" w:hAnsi="Arial" w:cs="Arial"/>
                <w:b/>
                <w:sz w:val="20"/>
              </w:rPr>
            </w:pPr>
          </w:p>
          <w:p w14:paraId="122DCB60" w14:textId="01DFE1A5" w:rsidR="005328D7" w:rsidRDefault="005328D7">
            <w:pPr>
              <w:rPr>
                <w:rFonts w:ascii="Arial" w:hAnsi="Arial" w:cs="Arial"/>
                <w:b/>
                <w:sz w:val="20"/>
              </w:rPr>
            </w:pPr>
          </w:p>
          <w:p w14:paraId="04E01A29" w14:textId="77777777" w:rsidR="005328D7" w:rsidRPr="00153957" w:rsidRDefault="005328D7">
            <w:pPr>
              <w:rPr>
                <w:rFonts w:ascii="Arial" w:hAnsi="Arial" w:cs="Arial"/>
                <w:b/>
                <w:sz w:val="20"/>
              </w:rPr>
            </w:pPr>
          </w:p>
          <w:p w14:paraId="56FAC9A6" w14:textId="77777777" w:rsidR="003D0A8B" w:rsidRPr="00153957" w:rsidRDefault="003D0A8B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3D0A8B" w:rsidRPr="00153957" w14:paraId="2C959BB9" w14:textId="77777777" w:rsidTr="00EF0215">
        <w:trPr>
          <w:trHeight w:val="39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E054E31" w14:textId="77777777" w:rsidR="003D0A8B" w:rsidRPr="004C113B" w:rsidRDefault="003D0A8B" w:rsidP="00EF0215">
            <w:pPr>
              <w:rPr>
                <w:rFonts w:ascii="Arial" w:hAnsi="Arial" w:cs="Arial"/>
                <w:b/>
                <w:iCs/>
                <w:sz w:val="20"/>
              </w:rPr>
            </w:pPr>
            <w:r w:rsidRPr="004C113B">
              <w:rPr>
                <w:rFonts w:ascii="Arial" w:hAnsi="Arial" w:cs="Arial"/>
                <w:b/>
                <w:iCs/>
                <w:color w:val="FFFFFF" w:themeColor="background1"/>
                <w:sz w:val="20"/>
              </w:rPr>
              <w:t xml:space="preserve">Will this </w:t>
            </w:r>
            <w:r w:rsidR="00EF0215" w:rsidRPr="004C113B">
              <w:rPr>
                <w:rFonts w:ascii="Arial" w:hAnsi="Arial" w:cs="Arial"/>
                <w:b/>
                <w:iCs/>
                <w:color w:val="FFFFFF" w:themeColor="background1"/>
                <w:sz w:val="20"/>
              </w:rPr>
              <w:t>project</w:t>
            </w:r>
            <w:r w:rsidRPr="004C113B">
              <w:rPr>
                <w:rFonts w:ascii="Arial" w:hAnsi="Arial" w:cs="Arial"/>
                <w:b/>
                <w:iCs/>
                <w:color w:val="FFFFFF" w:themeColor="background1"/>
                <w:sz w:val="20"/>
              </w:rPr>
              <w:t xml:space="preserve"> enhance patient safety? If yes, please explain how:</w:t>
            </w:r>
          </w:p>
        </w:tc>
      </w:tr>
      <w:tr w:rsidR="003D0A8B" w:rsidRPr="00153957" w14:paraId="1575DB36" w14:textId="77777777" w:rsidTr="003D0A8B">
        <w:trPr>
          <w:trHeight w:val="141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2E9A" w14:textId="77777777" w:rsidR="003D0A8B" w:rsidRDefault="003D0A8B" w:rsidP="00EF0215">
            <w:pPr>
              <w:rPr>
                <w:rFonts w:ascii="Arial" w:hAnsi="Arial" w:cs="Arial"/>
                <w:b/>
                <w:sz w:val="20"/>
              </w:rPr>
            </w:pPr>
          </w:p>
          <w:p w14:paraId="6999F946" w14:textId="77777777" w:rsidR="005328D7" w:rsidRDefault="005328D7" w:rsidP="00EF0215">
            <w:pPr>
              <w:rPr>
                <w:rFonts w:ascii="Arial" w:hAnsi="Arial" w:cs="Arial"/>
                <w:b/>
                <w:sz w:val="20"/>
              </w:rPr>
            </w:pPr>
          </w:p>
          <w:p w14:paraId="490F8F66" w14:textId="77777777" w:rsidR="005328D7" w:rsidRDefault="005328D7" w:rsidP="00EF0215">
            <w:pPr>
              <w:rPr>
                <w:rFonts w:ascii="Arial" w:hAnsi="Arial" w:cs="Arial"/>
                <w:b/>
                <w:sz w:val="20"/>
              </w:rPr>
            </w:pPr>
          </w:p>
          <w:p w14:paraId="2DC1D268" w14:textId="77777777" w:rsidR="005328D7" w:rsidRDefault="005328D7" w:rsidP="00EF0215">
            <w:pPr>
              <w:rPr>
                <w:rFonts w:ascii="Arial" w:hAnsi="Arial" w:cs="Arial"/>
                <w:b/>
                <w:sz w:val="20"/>
              </w:rPr>
            </w:pPr>
          </w:p>
          <w:p w14:paraId="2FA5817F" w14:textId="77777777" w:rsidR="005328D7" w:rsidRDefault="005328D7" w:rsidP="00EF0215">
            <w:pPr>
              <w:rPr>
                <w:rFonts w:ascii="Arial" w:hAnsi="Arial" w:cs="Arial"/>
                <w:b/>
                <w:sz w:val="20"/>
              </w:rPr>
            </w:pPr>
          </w:p>
          <w:p w14:paraId="076B04DF" w14:textId="77777777" w:rsidR="00EB4F6B" w:rsidRDefault="00EB4F6B" w:rsidP="00EF0215">
            <w:pPr>
              <w:rPr>
                <w:rFonts w:ascii="Arial" w:hAnsi="Arial" w:cs="Arial"/>
                <w:b/>
                <w:sz w:val="20"/>
              </w:rPr>
            </w:pPr>
          </w:p>
          <w:p w14:paraId="21DBF347" w14:textId="77777777" w:rsidR="00EB4F6B" w:rsidRDefault="00EB4F6B" w:rsidP="00EF0215">
            <w:pPr>
              <w:rPr>
                <w:rFonts w:ascii="Arial" w:hAnsi="Arial" w:cs="Arial"/>
                <w:b/>
                <w:sz w:val="20"/>
              </w:rPr>
            </w:pPr>
          </w:p>
          <w:p w14:paraId="30EA73D7" w14:textId="77777777" w:rsidR="00EB4F6B" w:rsidRDefault="00EB4F6B" w:rsidP="00EF0215">
            <w:pPr>
              <w:rPr>
                <w:rFonts w:ascii="Arial" w:hAnsi="Arial" w:cs="Arial"/>
                <w:b/>
                <w:sz w:val="20"/>
              </w:rPr>
            </w:pPr>
          </w:p>
          <w:p w14:paraId="7506651F" w14:textId="77777777" w:rsidR="00EB4F6B" w:rsidRDefault="00EB4F6B" w:rsidP="00EF0215">
            <w:pPr>
              <w:rPr>
                <w:rFonts w:ascii="Arial" w:hAnsi="Arial" w:cs="Arial"/>
                <w:b/>
                <w:sz w:val="20"/>
              </w:rPr>
            </w:pPr>
          </w:p>
          <w:p w14:paraId="01F58381" w14:textId="77777777" w:rsidR="00EB4F6B" w:rsidRDefault="00EB4F6B" w:rsidP="00EF0215">
            <w:pPr>
              <w:rPr>
                <w:rFonts w:ascii="Arial" w:hAnsi="Arial" w:cs="Arial"/>
                <w:b/>
                <w:sz w:val="20"/>
              </w:rPr>
            </w:pPr>
          </w:p>
          <w:p w14:paraId="0283CDAB" w14:textId="116244C9" w:rsidR="00EB4F6B" w:rsidRPr="00153957" w:rsidRDefault="00EB4F6B" w:rsidP="00EF0215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D0A8B" w:rsidRPr="00153957" w14:paraId="4111DFA8" w14:textId="77777777" w:rsidTr="003D0A8B">
        <w:trPr>
          <w:trHeight w:val="64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6209" w14:textId="77777777" w:rsidR="003D0A8B" w:rsidRPr="00C769E7" w:rsidRDefault="003D0A8B">
            <w:pPr>
              <w:rPr>
                <w:rFonts w:ascii="Arial" w:hAnsi="Arial" w:cs="Arial"/>
                <w:b/>
                <w:iCs/>
                <w:sz w:val="20"/>
              </w:rPr>
            </w:pPr>
            <w:r w:rsidRPr="00C769E7">
              <w:rPr>
                <w:rFonts w:ascii="Arial" w:hAnsi="Arial" w:cs="Arial"/>
                <w:b/>
                <w:iCs/>
                <w:sz w:val="20"/>
              </w:rPr>
              <w:lastRenderedPageBreak/>
              <w:t xml:space="preserve">Has SAS development funding previously been granted to you for the current financial year? </w:t>
            </w:r>
          </w:p>
          <w:p w14:paraId="4A28E5AF" w14:textId="77777777" w:rsidR="003D0A8B" w:rsidRPr="00153957" w:rsidRDefault="00536B6E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29610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A8B" w:rsidRPr="00153957">
                  <w:rPr>
                    <w:rFonts w:ascii="Segoe UI Symbol" w:eastAsia="MS Gothic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3D0A8B" w:rsidRPr="00153957">
              <w:rPr>
                <w:rFonts w:ascii="Arial" w:hAnsi="Arial" w:cs="Arial"/>
                <w:sz w:val="20"/>
              </w:rPr>
              <w:t xml:space="preserve"> Yes </w:t>
            </w:r>
          </w:p>
          <w:p w14:paraId="1E00526D" w14:textId="77777777" w:rsidR="003D0A8B" w:rsidRPr="00153957" w:rsidRDefault="00536B6E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56745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A8B" w:rsidRPr="00153957">
                  <w:rPr>
                    <w:rFonts w:ascii="Segoe UI Symbol" w:eastAsia="MS Gothic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3D0A8B" w:rsidRPr="00153957">
              <w:rPr>
                <w:rFonts w:ascii="Arial" w:hAnsi="Arial" w:cs="Arial"/>
                <w:sz w:val="20"/>
              </w:rPr>
              <w:t xml:space="preserve"> No </w:t>
            </w:r>
          </w:p>
          <w:p w14:paraId="0D66F000" w14:textId="77777777" w:rsidR="00F6233F" w:rsidRPr="00153957" w:rsidRDefault="00F6233F">
            <w:pPr>
              <w:rPr>
                <w:rFonts w:ascii="Arial" w:hAnsi="Arial" w:cs="Arial"/>
                <w:sz w:val="20"/>
              </w:rPr>
            </w:pPr>
          </w:p>
        </w:tc>
      </w:tr>
    </w:tbl>
    <w:p w14:paraId="508EB8CF" w14:textId="77777777" w:rsidR="003D0A8B" w:rsidRDefault="003D0A8B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page" w:tblpX="601" w:tblpY="44"/>
        <w:tblW w:w="10650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776"/>
        <w:gridCol w:w="874"/>
      </w:tblGrid>
      <w:tr w:rsidR="00FE24EB" w:rsidRPr="00FE24EB" w14:paraId="6565F0A1" w14:textId="77777777" w:rsidTr="00FE24EB">
        <w:trPr>
          <w:trHeight w:val="293"/>
        </w:trPr>
        <w:tc>
          <w:tcPr>
            <w:tcW w:w="10650" w:type="dxa"/>
            <w:gridSpan w:val="2"/>
            <w:shd w:val="pct40" w:color="auto" w:fill="FFFFFF" w:themeFill="background1"/>
          </w:tcPr>
          <w:p w14:paraId="0E54C714" w14:textId="77777777" w:rsidR="00F6233F" w:rsidRPr="00FE24EB" w:rsidRDefault="00F6233F" w:rsidP="00FE24E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FE24EB">
              <w:rPr>
                <w:rFonts w:ascii="Arial" w:hAnsi="Arial" w:cs="Arial"/>
                <w:b/>
                <w:bCs/>
                <w:color w:val="FFFFFF" w:themeColor="background1"/>
              </w:rPr>
              <w:t>Declarations</w:t>
            </w:r>
          </w:p>
        </w:tc>
      </w:tr>
      <w:tr w:rsidR="00F6233F" w14:paraId="49D6CCD4" w14:textId="77777777" w:rsidTr="003F748C">
        <w:trPr>
          <w:trHeight w:val="275"/>
        </w:trPr>
        <w:tc>
          <w:tcPr>
            <w:tcW w:w="9776" w:type="dxa"/>
            <w:shd w:val="clear" w:color="auto" w:fill="FFFFFF" w:themeFill="background1"/>
          </w:tcPr>
          <w:p w14:paraId="69297CD0" w14:textId="49A9FB17" w:rsidR="00F6233F" w:rsidRDefault="003F748C" w:rsidP="00F6233F">
            <w:pPr>
              <w:rPr>
                <w:rFonts w:ascii="Arial" w:hAnsi="Arial" w:cs="Arial"/>
                <w:sz w:val="20"/>
                <w:szCs w:val="20"/>
              </w:rPr>
            </w:pPr>
            <w:r w:rsidRPr="00E71E0E">
              <w:rPr>
                <w:rFonts w:ascii="Arial" w:hAnsi="Arial" w:cs="Arial"/>
                <w:sz w:val="20"/>
                <w:szCs w:val="20"/>
              </w:rPr>
              <w:t>I confirm full understanding that any funding applied for must be in relation to activity taking place in the current financial year (up to 31st March 202</w:t>
            </w:r>
            <w:r w:rsidR="00196AB4">
              <w:rPr>
                <w:rFonts w:ascii="Arial" w:hAnsi="Arial" w:cs="Arial"/>
                <w:sz w:val="20"/>
                <w:szCs w:val="20"/>
              </w:rPr>
              <w:t>3</w:t>
            </w:r>
            <w:r w:rsidRPr="00E71E0E"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12CD2A55" w14:textId="48FE91BB" w:rsidR="005328D7" w:rsidRPr="00E71E0E" w:rsidRDefault="005328D7" w:rsidP="00F623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14:paraId="63DDAA30" w14:textId="77777777" w:rsidR="00F6233F" w:rsidRDefault="00F6233F" w:rsidP="00F6233F">
            <w:pPr>
              <w:rPr>
                <w:rFonts w:ascii="Arial" w:hAnsi="Arial" w:cs="Arial"/>
              </w:rPr>
            </w:pPr>
          </w:p>
        </w:tc>
      </w:tr>
      <w:tr w:rsidR="00F6233F" w14:paraId="0979D4C6" w14:textId="77777777" w:rsidTr="003F748C">
        <w:trPr>
          <w:trHeight w:val="293"/>
        </w:trPr>
        <w:tc>
          <w:tcPr>
            <w:tcW w:w="9776" w:type="dxa"/>
            <w:shd w:val="clear" w:color="auto" w:fill="FFFFFF" w:themeFill="background1"/>
          </w:tcPr>
          <w:p w14:paraId="398627A0" w14:textId="5DE4CE5C" w:rsidR="00F6233F" w:rsidRDefault="003F748C" w:rsidP="00F6233F">
            <w:pPr>
              <w:rPr>
                <w:rFonts w:ascii="Arial" w:hAnsi="Arial" w:cs="Arial"/>
                <w:sz w:val="20"/>
                <w:szCs w:val="20"/>
              </w:rPr>
            </w:pPr>
            <w:r w:rsidRPr="00E71E0E">
              <w:rPr>
                <w:rFonts w:ascii="Arial" w:hAnsi="Arial" w:cs="Arial"/>
                <w:sz w:val="20"/>
                <w:szCs w:val="20"/>
              </w:rPr>
              <w:t>I agree to provide feedback regarding my projects progress, to demonstrate effectiveness of spending by 1</w:t>
            </w:r>
            <w:r w:rsidR="00196AB4">
              <w:rPr>
                <w:rFonts w:ascii="Arial" w:hAnsi="Arial" w:cs="Arial"/>
                <w:sz w:val="20"/>
                <w:szCs w:val="20"/>
              </w:rPr>
              <w:t>0</w:t>
            </w:r>
            <w:r w:rsidRPr="00E71E0E">
              <w:rPr>
                <w:rFonts w:ascii="Arial" w:hAnsi="Arial" w:cs="Arial"/>
                <w:sz w:val="20"/>
                <w:szCs w:val="20"/>
              </w:rPr>
              <w:t>th March 202</w:t>
            </w:r>
            <w:r w:rsidR="00196AB4">
              <w:rPr>
                <w:rFonts w:ascii="Arial" w:hAnsi="Arial" w:cs="Arial"/>
                <w:sz w:val="20"/>
                <w:szCs w:val="20"/>
              </w:rPr>
              <w:t>3</w:t>
            </w:r>
            <w:r w:rsidRPr="00E71E0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07CAF3D" w14:textId="77A61525" w:rsidR="005328D7" w:rsidRPr="00E71E0E" w:rsidRDefault="005328D7" w:rsidP="00F623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14:paraId="5A5BA946" w14:textId="77777777" w:rsidR="00F6233F" w:rsidRDefault="00F6233F" w:rsidP="00F6233F">
            <w:pPr>
              <w:rPr>
                <w:rFonts w:ascii="Arial" w:hAnsi="Arial" w:cs="Arial"/>
              </w:rPr>
            </w:pPr>
          </w:p>
        </w:tc>
      </w:tr>
      <w:tr w:rsidR="00F6233F" w14:paraId="3FFD4341" w14:textId="77777777" w:rsidTr="003F748C">
        <w:trPr>
          <w:trHeight w:val="275"/>
        </w:trPr>
        <w:tc>
          <w:tcPr>
            <w:tcW w:w="9776" w:type="dxa"/>
            <w:shd w:val="clear" w:color="auto" w:fill="FFFFFF" w:themeFill="background1"/>
          </w:tcPr>
          <w:p w14:paraId="3AD0B4C0" w14:textId="77777777" w:rsidR="00F6233F" w:rsidRDefault="003F748C" w:rsidP="00F6233F">
            <w:pPr>
              <w:rPr>
                <w:rFonts w:ascii="Arial" w:hAnsi="Arial" w:cs="Arial"/>
                <w:sz w:val="20"/>
                <w:szCs w:val="20"/>
              </w:rPr>
            </w:pPr>
            <w:r w:rsidRPr="00E71E0E">
              <w:rPr>
                <w:rFonts w:ascii="Arial" w:hAnsi="Arial" w:cs="Arial"/>
                <w:sz w:val="20"/>
                <w:szCs w:val="20"/>
              </w:rPr>
              <w:t>I understand that an award cannot be transferred to another hospital. If I resign or move Trust, any balance from my project will be reclaimed by HEE.</w:t>
            </w:r>
          </w:p>
          <w:p w14:paraId="21E46A73" w14:textId="6AAAF047" w:rsidR="005328D7" w:rsidRPr="00E71E0E" w:rsidRDefault="005328D7" w:rsidP="00F623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14:paraId="52D4924C" w14:textId="77777777" w:rsidR="00F6233F" w:rsidRDefault="00F6233F" w:rsidP="00F6233F">
            <w:pPr>
              <w:rPr>
                <w:rFonts w:ascii="Arial" w:hAnsi="Arial" w:cs="Arial"/>
              </w:rPr>
            </w:pPr>
          </w:p>
        </w:tc>
      </w:tr>
    </w:tbl>
    <w:p w14:paraId="6C171206" w14:textId="77777777" w:rsidR="00F6233F" w:rsidRPr="002A04C4" w:rsidRDefault="00F6233F" w:rsidP="003F748C">
      <w:pPr>
        <w:spacing w:after="120" w:line="240" w:lineRule="auto"/>
        <w:rPr>
          <w:rFonts w:ascii="Arial" w:hAnsi="Arial" w:cs="Arial"/>
          <w:b/>
          <w:iCs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Spec="outside"/>
        <w:tblW w:w="10627" w:type="dxa"/>
        <w:tblInd w:w="0" w:type="dxa"/>
        <w:tblLook w:val="04A0" w:firstRow="1" w:lastRow="0" w:firstColumn="1" w:lastColumn="0" w:noHBand="0" w:noVBand="1"/>
      </w:tblPr>
      <w:tblGrid>
        <w:gridCol w:w="2766"/>
        <w:gridCol w:w="7861"/>
      </w:tblGrid>
      <w:tr w:rsidR="00703266" w:rsidRPr="00153957" w14:paraId="3FDCFCD2" w14:textId="77777777" w:rsidTr="00703266"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768DFAD7" w14:textId="77777777" w:rsidR="00703266" w:rsidRPr="00153957" w:rsidRDefault="00703266" w:rsidP="00703266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5395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SAS Tutor Approval (for SAS Tutor to complete)</w:t>
            </w:r>
          </w:p>
        </w:tc>
      </w:tr>
      <w:tr w:rsidR="00703266" w:rsidRPr="00153957" w14:paraId="15472C8A" w14:textId="77777777" w:rsidTr="00703266">
        <w:trPr>
          <w:trHeight w:val="488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BE1BA" w14:textId="77777777" w:rsidR="00703266" w:rsidRPr="00153957" w:rsidRDefault="00703266" w:rsidP="00703266">
            <w:pPr>
              <w:spacing w:after="60"/>
              <w:ind w:left="-142" w:firstLine="142"/>
              <w:rPr>
                <w:rFonts w:ascii="Arial" w:hAnsi="Arial" w:cs="Arial"/>
                <w:b/>
                <w:sz w:val="20"/>
                <w:szCs w:val="20"/>
              </w:rPr>
            </w:pPr>
            <w:r w:rsidRPr="00153957">
              <w:rPr>
                <w:rFonts w:ascii="Arial" w:hAnsi="Arial" w:cs="Arial"/>
                <w:b/>
                <w:sz w:val="20"/>
                <w:szCs w:val="20"/>
              </w:rPr>
              <w:t xml:space="preserve"> Application approved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022398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AFA0E" w14:textId="77777777" w:rsidR="00703266" w:rsidRDefault="00703266" w:rsidP="00703266">
            <w:pPr>
              <w:spacing w:after="60"/>
              <w:ind w:left="-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53957">
              <w:rPr>
                <w:rFonts w:ascii="Arial" w:hAnsi="Arial" w:cs="Arial"/>
                <w:b/>
                <w:sz w:val="20"/>
                <w:szCs w:val="20"/>
              </w:rPr>
              <w:t xml:space="preserve">  Comments:</w:t>
            </w:r>
          </w:p>
          <w:p w14:paraId="54C287A5" w14:textId="77777777" w:rsidR="00F6201D" w:rsidRDefault="00F6201D" w:rsidP="00703266">
            <w:pPr>
              <w:spacing w:after="60"/>
              <w:ind w:left="-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6F6373" w14:textId="3747B39E" w:rsidR="00F6201D" w:rsidRPr="00153957" w:rsidRDefault="00F6201D" w:rsidP="00703266">
            <w:pPr>
              <w:spacing w:after="60"/>
              <w:ind w:left="-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03266" w:rsidRPr="00153957" w14:paraId="0DA36111" w14:textId="77777777" w:rsidTr="00703266">
        <w:trPr>
          <w:trHeight w:val="468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463FA" w14:textId="77777777" w:rsidR="00703266" w:rsidRPr="00153957" w:rsidRDefault="00703266" w:rsidP="00703266">
            <w:pPr>
              <w:spacing w:after="60"/>
              <w:ind w:left="-142" w:firstLine="142"/>
              <w:rPr>
                <w:rFonts w:ascii="Arial" w:hAnsi="Arial" w:cs="Arial"/>
                <w:b/>
                <w:sz w:val="20"/>
                <w:szCs w:val="20"/>
              </w:rPr>
            </w:pPr>
            <w:r w:rsidRPr="00153957">
              <w:rPr>
                <w:rFonts w:ascii="Arial" w:hAnsi="Arial" w:cs="Arial"/>
                <w:b/>
                <w:sz w:val="20"/>
                <w:szCs w:val="20"/>
              </w:rPr>
              <w:t xml:space="preserve"> Application rejected  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081832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395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7DD63" w14:textId="77777777" w:rsidR="00703266" w:rsidRDefault="00703266" w:rsidP="00703266">
            <w:pPr>
              <w:spacing w:after="60"/>
              <w:ind w:left="-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53957">
              <w:rPr>
                <w:rFonts w:ascii="Arial" w:hAnsi="Arial" w:cs="Arial"/>
                <w:b/>
                <w:sz w:val="20"/>
                <w:szCs w:val="20"/>
              </w:rPr>
              <w:t xml:space="preserve"> Comments:</w:t>
            </w:r>
          </w:p>
          <w:p w14:paraId="713AF106" w14:textId="77777777" w:rsidR="00F6201D" w:rsidRDefault="00F6201D" w:rsidP="00703266">
            <w:pPr>
              <w:spacing w:after="60"/>
              <w:ind w:left="-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FC5059" w14:textId="732518F2" w:rsidR="00F6201D" w:rsidRPr="00153957" w:rsidRDefault="00F6201D" w:rsidP="00703266">
            <w:pPr>
              <w:spacing w:after="60"/>
              <w:ind w:left="-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03266" w:rsidRPr="00153957" w14:paraId="5F251867" w14:textId="77777777" w:rsidTr="00703266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CF9108" w14:textId="77777777" w:rsidR="00703266" w:rsidRPr="00153957" w:rsidRDefault="00703266" w:rsidP="00703266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53957">
              <w:rPr>
                <w:rFonts w:ascii="Arial" w:hAnsi="Arial" w:cs="Arial"/>
                <w:b/>
                <w:sz w:val="20"/>
                <w:szCs w:val="20"/>
              </w:rPr>
              <w:t>SAS Tutor’s signature</w:t>
            </w: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C129" w14:textId="77777777" w:rsidR="00703266" w:rsidRPr="00153957" w:rsidRDefault="00703266" w:rsidP="00703266">
            <w:pPr>
              <w:spacing w:after="60"/>
              <w:ind w:left="-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2E3942" w14:textId="77777777" w:rsidR="00703266" w:rsidRPr="00153957" w:rsidRDefault="00703266" w:rsidP="00703266">
            <w:pPr>
              <w:spacing w:after="60"/>
              <w:ind w:left="-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575A04" w14:textId="77777777" w:rsidR="00703266" w:rsidRPr="00153957" w:rsidRDefault="00703266" w:rsidP="00703266">
            <w:pPr>
              <w:spacing w:after="60"/>
              <w:ind w:left="-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03266" w:rsidRPr="00153957" w14:paraId="4094AB30" w14:textId="77777777" w:rsidTr="00703266">
        <w:trPr>
          <w:trHeight w:val="207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26162A" w14:textId="77777777" w:rsidR="00703266" w:rsidRPr="00153957" w:rsidRDefault="00703266" w:rsidP="00703266">
            <w:pPr>
              <w:spacing w:after="60"/>
              <w:ind w:left="-142" w:firstLine="142"/>
              <w:rPr>
                <w:rFonts w:ascii="Arial" w:hAnsi="Arial" w:cs="Arial"/>
                <w:b/>
                <w:sz w:val="20"/>
                <w:szCs w:val="20"/>
              </w:rPr>
            </w:pPr>
            <w:r w:rsidRPr="00153957">
              <w:rPr>
                <w:rFonts w:ascii="Arial" w:hAnsi="Arial" w:cs="Arial"/>
                <w:b/>
                <w:sz w:val="20"/>
                <w:szCs w:val="20"/>
              </w:rPr>
              <w:t xml:space="preserve"> Date</w:t>
            </w: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4E8F" w14:textId="77777777" w:rsidR="00703266" w:rsidRDefault="00703266" w:rsidP="00703266">
            <w:pPr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2D0E91" w14:textId="7D3D6FC8" w:rsidR="00F6201D" w:rsidRPr="00153957" w:rsidRDefault="00F6201D" w:rsidP="00703266">
            <w:pPr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9679B87" w14:textId="77777777" w:rsidR="00703266" w:rsidRDefault="00703266" w:rsidP="003D0A8B">
      <w:pPr>
        <w:spacing w:after="120" w:line="240" w:lineRule="auto"/>
        <w:ind w:left="-851"/>
        <w:rPr>
          <w:rFonts w:ascii="Arial" w:hAnsi="Arial" w:cs="Arial"/>
          <w:b/>
          <w:i/>
          <w:sz w:val="20"/>
          <w:szCs w:val="20"/>
        </w:rPr>
      </w:pPr>
    </w:p>
    <w:p w14:paraId="4C1B70D5" w14:textId="7BCCA2F8" w:rsidR="003D0A8B" w:rsidRPr="00153957" w:rsidRDefault="003D0A8B" w:rsidP="003D0A8B">
      <w:pPr>
        <w:spacing w:after="120" w:line="240" w:lineRule="auto"/>
        <w:ind w:left="-851"/>
        <w:rPr>
          <w:rFonts w:ascii="Arial" w:hAnsi="Arial" w:cs="Arial"/>
          <w:b/>
          <w:i/>
          <w:sz w:val="20"/>
          <w:szCs w:val="20"/>
        </w:rPr>
      </w:pPr>
      <w:r w:rsidRPr="00153957">
        <w:rPr>
          <w:rFonts w:ascii="Arial" w:hAnsi="Arial" w:cs="Arial"/>
          <w:b/>
          <w:i/>
          <w:sz w:val="20"/>
          <w:szCs w:val="20"/>
        </w:rPr>
        <w:t xml:space="preserve">Once completed electronically in full, please email this application to </w:t>
      </w:r>
      <w:r w:rsidRPr="00153957">
        <w:rPr>
          <w:rFonts w:ascii="Arial" w:hAnsi="Arial" w:cs="Arial"/>
          <w:b/>
          <w:bCs/>
          <w:i/>
          <w:sz w:val="20"/>
          <w:szCs w:val="20"/>
        </w:rPr>
        <w:t>(</w:t>
      </w:r>
      <w:hyperlink r:id="rId12" w:history="1">
        <w:r w:rsidRPr="00153957">
          <w:rPr>
            <w:rStyle w:val="Hyperlink"/>
            <w:rFonts w:ascii="Arial" w:hAnsi="Arial" w:cs="Arial"/>
            <w:b/>
            <w:i/>
            <w:sz w:val="20"/>
            <w:szCs w:val="20"/>
          </w:rPr>
          <w:t>sas.eoe@hee.nhs.uk</w:t>
        </w:r>
      </w:hyperlink>
      <w:r w:rsidRPr="00153957">
        <w:rPr>
          <w:rFonts w:ascii="Arial" w:hAnsi="Arial" w:cs="Arial"/>
          <w:b/>
          <w:bCs/>
          <w:i/>
          <w:sz w:val="20"/>
          <w:szCs w:val="20"/>
        </w:rPr>
        <w:t xml:space="preserve">) </w:t>
      </w:r>
      <w:r w:rsidRPr="00153957">
        <w:rPr>
          <w:rFonts w:ascii="Arial" w:hAnsi="Arial" w:cs="Arial"/>
          <w:b/>
          <w:i/>
          <w:sz w:val="20"/>
          <w:szCs w:val="20"/>
        </w:rPr>
        <w:t>for HEE to review</w:t>
      </w:r>
      <w:r w:rsidR="00EB4F6B">
        <w:rPr>
          <w:rFonts w:ascii="Arial" w:hAnsi="Arial" w:cs="Arial"/>
          <w:b/>
          <w:i/>
          <w:sz w:val="20"/>
          <w:szCs w:val="20"/>
        </w:rPr>
        <w:t>.</w:t>
      </w:r>
    </w:p>
    <w:p w14:paraId="53C47092" w14:textId="77777777" w:rsidR="005D0C24" w:rsidRPr="00153957" w:rsidRDefault="005D0C24" w:rsidP="003D0A8B">
      <w:pPr>
        <w:spacing w:after="120" w:line="240" w:lineRule="auto"/>
        <w:ind w:left="-851"/>
        <w:rPr>
          <w:rFonts w:ascii="Arial" w:hAnsi="Arial" w:cs="Arial"/>
          <w:b/>
          <w:i/>
          <w:sz w:val="20"/>
          <w:szCs w:val="20"/>
        </w:rPr>
      </w:pPr>
    </w:p>
    <w:tbl>
      <w:tblPr>
        <w:tblStyle w:val="TableGrid"/>
        <w:tblW w:w="10627" w:type="dxa"/>
        <w:tblInd w:w="-810" w:type="dxa"/>
        <w:tblLook w:val="04A0" w:firstRow="1" w:lastRow="0" w:firstColumn="1" w:lastColumn="0" w:noHBand="0" w:noVBand="1"/>
      </w:tblPr>
      <w:tblGrid>
        <w:gridCol w:w="2766"/>
        <w:gridCol w:w="7861"/>
      </w:tblGrid>
      <w:tr w:rsidR="003D0A8B" w:rsidRPr="00153957" w14:paraId="7D59489E" w14:textId="77777777" w:rsidTr="003D0A8B"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321F7F09" w14:textId="77777777" w:rsidR="003D0A8B" w:rsidRPr="00153957" w:rsidRDefault="003D0A8B">
            <w:pPr>
              <w:spacing w:after="60"/>
              <w:ind w:left="-142" w:firstLine="142"/>
              <w:rPr>
                <w:rFonts w:ascii="Arial" w:hAnsi="Arial" w:cs="Arial"/>
                <w:b/>
                <w:sz w:val="20"/>
                <w:szCs w:val="20"/>
              </w:rPr>
            </w:pPr>
            <w:r w:rsidRPr="0015395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HEE Decision (for SAS Associate Dean/relevant manager to complete)</w:t>
            </w:r>
          </w:p>
        </w:tc>
      </w:tr>
      <w:tr w:rsidR="003D0A8B" w:rsidRPr="00153957" w14:paraId="460C91EA" w14:textId="77777777" w:rsidTr="003D0A8B">
        <w:trPr>
          <w:trHeight w:val="660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3D91F" w14:textId="77777777" w:rsidR="003D0A8B" w:rsidRPr="00153957" w:rsidRDefault="003D0A8B">
            <w:pPr>
              <w:spacing w:after="60"/>
              <w:ind w:left="-142" w:firstLine="142"/>
              <w:rPr>
                <w:rFonts w:ascii="Arial" w:hAnsi="Arial" w:cs="Arial"/>
                <w:b/>
                <w:sz w:val="20"/>
                <w:szCs w:val="20"/>
              </w:rPr>
            </w:pPr>
            <w:r w:rsidRPr="00153957">
              <w:rPr>
                <w:rFonts w:ascii="Arial" w:hAnsi="Arial" w:cs="Arial"/>
                <w:b/>
                <w:sz w:val="20"/>
                <w:szCs w:val="20"/>
              </w:rPr>
              <w:t xml:space="preserve"> Application approved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080374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395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  <w:p w14:paraId="76ED60B0" w14:textId="143744E8" w:rsidR="003D0A8B" w:rsidRPr="00153957" w:rsidRDefault="003D0A8B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53957">
              <w:rPr>
                <w:rFonts w:ascii="Arial" w:hAnsi="Arial" w:cs="Arial"/>
                <w:b/>
                <w:sz w:val="14"/>
                <w:szCs w:val="20"/>
              </w:rPr>
              <w:t>(</w:t>
            </w:r>
            <w:r w:rsidR="00EB4F6B" w:rsidRPr="00153957">
              <w:rPr>
                <w:rFonts w:ascii="Arial" w:hAnsi="Arial" w:cs="Arial"/>
                <w:b/>
                <w:sz w:val="14"/>
                <w:szCs w:val="20"/>
              </w:rPr>
              <w:t>Funding</w:t>
            </w:r>
            <w:r w:rsidRPr="00153957">
              <w:rPr>
                <w:rFonts w:ascii="Arial" w:hAnsi="Arial" w:cs="Arial"/>
                <w:b/>
                <w:sz w:val="14"/>
                <w:szCs w:val="20"/>
              </w:rPr>
              <w:t xml:space="preserve"> confirmation letter and invoicing instructions to follow)</w:t>
            </w: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2565" w14:textId="77777777" w:rsidR="003D0A8B" w:rsidRPr="00153957" w:rsidRDefault="003D0A8B" w:rsidP="005D0C24">
            <w:pPr>
              <w:spacing w:after="60"/>
              <w:ind w:left="-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53957">
              <w:rPr>
                <w:rFonts w:ascii="Arial" w:hAnsi="Arial" w:cs="Arial"/>
                <w:b/>
                <w:sz w:val="20"/>
                <w:szCs w:val="20"/>
              </w:rPr>
              <w:t xml:space="preserve">  Amount awarded £</w:t>
            </w:r>
          </w:p>
          <w:p w14:paraId="0CDE4513" w14:textId="77777777" w:rsidR="003D0A8B" w:rsidRPr="00153957" w:rsidRDefault="003D0A8B">
            <w:pPr>
              <w:spacing w:after="60"/>
              <w:ind w:left="-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0A8B" w:rsidRPr="00153957" w14:paraId="62721A6E" w14:textId="77777777" w:rsidTr="003D0A8B">
        <w:trPr>
          <w:trHeight w:val="847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97B2" w14:textId="77777777" w:rsidR="003D0A8B" w:rsidRPr="00153957" w:rsidRDefault="003D0A8B">
            <w:pPr>
              <w:spacing w:after="60"/>
              <w:ind w:left="-142" w:firstLine="142"/>
              <w:rPr>
                <w:rFonts w:ascii="Arial" w:hAnsi="Arial" w:cs="Arial"/>
                <w:b/>
                <w:sz w:val="20"/>
                <w:szCs w:val="20"/>
              </w:rPr>
            </w:pPr>
            <w:r w:rsidRPr="00153957">
              <w:rPr>
                <w:rFonts w:ascii="Arial" w:hAnsi="Arial" w:cs="Arial"/>
                <w:b/>
                <w:sz w:val="20"/>
                <w:szCs w:val="20"/>
              </w:rPr>
              <w:t xml:space="preserve"> Application rejected  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565331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395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  <w:p w14:paraId="0E3671C4" w14:textId="77777777" w:rsidR="003D0A8B" w:rsidRPr="00153957" w:rsidRDefault="003D0A8B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2778" w14:textId="77777777" w:rsidR="003D0A8B" w:rsidRPr="00153957" w:rsidRDefault="003D0A8B" w:rsidP="005D0C24">
            <w:pPr>
              <w:spacing w:after="60"/>
              <w:ind w:left="-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53957">
              <w:rPr>
                <w:rFonts w:ascii="Arial" w:hAnsi="Arial" w:cs="Arial"/>
                <w:b/>
                <w:sz w:val="20"/>
                <w:szCs w:val="20"/>
              </w:rPr>
              <w:t xml:space="preserve"> Comments</w:t>
            </w:r>
          </w:p>
        </w:tc>
      </w:tr>
      <w:tr w:rsidR="003D0A8B" w:rsidRPr="00153957" w14:paraId="06F73F5D" w14:textId="77777777" w:rsidTr="003D0A8B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E6CE71F" w14:textId="77777777" w:rsidR="003D0A8B" w:rsidRPr="00153957" w:rsidRDefault="003D0A8B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53957">
              <w:rPr>
                <w:rFonts w:ascii="Arial" w:hAnsi="Arial" w:cs="Arial"/>
                <w:b/>
                <w:sz w:val="20"/>
                <w:szCs w:val="20"/>
              </w:rPr>
              <w:t>SAS Associate Dean/relevant manager’s signature</w:t>
            </w: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5F16" w14:textId="77777777" w:rsidR="003D0A8B" w:rsidRPr="00153957" w:rsidRDefault="003D0A8B">
            <w:pPr>
              <w:spacing w:after="60"/>
              <w:ind w:left="-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ABAC20" w14:textId="77777777" w:rsidR="003D0A8B" w:rsidRPr="00153957" w:rsidRDefault="003D0A8B">
            <w:pPr>
              <w:spacing w:after="60"/>
              <w:ind w:left="-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0A8B" w:rsidRPr="00153957" w14:paraId="259D2E28" w14:textId="77777777" w:rsidTr="003D0A8B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46904D" w14:textId="77777777" w:rsidR="003D0A8B" w:rsidRPr="00153957" w:rsidRDefault="003D0A8B">
            <w:pPr>
              <w:spacing w:after="60"/>
              <w:ind w:left="-142" w:firstLine="142"/>
              <w:rPr>
                <w:rFonts w:ascii="Arial" w:hAnsi="Arial" w:cs="Arial"/>
                <w:b/>
                <w:sz w:val="20"/>
                <w:szCs w:val="20"/>
              </w:rPr>
            </w:pPr>
            <w:r w:rsidRPr="00153957">
              <w:rPr>
                <w:rFonts w:ascii="Arial" w:hAnsi="Arial" w:cs="Arial"/>
                <w:b/>
                <w:sz w:val="20"/>
                <w:szCs w:val="20"/>
              </w:rPr>
              <w:t xml:space="preserve"> Date</w:t>
            </w:r>
          </w:p>
          <w:p w14:paraId="6C1AB8AE" w14:textId="77777777" w:rsidR="003D0A8B" w:rsidRPr="00153957" w:rsidRDefault="003D0A8B">
            <w:pPr>
              <w:spacing w:after="60"/>
              <w:ind w:left="-142" w:firstLine="14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DBD4" w14:textId="77777777" w:rsidR="003D0A8B" w:rsidRPr="00153957" w:rsidRDefault="003D0A8B">
            <w:pPr>
              <w:spacing w:after="60"/>
              <w:ind w:left="-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A007BB7" w14:textId="77777777" w:rsidR="003D0A8B" w:rsidRPr="00153957" w:rsidRDefault="003D0A8B">
      <w:pPr>
        <w:rPr>
          <w:rFonts w:ascii="Arial" w:hAnsi="Arial" w:cs="Arial"/>
        </w:rPr>
      </w:pPr>
    </w:p>
    <w:sectPr w:rsidR="003D0A8B" w:rsidRPr="00153957" w:rsidSect="003D0A8B">
      <w:headerReference w:type="default" r:id="rId13"/>
      <w:footerReference w:type="default" r:id="rId14"/>
      <w:pgSz w:w="11906" w:h="16838"/>
      <w:pgMar w:top="1440" w:right="1440" w:bottom="1276" w:left="1440" w:header="708" w:footer="2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6C51C" w14:textId="77777777" w:rsidR="00536B6E" w:rsidRDefault="00536B6E" w:rsidP="003D0A8B">
      <w:pPr>
        <w:spacing w:after="0" w:line="240" w:lineRule="auto"/>
      </w:pPr>
      <w:r>
        <w:separator/>
      </w:r>
    </w:p>
  </w:endnote>
  <w:endnote w:type="continuationSeparator" w:id="0">
    <w:p w14:paraId="70440328" w14:textId="77777777" w:rsidR="00536B6E" w:rsidRDefault="00536B6E" w:rsidP="003D0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63726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D5D902" w14:textId="77777777" w:rsidR="003D0A8B" w:rsidRDefault="003D0A8B" w:rsidP="003D0A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p>
    </w:sdtContent>
  </w:sdt>
  <w:p w14:paraId="30F2DA4C" w14:textId="77777777" w:rsidR="003D0A8B" w:rsidRPr="003D0A8B" w:rsidRDefault="003D0A8B" w:rsidP="003D0A8B">
    <w:pPr>
      <w:pStyle w:val="Footer"/>
      <w:jc w:val="center"/>
    </w:pPr>
    <w:r w:rsidRPr="000A0947">
      <w:rPr>
        <w:b/>
      </w:rPr>
      <w:t>Please note: This form must be completed electronically and emailed to the SAS mailbox (</w:t>
    </w:r>
    <w:hyperlink r:id="rId1" w:history="1">
      <w:r w:rsidRPr="000A0947">
        <w:rPr>
          <w:rStyle w:val="Hyperlink"/>
          <w:b/>
        </w:rPr>
        <w:t>sas.eoe@hee.nhs.uk</w:t>
      </w:r>
    </w:hyperlink>
    <w:r w:rsidRPr="000A0947">
      <w:rPr>
        <w:b/>
      </w:rPr>
      <w:t>) for assessment.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21DF0" w14:textId="77777777" w:rsidR="00536B6E" w:rsidRDefault="00536B6E" w:rsidP="003D0A8B">
      <w:pPr>
        <w:spacing w:after="0" w:line="240" w:lineRule="auto"/>
      </w:pPr>
      <w:r>
        <w:separator/>
      </w:r>
    </w:p>
  </w:footnote>
  <w:footnote w:type="continuationSeparator" w:id="0">
    <w:p w14:paraId="1E65DAD2" w14:textId="77777777" w:rsidR="00536B6E" w:rsidRDefault="00536B6E" w:rsidP="003D0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DA198" w14:textId="77777777" w:rsidR="00153957" w:rsidRDefault="00153957" w:rsidP="00153957">
    <w:pPr>
      <w:pStyle w:val="Header"/>
      <w:tabs>
        <w:tab w:val="clear" w:pos="4513"/>
        <w:tab w:val="clear" w:pos="9026"/>
        <w:tab w:val="left" w:pos="2505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0" wp14:anchorId="0B9D537B" wp14:editId="2D985F31">
          <wp:simplePos x="0" y="0"/>
          <wp:positionH relativeFrom="page">
            <wp:posOffset>5305425</wp:posOffset>
          </wp:positionH>
          <wp:positionV relativeFrom="page">
            <wp:posOffset>123825</wp:posOffset>
          </wp:positionV>
          <wp:extent cx="2162150" cy="505585"/>
          <wp:effectExtent l="0" t="0" r="0" b="889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logo_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50" cy="505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44CB0"/>
    <w:multiLevelType w:val="hybridMultilevel"/>
    <w:tmpl w:val="629C6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D5519"/>
    <w:multiLevelType w:val="hybridMultilevel"/>
    <w:tmpl w:val="F5CC2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54ACD"/>
    <w:multiLevelType w:val="hybridMultilevel"/>
    <w:tmpl w:val="C8AAB02A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3BAC64A1"/>
    <w:multiLevelType w:val="hybridMultilevel"/>
    <w:tmpl w:val="978A1628"/>
    <w:lvl w:ilvl="0" w:tplc="10D8866E">
      <w:start w:val="7"/>
      <w:numFmt w:val="bullet"/>
      <w:lvlText w:val="-"/>
      <w:lvlJc w:val="left"/>
      <w:pPr>
        <w:ind w:left="294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61A13A80"/>
    <w:multiLevelType w:val="hybridMultilevel"/>
    <w:tmpl w:val="42B8F6A8"/>
    <w:lvl w:ilvl="0" w:tplc="11F424BA">
      <w:numFmt w:val="bullet"/>
      <w:lvlText w:val="-"/>
      <w:lvlJc w:val="left"/>
      <w:pPr>
        <w:ind w:left="938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num w:numId="1" w16cid:durableId="1000081876">
    <w:abstractNumId w:val="2"/>
  </w:num>
  <w:num w:numId="2" w16cid:durableId="2104834913">
    <w:abstractNumId w:val="4"/>
  </w:num>
  <w:num w:numId="3" w16cid:durableId="1796873402">
    <w:abstractNumId w:val="2"/>
  </w:num>
  <w:num w:numId="4" w16cid:durableId="273174575">
    <w:abstractNumId w:val="3"/>
  </w:num>
  <w:num w:numId="5" w16cid:durableId="1408578884">
    <w:abstractNumId w:val="1"/>
  </w:num>
  <w:num w:numId="6" w16cid:durableId="1276596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8B"/>
    <w:rsid w:val="00081799"/>
    <w:rsid w:val="000A0947"/>
    <w:rsid w:val="000B7C67"/>
    <w:rsid w:val="00100C98"/>
    <w:rsid w:val="001432ED"/>
    <w:rsid w:val="00153957"/>
    <w:rsid w:val="00157DB0"/>
    <w:rsid w:val="00167C10"/>
    <w:rsid w:val="00195095"/>
    <w:rsid w:val="00196AB4"/>
    <w:rsid w:val="001E36AF"/>
    <w:rsid w:val="00212D53"/>
    <w:rsid w:val="00217AB0"/>
    <w:rsid w:val="002776BE"/>
    <w:rsid w:val="002857CA"/>
    <w:rsid w:val="002A04C4"/>
    <w:rsid w:val="002D1CC5"/>
    <w:rsid w:val="00347E7F"/>
    <w:rsid w:val="00386C87"/>
    <w:rsid w:val="003D0A8B"/>
    <w:rsid w:val="003F36C0"/>
    <w:rsid w:val="003F748C"/>
    <w:rsid w:val="00412A67"/>
    <w:rsid w:val="0043309F"/>
    <w:rsid w:val="00491846"/>
    <w:rsid w:val="004A1F85"/>
    <w:rsid w:val="004B5A75"/>
    <w:rsid w:val="004C113B"/>
    <w:rsid w:val="00506D0D"/>
    <w:rsid w:val="005328D7"/>
    <w:rsid w:val="0053486C"/>
    <w:rsid w:val="00536B6E"/>
    <w:rsid w:val="005D0C24"/>
    <w:rsid w:val="00603205"/>
    <w:rsid w:val="00666811"/>
    <w:rsid w:val="00672BFD"/>
    <w:rsid w:val="00685148"/>
    <w:rsid w:val="006F3DD6"/>
    <w:rsid w:val="00703266"/>
    <w:rsid w:val="00802CF7"/>
    <w:rsid w:val="00881703"/>
    <w:rsid w:val="00963557"/>
    <w:rsid w:val="009855A0"/>
    <w:rsid w:val="009F0EF0"/>
    <w:rsid w:val="00A12A74"/>
    <w:rsid w:val="00A472E9"/>
    <w:rsid w:val="00B12D3F"/>
    <w:rsid w:val="00BC1927"/>
    <w:rsid w:val="00C02B40"/>
    <w:rsid w:val="00C32F20"/>
    <w:rsid w:val="00C51E2C"/>
    <w:rsid w:val="00C769E7"/>
    <w:rsid w:val="00CF55AF"/>
    <w:rsid w:val="00D576D2"/>
    <w:rsid w:val="00D62E8F"/>
    <w:rsid w:val="00D63D41"/>
    <w:rsid w:val="00D96045"/>
    <w:rsid w:val="00DF1F5C"/>
    <w:rsid w:val="00E13185"/>
    <w:rsid w:val="00E159A3"/>
    <w:rsid w:val="00E16268"/>
    <w:rsid w:val="00E67FFC"/>
    <w:rsid w:val="00E71E0E"/>
    <w:rsid w:val="00E868A1"/>
    <w:rsid w:val="00EB4F6B"/>
    <w:rsid w:val="00EC6E7A"/>
    <w:rsid w:val="00EE47AE"/>
    <w:rsid w:val="00EF0215"/>
    <w:rsid w:val="00F301E4"/>
    <w:rsid w:val="00F32908"/>
    <w:rsid w:val="00F6201D"/>
    <w:rsid w:val="00F6233F"/>
    <w:rsid w:val="00FC20AB"/>
    <w:rsid w:val="00FE24EB"/>
    <w:rsid w:val="00FE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DDDEEC"/>
  <w15:chartTrackingRefBased/>
  <w15:docId w15:val="{EBEA8682-A25A-4AFA-9164-B7F8BE7DD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0A8B"/>
    <w:pPr>
      <w:spacing w:after="0" w:line="240" w:lineRule="auto"/>
    </w:pPr>
  </w:style>
  <w:style w:type="table" w:styleId="TableGrid">
    <w:name w:val="Table Grid"/>
    <w:basedOn w:val="TableNormal"/>
    <w:uiPriority w:val="59"/>
    <w:rsid w:val="003D0A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0A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0A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A8B"/>
  </w:style>
  <w:style w:type="paragraph" w:styleId="Footer">
    <w:name w:val="footer"/>
    <w:basedOn w:val="Normal"/>
    <w:link w:val="FooterChar"/>
    <w:uiPriority w:val="99"/>
    <w:unhideWhenUsed/>
    <w:rsid w:val="003D0A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A8B"/>
  </w:style>
  <w:style w:type="paragraph" w:styleId="ListParagraph">
    <w:name w:val="List Paragraph"/>
    <w:basedOn w:val="Normal"/>
    <w:uiPriority w:val="34"/>
    <w:qFormat/>
    <w:rsid w:val="005D0C24"/>
    <w:pPr>
      <w:spacing w:after="200" w:line="276" w:lineRule="auto"/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D0C2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30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as.eoe@hee.nhs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eeoe.hee.nhs.uk/sas-new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sas.eoe@hee.nhs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s.eoe@hee.nh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0B560FFAF05041A9292EAEEF211F47" ma:contentTypeVersion="13" ma:contentTypeDescription="Create a new document." ma:contentTypeScope="" ma:versionID="9711075b15145374f5b28eee4a3b03ae">
  <xsd:schema xmlns:xsd="http://www.w3.org/2001/XMLSchema" xmlns:xs="http://www.w3.org/2001/XMLSchema" xmlns:p="http://schemas.microsoft.com/office/2006/metadata/properties" xmlns:ns2="3afd64ef-a71c-4a06-bc3e-529b02fa0cf0" xmlns:ns3="8cecdbde-4e11-4cbf-b3cc-446beb51543b" targetNamespace="http://schemas.microsoft.com/office/2006/metadata/properties" ma:root="true" ma:fieldsID="bdba825f91e15375c3b4ae0178cb8b6e" ns2:_="" ns3:_="">
    <xsd:import namespace="3afd64ef-a71c-4a06-bc3e-529b02fa0cf0"/>
    <xsd:import namespace="8cecdbde-4e11-4cbf-b3cc-446beb5154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d64ef-a71c-4a06-bc3e-529b02fa0c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dbde-4e11-4cbf-b3cc-446beb5154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2D1D33-44AA-4B76-A288-486281A574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ED3995-B24B-4CD5-9C6A-7C173C66DD07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EDD1C48-1380-4EC2-92DD-C0EABEE4D9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fd64ef-a71c-4a06-bc3e-529b02fa0cf0"/>
    <ds:schemaRef ds:uri="8cecdbde-4e11-4cbf-b3cc-446beb5154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Nicholson</dc:creator>
  <cp:lastModifiedBy>Kasia Calka</cp:lastModifiedBy>
  <cp:revision>50</cp:revision>
  <dcterms:created xsi:type="dcterms:W3CDTF">2020-08-12T07:30:00Z</dcterms:created>
  <dcterms:modified xsi:type="dcterms:W3CDTF">2022-05-03T17:24:00Z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0x010100C90B560FFAF05041A9292EAEEF211F47</vt:lpwstr>
  </property>
</Properties>
</file>