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F58D0" w14:textId="1AA4AE55" w:rsidR="00B8211E" w:rsidRDefault="00586726" w:rsidP="008945E1">
      <w:pPr>
        <w:jc w:val="center"/>
        <w:rPr>
          <w:rFonts w:asciiTheme="majorHAnsi" w:hAnsiTheme="majorHAnsi" w:cs="Arial"/>
          <w:b/>
          <w:color w:val="000000"/>
          <w:sz w:val="34"/>
          <w:szCs w:val="3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41ADDE2" wp14:editId="37AEC5EE">
            <wp:simplePos x="0" y="0"/>
            <wp:positionH relativeFrom="column">
              <wp:posOffset>2868930</wp:posOffset>
            </wp:positionH>
            <wp:positionV relativeFrom="paragraph">
              <wp:posOffset>57785</wp:posOffset>
            </wp:positionV>
            <wp:extent cx="335661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453" y="21304"/>
                <wp:lineTo x="21453" y="0"/>
                <wp:lineTo x="0" y="0"/>
              </wp:wrapPolygon>
            </wp:wrapTight>
            <wp:docPr id="3" name="Picture 3" descr="cid:image001.png@01D52CCA.F0B0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2CCA.F0B000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F0246" w14:textId="394F4EFC" w:rsidR="00B8211E" w:rsidRDefault="00B8211E" w:rsidP="008945E1">
      <w:pPr>
        <w:jc w:val="center"/>
        <w:rPr>
          <w:rFonts w:asciiTheme="majorHAnsi" w:hAnsiTheme="majorHAnsi" w:cs="Arial"/>
          <w:b/>
          <w:color w:val="000000"/>
          <w:sz w:val="34"/>
          <w:szCs w:val="34"/>
        </w:rPr>
      </w:pPr>
    </w:p>
    <w:p w14:paraId="56A701AF" w14:textId="6F5BC296" w:rsidR="00B8211E" w:rsidRDefault="00B8211E" w:rsidP="008945E1">
      <w:pPr>
        <w:jc w:val="center"/>
        <w:rPr>
          <w:rFonts w:asciiTheme="majorHAnsi" w:hAnsiTheme="majorHAnsi" w:cs="Arial"/>
          <w:b/>
          <w:color w:val="000000"/>
          <w:sz w:val="34"/>
          <w:szCs w:val="34"/>
        </w:rPr>
      </w:pPr>
    </w:p>
    <w:p w14:paraId="5FF870A3" w14:textId="77777777" w:rsidR="00B8211E" w:rsidRDefault="00B8211E" w:rsidP="008945E1">
      <w:pPr>
        <w:jc w:val="center"/>
        <w:rPr>
          <w:rFonts w:asciiTheme="majorHAnsi" w:hAnsiTheme="majorHAnsi" w:cs="Arial"/>
          <w:b/>
          <w:color w:val="000000"/>
          <w:sz w:val="34"/>
          <w:szCs w:val="34"/>
        </w:rPr>
      </w:pPr>
    </w:p>
    <w:p w14:paraId="03E4775C" w14:textId="77777777" w:rsidR="00B8211E" w:rsidRDefault="00B8211E" w:rsidP="008945E1">
      <w:pPr>
        <w:jc w:val="center"/>
        <w:rPr>
          <w:rFonts w:asciiTheme="majorHAnsi" w:hAnsiTheme="majorHAnsi" w:cs="Arial"/>
          <w:b/>
          <w:color w:val="000000"/>
          <w:sz w:val="34"/>
          <w:szCs w:val="34"/>
        </w:rPr>
      </w:pPr>
    </w:p>
    <w:p w14:paraId="457D3C0A" w14:textId="55590D7F" w:rsidR="008945E1" w:rsidRPr="00586726" w:rsidRDefault="00A9166F" w:rsidP="008945E1">
      <w:pPr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>
        <w:rPr>
          <w:rFonts w:asciiTheme="majorHAnsi" w:hAnsiTheme="majorHAnsi" w:cs="Arial"/>
          <w:b/>
          <w:color w:val="000000"/>
          <w:sz w:val="40"/>
          <w:szCs w:val="40"/>
        </w:rPr>
        <w:t xml:space="preserve">DEVELOPING YOUR PORTFOLIO </w:t>
      </w:r>
      <w:r w:rsidR="00B8211E" w:rsidRPr="00586726">
        <w:rPr>
          <w:rFonts w:asciiTheme="majorHAnsi" w:hAnsiTheme="majorHAnsi" w:cs="Arial"/>
          <w:b/>
          <w:color w:val="000000"/>
          <w:sz w:val="40"/>
          <w:szCs w:val="40"/>
        </w:rPr>
        <w:t>COURSE</w:t>
      </w:r>
    </w:p>
    <w:p w14:paraId="70751D87" w14:textId="124E2150" w:rsidR="008945E1" w:rsidRPr="00586726" w:rsidRDefault="00A9166F" w:rsidP="008945E1">
      <w:pPr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>
        <w:rPr>
          <w:rFonts w:asciiTheme="majorHAnsi" w:hAnsiTheme="majorHAnsi" w:cs="Arial"/>
          <w:b/>
          <w:color w:val="000000"/>
          <w:sz w:val="40"/>
          <w:szCs w:val="40"/>
        </w:rPr>
        <w:t>Thursday 19</w:t>
      </w:r>
      <w:r w:rsidR="00707408" w:rsidRPr="00586726">
        <w:rPr>
          <w:rFonts w:asciiTheme="majorHAnsi" w:hAnsiTheme="majorHAnsi" w:cs="Arial"/>
          <w:b/>
          <w:color w:val="000000"/>
          <w:sz w:val="40"/>
          <w:szCs w:val="40"/>
          <w:vertAlign w:val="superscript"/>
        </w:rPr>
        <w:t>th</w:t>
      </w:r>
      <w:r>
        <w:rPr>
          <w:rFonts w:asciiTheme="majorHAnsi" w:hAnsiTheme="majorHAnsi" w:cs="Arial"/>
          <w:b/>
          <w:color w:val="000000"/>
          <w:sz w:val="40"/>
          <w:szCs w:val="40"/>
        </w:rPr>
        <w:t xml:space="preserve"> Novem</w:t>
      </w:r>
      <w:r w:rsidR="00B8211E" w:rsidRPr="00586726">
        <w:rPr>
          <w:rFonts w:asciiTheme="majorHAnsi" w:hAnsiTheme="majorHAnsi" w:cs="Arial"/>
          <w:b/>
          <w:color w:val="000000"/>
          <w:sz w:val="40"/>
          <w:szCs w:val="40"/>
        </w:rPr>
        <w:t>ber</w:t>
      </w:r>
      <w:r w:rsidR="00DD4264">
        <w:rPr>
          <w:rFonts w:asciiTheme="majorHAnsi" w:hAnsiTheme="majorHAnsi" w:cs="Arial"/>
          <w:b/>
          <w:color w:val="000000"/>
          <w:sz w:val="40"/>
          <w:szCs w:val="40"/>
        </w:rPr>
        <w:t xml:space="preserve"> 2020</w:t>
      </w:r>
    </w:p>
    <w:p w14:paraId="7D4F5380" w14:textId="77777777" w:rsidR="00B66954" w:rsidRPr="00B66954" w:rsidRDefault="00B66954" w:rsidP="008945E1">
      <w:pPr>
        <w:jc w:val="center"/>
        <w:rPr>
          <w:rFonts w:asciiTheme="majorHAnsi" w:hAnsiTheme="majorHAnsi" w:cs="Arial"/>
          <w:b/>
          <w:color w:val="000000"/>
          <w:sz w:val="34"/>
          <w:szCs w:val="34"/>
        </w:rPr>
      </w:pPr>
    </w:p>
    <w:p w14:paraId="3CB63D46" w14:textId="4B123088" w:rsidR="004E498B" w:rsidRPr="004E498B" w:rsidRDefault="00DD4264" w:rsidP="00B8211E">
      <w:pPr>
        <w:tabs>
          <w:tab w:val="left" w:pos="1335"/>
        </w:tabs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Virtual via Zoom</w:t>
      </w:r>
    </w:p>
    <w:p w14:paraId="213EE5A1" w14:textId="77777777" w:rsidR="00B8211E" w:rsidRPr="00B8211E" w:rsidRDefault="00B8211E" w:rsidP="00B8211E">
      <w:pPr>
        <w:tabs>
          <w:tab w:val="left" w:pos="1335"/>
        </w:tabs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</w:p>
    <w:p w14:paraId="15B629DB" w14:textId="77777777" w:rsidR="001A0C56" w:rsidRPr="00586726" w:rsidRDefault="005026EA" w:rsidP="001A0C56">
      <w:pPr>
        <w:jc w:val="center"/>
        <w:rPr>
          <w:rFonts w:asciiTheme="majorHAnsi" w:hAnsiTheme="majorHAnsi" w:cs="Arial"/>
          <w:b/>
          <w:sz w:val="40"/>
          <w:szCs w:val="40"/>
        </w:rPr>
      </w:pPr>
      <w:proofErr w:type="spellStart"/>
      <w:r w:rsidRPr="00586726">
        <w:rPr>
          <w:rFonts w:asciiTheme="majorHAnsi" w:hAnsiTheme="majorHAnsi" w:cs="Arial"/>
          <w:b/>
          <w:sz w:val="40"/>
          <w:szCs w:val="40"/>
        </w:rPr>
        <w:t>Programme</w:t>
      </w:r>
      <w:proofErr w:type="spellEnd"/>
    </w:p>
    <w:p w14:paraId="087064CB" w14:textId="77777777" w:rsidR="001A0C56" w:rsidRDefault="001A0C56" w:rsidP="001A0C56">
      <w:pPr>
        <w:rPr>
          <w:rFonts w:asciiTheme="majorHAnsi" w:hAnsiTheme="majorHAnsi" w:cs="Arial"/>
          <w:b/>
          <w:sz w:val="28"/>
          <w:szCs w:val="28"/>
        </w:rPr>
      </w:pPr>
    </w:p>
    <w:p w14:paraId="233711FD" w14:textId="77777777" w:rsidR="00A9166F" w:rsidRPr="008032D6" w:rsidRDefault="00A9166F" w:rsidP="001A0C56">
      <w:pPr>
        <w:rPr>
          <w:rFonts w:asciiTheme="majorHAnsi" w:hAnsiTheme="majorHAnsi" w:cs="Arial"/>
          <w:b/>
          <w:sz w:val="28"/>
          <w:szCs w:val="28"/>
        </w:rPr>
      </w:pPr>
    </w:p>
    <w:p w14:paraId="5AD775FE" w14:textId="7DF0ED09" w:rsidR="005026EA" w:rsidRPr="00586726" w:rsidRDefault="00A9166F" w:rsidP="001A0C56">
      <w:pPr>
        <w:rPr>
          <w:rFonts w:asciiTheme="majorHAnsi" w:hAnsiTheme="majorHAnsi" w:cs="Arial"/>
          <w:b/>
          <w:color w:val="C0504D" w:themeColor="accent2"/>
          <w:sz w:val="28"/>
          <w:szCs w:val="28"/>
        </w:rPr>
      </w:pPr>
      <w:r>
        <w:rPr>
          <w:rFonts w:asciiTheme="majorHAnsi" w:hAnsiTheme="majorHAnsi" w:cs="Arial"/>
          <w:b/>
          <w:color w:val="C0504D" w:themeColor="accent2"/>
          <w:sz w:val="28"/>
          <w:szCs w:val="28"/>
        </w:rPr>
        <w:t>08:30 – 08:45</w:t>
      </w:r>
      <w:r w:rsidR="00586726">
        <w:rPr>
          <w:rFonts w:asciiTheme="majorHAnsi" w:hAnsiTheme="majorHAnsi" w:cs="Arial"/>
          <w:b/>
          <w:color w:val="C0504D" w:themeColor="accent2"/>
          <w:sz w:val="28"/>
          <w:szCs w:val="28"/>
        </w:rPr>
        <w:tab/>
      </w:r>
      <w:r w:rsidR="005026EA" w:rsidRPr="00586726">
        <w:rPr>
          <w:rFonts w:asciiTheme="majorHAnsi" w:hAnsiTheme="majorHAnsi" w:cs="Arial"/>
          <w:b/>
          <w:color w:val="C0504D" w:themeColor="accent2"/>
          <w:sz w:val="28"/>
          <w:szCs w:val="28"/>
        </w:rPr>
        <w:t>Registration</w:t>
      </w:r>
      <w:r w:rsidR="00B8211E" w:rsidRPr="00586726">
        <w:rPr>
          <w:rFonts w:asciiTheme="majorHAnsi" w:hAnsiTheme="majorHAnsi" w:cs="Arial"/>
          <w:b/>
          <w:color w:val="C0504D" w:themeColor="accent2"/>
          <w:sz w:val="28"/>
          <w:szCs w:val="28"/>
        </w:rPr>
        <w:t xml:space="preserve"> </w:t>
      </w:r>
    </w:p>
    <w:p w14:paraId="16D67E99" w14:textId="77777777" w:rsidR="005026EA" w:rsidRPr="00586726" w:rsidRDefault="005026EA" w:rsidP="005026EA">
      <w:pPr>
        <w:rPr>
          <w:rFonts w:asciiTheme="majorHAnsi" w:hAnsiTheme="majorHAnsi" w:cs="Arial"/>
          <w:b/>
          <w:sz w:val="28"/>
          <w:szCs w:val="28"/>
        </w:rPr>
      </w:pPr>
    </w:p>
    <w:p w14:paraId="30103467" w14:textId="1EC26F41" w:rsidR="00066346" w:rsidRPr="00586726" w:rsidRDefault="005026EA" w:rsidP="00066346">
      <w:pPr>
        <w:ind w:left="2160" w:hanging="2160"/>
        <w:rPr>
          <w:rFonts w:asciiTheme="majorHAnsi" w:hAnsiTheme="majorHAnsi" w:cs="Arial"/>
          <w:b/>
          <w:sz w:val="28"/>
          <w:szCs w:val="28"/>
        </w:rPr>
      </w:pPr>
      <w:r w:rsidRPr="00586726">
        <w:rPr>
          <w:rFonts w:asciiTheme="majorHAnsi" w:hAnsiTheme="majorHAnsi" w:cs="Arial"/>
          <w:b/>
          <w:sz w:val="28"/>
          <w:szCs w:val="28"/>
        </w:rPr>
        <w:tab/>
      </w:r>
      <w:r w:rsidR="00ED0867" w:rsidRPr="00586726">
        <w:rPr>
          <w:rFonts w:asciiTheme="majorHAnsi" w:hAnsiTheme="majorHAnsi" w:cs="Arial"/>
          <w:b/>
          <w:sz w:val="28"/>
          <w:szCs w:val="28"/>
        </w:rPr>
        <w:t xml:space="preserve">Welcome and </w:t>
      </w:r>
      <w:r w:rsidR="00B8211E" w:rsidRPr="00586726">
        <w:rPr>
          <w:rFonts w:asciiTheme="majorHAnsi" w:hAnsiTheme="majorHAnsi" w:cs="Arial"/>
          <w:b/>
          <w:sz w:val="28"/>
          <w:szCs w:val="28"/>
        </w:rPr>
        <w:t>Introduction</w:t>
      </w:r>
    </w:p>
    <w:p w14:paraId="79777D34" w14:textId="712AD6C3" w:rsidR="00094E53" w:rsidRPr="00586726" w:rsidRDefault="00066346" w:rsidP="00066346">
      <w:pPr>
        <w:ind w:left="2160" w:hanging="2160"/>
        <w:rPr>
          <w:rFonts w:asciiTheme="majorHAnsi" w:hAnsiTheme="majorHAnsi" w:cs="Arial"/>
          <w:b/>
          <w:color w:val="4F81BD" w:themeColor="accent1"/>
          <w:sz w:val="28"/>
          <w:szCs w:val="28"/>
        </w:rPr>
      </w:pPr>
      <w:r w:rsidRPr="00586726">
        <w:rPr>
          <w:rFonts w:asciiTheme="majorHAnsi" w:hAnsiTheme="majorHAnsi" w:cs="Arial"/>
          <w:sz w:val="28"/>
          <w:szCs w:val="28"/>
        </w:rPr>
        <w:tab/>
      </w:r>
      <w:r w:rsidR="00ED0867" w:rsidRPr="00586726">
        <w:rPr>
          <w:rFonts w:asciiTheme="majorHAnsi" w:hAnsiTheme="majorHAnsi" w:cs="Arial"/>
          <w:b/>
          <w:color w:val="4F81BD" w:themeColor="accent1"/>
          <w:sz w:val="28"/>
          <w:szCs w:val="28"/>
        </w:rPr>
        <w:t>Claire Edwards</w:t>
      </w:r>
      <w:r w:rsidR="00DD4F30" w:rsidRPr="00586726">
        <w:rPr>
          <w:rFonts w:asciiTheme="majorHAnsi" w:hAnsiTheme="majorHAnsi" w:cs="Arial"/>
          <w:b/>
          <w:color w:val="4F81BD" w:themeColor="accent1"/>
          <w:sz w:val="28"/>
          <w:szCs w:val="28"/>
        </w:rPr>
        <w:t>, East of England CST Education Lead</w:t>
      </w:r>
    </w:p>
    <w:p w14:paraId="7CF50DE2" w14:textId="6F74A845" w:rsidR="00C25CD5" w:rsidRPr="00586726" w:rsidRDefault="00C25CD5" w:rsidP="003F3574">
      <w:pPr>
        <w:ind w:left="720" w:hanging="720"/>
        <w:rPr>
          <w:rFonts w:asciiTheme="majorHAnsi" w:hAnsiTheme="majorHAnsi" w:cs="Arial"/>
          <w:b/>
          <w:sz w:val="28"/>
          <w:szCs w:val="28"/>
          <w:u w:val="single"/>
        </w:rPr>
      </w:pPr>
      <w:r w:rsidRPr="00586726">
        <w:rPr>
          <w:rFonts w:asciiTheme="majorHAnsi" w:hAnsiTheme="majorHAnsi" w:cs="Arial"/>
          <w:b/>
          <w:sz w:val="28"/>
          <w:szCs w:val="28"/>
        </w:rPr>
        <w:tab/>
      </w:r>
      <w:r w:rsidR="005026EA" w:rsidRPr="00586726">
        <w:rPr>
          <w:rFonts w:asciiTheme="majorHAnsi" w:hAnsiTheme="majorHAnsi" w:cs="Arial"/>
          <w:b/>
          <w:sz w:val="28"/>
          <w:szCs w:val="28"/>
        </w:rPr>
        <w:tab/>
      </w:r>
      <w:r w:rsidR="008032D6" w:rsidRPr="00586726">
        <w:rPr>
          <w:rFonts w:asciiTheme="majorHAnsi" w:hAnsiTheme="majorHAnsi" w:cs="Arial"/>
          <w:b/>
          <w:sz w:val="28"/>
          <w:szCs w:val="28"/>
        </w:rPr>
        <w:tab/>
      </w:r>
    </w:p>
    <w:p w14:paraId="60BEF73C" w14:textId="70E6337F" w:rsidR="00C25CD5" w:rsidRPr="00586726" w:rsidRDefault="00C25CD5" w:rsidP="00C25CD5">
      <w:pPr>
        <w:ind w:left="2160" w:hanging="2160"/>
        <w:rPr>
          <w:rFonts w:asciiTheme="majorHAnsi" w:hAnsiTheme="majorHAnsi" w:cs="Arial"/>
          <w:b/>
          <w:color w:val="548DD4" w:themeColor="text2" w:themeTint="99"/>
          <w:sz w:val="28"/>
          <w:szCs w:val="28"/>
        </w:rPr>
      </w:pPr>
      <w:r w:rsidRPr="00586726">
        <w:rPr>
          <w:rFonts w:asciiTheme="majorHAnsi" w:hAnsiTheme="majorHAnsi" w:cs="Arial"/>
          <w:b/>
          <w:sz w:val="28"/>
          <w:szCs w:val="28"/>
        </w:rPr>
        <w:tab/>
      </w:r>
      <w:r w:rsidR="00A9166F">
        <w:rPr>
          <w:rFonts w:asciiTheme="majorHAnsi" w:hAnsiTheme="majorHAnsi" w:cs="Arial"/>
          <w:b/>
          <w:sz w:val="28"/>
          <w:szCs w:val="28"/>
        </w:rPr>
        <w:t>Research</w:t>
      </w:r>
      <w:r w:rsidRPr="00586726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12AF4A23" w14:textId="77777777" w:rsidR="00252BDE" w:rsidRPr="00586726" w:rsidRDefault="00252BDE" w:rsidP="00C25CD5">
      <w:pPr>
        <w:ind w:left="2160" w:hanging="2160"/>
        <w:rPr>
          <w:rFonts w:asciiTheme="majorHAnsi" w:hAnsiTheme="majorHAnsi" w:cs="Arial"/>
          <w:b/>
          <w:color w:val="548DD4" w:themeColor="text2" w:themeTint="99"/>
          <w:sz w:val="28"/>
          <w:szCs w:val="28"/>
        </w:rPr>
      </w:pPr>
    </w:p>
    <w:p w14:paraId="5E6CAC9F" w14:textId="58A018F9" w:rsidR="008413F6" w:rsidRPr="00586726" w:rsidRDefault="00C25CD5" w:rsidP="008413F6">
      <w:pPr>
        <w:pStyle w:val="NoSpacing"/>
        <w:ind w:left="2160" w:hanging="2160"/>
        <w:rPr>
          <w:rFonts w:asciiTheme="majorHAnsi" w:hAnsiTheme="majorHAnsi"/>
          <w:b/>
          <w:sz w:val="28"/>
          <w:szCs w:val="28"/>
        </w:rPr>
      </w:pPr>
      <w:r w:rsidRPr="00586726">
        <w:rPr>
          <w:rFonts w:asciiTheme="majorHAnsi" w:hAnsiTheme="majorHAnsi" w:cs="Arial"/>
          <w:b/>
          <w:sz w:val="28"/>
          <w:szCs w:val="28"/>
        </w:rPr>
        <w:tab/>
      </w:r>
      <w:r w:rsidR="00A9166F">
        <w:rPr>
          <w:rFonts w:asciiTheme="majorHAnsi" w:hAnsiTheme="majorHAnsi"/>
          <w:b/>
          <w:sz w:val="28"/>
          <w:szCs w:val="28"/>
        </w:rPr>
        <w:t xml:space="preserve">The alphabet soup of higher degrees including taught </w:t>
      </w:r>
      <w:proofErr w:type="gramStart"/>
      <w:r w:rsidR="00A9166F">
        <w:rPr>
          <w:rFonts w:asciiTheme="majorHAnsi" w:hAnsiTheme="majorHAnsi"/>
          <w:b/>
          <w:sz w:val="28"/>
          <w:szCs w:val="28"/>
        </w:rPr>
        <w:t>mast</w:t>
      </w:r>
      <w:bookmarkStart w:id="0" w:name="_GoBack"/>
      <w:bookmarkEnd w:id="0"/>
      <w:r w:rsidR="00A9166F">
        <w:rPr>
          <w:rFonts w:asciiTheme="majorHAnsi" w:hAnsiTheme="majorHAnsi"/>
          <w:b/>
          <w:sz w:val="28"/>
          <w:szCs w:val="28"/>
        </w:rPr>
        <w:t>ers</w:t>
      </w:r>
      <w:proofErr w:type="gramEnd"/>
      <w:r w:rsidR="00A9166F">
        <w:rPr>
          <w:rFonts w:asciiTheme="majorHAnsi" w:hAnsiTheme="majorHAnsi"/>
          <w:b/>
          <w:sz w:val="28"/>
          <w:szCs w:val="28"/>
        </w:rPr>
        <w:t xml:space="preserve"> courses</w:t>
      </w:r>
    </w:p>
    <w:p w14:paraId="6FAD7088" w14:textId="21C6FD58" w:rsidR="008413F6" w:rsidRPr="00586726" w:rsidRDefault="008413F6" w:rsidP="008413F6">
      <w:pPr>
        <w:pStyle w:val="Heading2"/>
        <w:ind w:left="2160" w:hanging="2160"/>
        <w:rPr>
          <w:color w:val="auto"/>
          <w:sz w:val="28"/>
          <w:szCs w:val="28"/>
        </w:rPr>
      </w:pPr>
      <w:r w:rsidRPr="00586726">
        <w:rPr>
          <w:color w:val="auto"/>
          <w:sz w:val="28"/>
          <w:szCs w:val="28"/>
        </w:rPr>
        <w:tab/>
      </w:r>
      <w:r w:rsidR="00A9166F">
        <w:rPr>
          <w:color w:val="auto"/>
          <w:sz w:val="28"/>
          <w:szCs w:val="28"/>
        </w:rPr>
        <w:t>Education – more alphabet soup</w:t>
      </w:r>
    </w:p>
    <w:p w14:paraId="1DE8A045" w14:textId="77777777" w:rsidR="00B8211E" w:rsidRPr="00586726" w:rsidRDefault="00B8211E" w:rsidP="00B8211E">
      <w:pPr>
        <w:rPr>
          <w:sz w:val="28"/>
          <w:szCs w:val="28"/>
        </w:rPr>
      </w:pPr>
    </w:p>
    <w:p w14:paraId="61033C61" w14:textId="666E8C92" w:rsidR="008413F6" w:rsidRPr="00586726" w:rsidRDefault="00B8211E" w:rsidP="008413F6">
      <w:pPr>
        <w:ind w:left="2160" w:hanging="2160"/>
        <w:rPr>
          <w:rFonts w:asciiTheme="majorHAnsi" w:hAnsiTheme="majorHAnsi"/>
          <w:b/>
          <w:bCs/>
          <w:color w:val="548DD4" w:themeColor="text2" w:themeTint="99"/>
          <w:sz w:val="28"/>
          <w:szCs w:val="28"/>
        </w:rPr>
      </w:pPr>
      <w:r w:rsidRPr="00586726">
        <w:rPr>
          <w:rFonts w:asciiTheme="majorHAnsi" w:hAnsiTheme="majorHAnsi" w:cs="Arial"/>
          <w:color w:val="C0504D" w:themeColor="accent2"/>
          <w:sz w:val="28"/>
          <w:szCs w:val="28"/>
        </w:rPr>
        <w:tab/>
      </w:r>
      <w:r w:rsidR="00A9166F">
        <w:rPr>
          <w:rFonts w:asciiTheme="majorHAnsi" w:hAnsiTheme="majorHAnsi"/>
          <w:b/>
          <w:bCs/>
          <w:sz w:val="28"/>
          <w:szCs w:val="28"/>
        </w:rPr>
        <w:t xml:space="preserve">Leadership – yet more </w:t>
      </w:r>
      <w:proofErr w:type="spellStart"/>
      <w:r w:rsidR="00A9166F">
        <w:rPr>
          <w:rFonts w:asciiTheme="majorHAnsi" w:hAnsiTheme="majorHAnsi"/>
          <w:b/>
          <w:bCs/>
          <w:sz w:val="28"/>
          <w:szCs w:val="28"/>
        </w:rPr>
        <w:t>alphabetti</w:t>
      </w:r>
      <w:proofErr w:type="spellEnd"/>
    </w:p>
    <w:p w14:paraId="6660869E" w14:textId="77777777" w:rsidR="00252BDE" w:rsidRPr="00586726" w:rsidRDefault="00252BDE" w:rsidP="008413F6">
      <w:pPr>
        <w:ind w:left="2160" w:hanging="2160"/>
        <w:rPr>
          <w:rFonts w:asciiTheme="majorHAnsi" w:hAnsiTheme="majorHAnsi"/>
          <w:b/>
          <w:bCs/>
          <w:color w:val="548DD4" w:themeColor="text2" w:themeTint="99"/>
          <w:sz w:val="28"/>
          <w:szCs w:val="28"/>
        </w:rPr>
      </w:pPr>
    </w:p>
    <w:p w14:paraId="74A049BB" w14:textId="33C2180F" w:rsidR="00C263A1" w:rsidRPr="00586726" w:rsidRDefault="00A9166F" w:rsidP="00C263A1">
      <w:pPr>
        <w:rPr>
          <w:rFonts w:asciiTheme="majorHAnsi" w:hAnsiTheme="majorHAnsi" w:cs="Microsoft New Tai Lue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8413F6" w:rsidRPr="00586726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 w:cs="Microsoft New Tai Lue"/>
          <w:b/>
          <w:sz w:val="28"/>
          <w:szCs w:val="28"/>
        </w:rPr>
        <w:t>Audit</w:t>
      </w:r>
    </w:p>
    <w:p w14:paraId="45917741" w14:textId="77777777" w:rsidR="00C263A1" w:rsidRPr="00586726" w:rsidRDefault="00C263A1" w:rsidP="00C263A1">
      <w:pPr>
        <w:rPr>
          <w:rFonts w:asciiTheme="majorHAnsi" w:hAnsiTheme="majorHAnsi" w:cs="Microsoft New Tai Lue"/>
          <w:b/>
          <w:color w:val="548DD4" w:themeColor="text2" w:themeTint="99"/>
          <w:sz w:val="28"/>
          <w:szCs w:val="28"/>
        </w:rPr>
      </w:pPr>
    </w:p>
    <w:p w14:paraId="35D6485B" w14:textId="608E2291" w:rsidR="00C263A1" w:rsidRDefault="00C263A1" w:rsidP="00C263A1">
      <w:pPr>
        <w:ind w:left="2160" w:hanging="2160"/>
        <w:rPr>
          <w:rFonts w:asciiTheme="majorHAnsi" w:hAnsiTheme="majorHAnsi"/>
          <w:b/>
          <w:sz w:val="28"/>
          <w:szCs w:val="28"/>
        </w:rPr>
      </w:pPr>
      <w:r w:rsidRPr="00586726">
        <w:rPr>
          <w:rFonts w:asciiTheme="majorHAnsi" w:hAnsiTheme="majorHAnsi" w:cs="Microsoft New Tai Lue"/>
          <w:b/>
          <w:sz w:val="28"/>
          <w:szCs w:val="28"/>
        </w:rPr>
        <w:tab/>
      </w:r>
      <w:r w:rsidR="00A9166F">
        <w:rPr>
          <w:rFonts w:asciiTheme="majorHAnsi" w:hAnsiTheme="majorHAnsi"/>
          <w:b/>
          <w:sz w:val="28"/>
          <w:szCs w:val="28"/>
        </w:rPr>
        <w:t>An introduction to quality improvement techniques</w:t>
      </w:r>
    </w:p>
    <w:p w14:paraId="03EE1AFE" w14:textId="77777777" w:rsidR="00A9166F" w:rsidRDefault="00A9166F" w:rsidP="00C263A1">
      <w:pPr>
        <w:ind w:left="2160" w:hanging="2160"/>
        <w:rPr>
          <w:rFonts w:asciiTheme="majorHAnsi" w:hAnsiTheme="majorHAnsi"/>
          <w:b/>
          <w:sz w:val="28"/>
          <w:szCs w:val="28"/>
        </w:rPr>
      </w:pPr>
    </w:p>
    <w:p w14:paraId="47D0F987" w14:textId="53E21471" w:rsidR="00A9166F" w:rsidRPr="00586726" w:rsidRDefault="00A9166F" w:rsidP="00C263A1">
      <w:pPr>
        <w:ind w:left="2160" w:hanging="216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  <w:t>Global surgery</w:t>
      </w:r>
    </w:p>
    <w:p w14:paraId="2019408E" w14:textId="77777777" w:rsidR="00252BDE" w:rsidRPr="00586726" w:rsidRDefault="00252BDE" w:rsidP="00C263A1">
      <w:pPr>
        <w:ind w:left="2160" w:hanging="216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14:paraId="5490DB8E" w14:textId="1CBB3F7C" w:rsidR="003E5C4F" w:rsidRPr="00586726" w:rsidRDefault="00195ED9" w:rsidP="00AA7561">
      <w:pPr>
        <w:ind w:left="2160" w:hanging="2160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 w:cs="Microsoft New Tai Lue"/>
          <w:b/>
          <w:sz w:val="28"/>
          <w:szCs w:val="28"/>
        </w:rPr>
        <w:t>12</w:t>
      </w:r>
      <w:r w:rsidR="00C263A1" w:rsidRPr="00586726">
        <w:rPr>
          <w:rFonts w:asciiTheme="majorHAnsi" w:hAnsiTheme="majorHAnsi" w:cs="Microsoft New Tai Lue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>3</w:t>
      </w:r>
      <w:r w:rsidR="00B8211E" w:rsidRPr="00586726">
        <w:rPr>
          <w:rFonts w:asciiTheme="majorHAnsi" w:hAnsiTheme="majorHAnsi"/>
          <w:b/>
          <w:sz w:val="28"/>
          <w:szCs w:val="28"/>
        </w:rPr>
        <w:t xml:space="preserve">0 </w:t>
      </w:r>
      <w:r w:rsidR="00C263A1" w:rsidRPr="00586726">
        <w:rPr>
          <w:rFonts w:asciiTheme="majorHAnsi" w:hAnsiTheme="majorHAnsi"/>
          <w:b/>
          <w:sz w:val="28"/>
          <w:szCs w:val="28"/>
        </w:rPr>
        <w:tab/>
      </w:r>
      <w:r w:rsidR="00B8211E" w:rsidRPr="00586726">
        <w:rPr>
          <w:rFonts w:asciiTheme="majorHAnsi" w:hAnsiTheme="majorHAnsi"/>
          <w:b/>
          <w:sz w:val="28"/>
          <w:szCs w:val="28"/>
        </w:rPr>
        <w:t>Feedback</w:t>
      </w:r>
    </w:p>
    <w:p w14:paraId="7B3D25D8" w14:textId="77777777" w:rsidR="005026EA" w:rsidRDefault="005026EA" w:rsidP="00AA7561">
      <w:pPr>
        <w:rPr>
          <w:rFonts w:asciiTheme="majorHAnsi" w:hAnsiTheme="majorHAnsi" w:cs="Arial"/>
          <w:sz w:val="28"/>
          <w:szCs w:val="28"/>
        </w:rPr>
      </w:pPr>
    </w:p>
    <w:p w14:paraId="5C3FA701" w14:textId="77777777" w:rsidR="004E498B" w:rsidRDefault="004E498B" w:rsidP="00AA7561">
      <w:pPr>
        <w:rPr>
          <w:rFonts w:asciiTheme="majorHAnsi" w:hAnsiTheme="majorHAnsi" w:cs="Arial"/>
          <w:sz w:val="28"/>
          <w:szCs w:val="28"/>
        </w:rPr>
      </w:pPr>
    </w:p>
    <w:p w14:paraId="086FB968" w14:textId="77777777" w:rsidR="00A9166F" w:rsidRDefault="00A9166F" w:rsidP="00AA7561">
      <w:pPr>
        <w:rPr>
          <w:rFonts w:asciiTheme="majorHAnsi" w:hAnsiTheme="majorHAnsi" w:cs="Arial"/>
          <w:sz w:val="28"/>
          <w:szCs w:val="28"/>
        </w:rPr>
      </w:pPr>
    </w:p>
    <w:p w14:paraId="41287E7B" w14:textId="77777777" w:rsidR="00A9166F" w:rsidRDefault="00A9166F" w:rsidP="00AA7561">
      <w:pPr>
        <w:rPr>
          <w:rFonts w:asciiTheme="majorHAnsi" w:hAnsiTheme="majorHAnsi" w:cs="Arial"/>
          <w:sz w:val="28"/>
          <w:szCs w:val="28"/>
        </w:rPr>
      </w:pPr>
    </w:p>
    <w:p w14:paraId="10F6A7E9" w14:textId="40C96887" w:rsidR="004E498B" w:rsidRPr="00586726" w:rsidRDefault="00DD4264" w:rsidP="00AA7561">
      <w:pPr>
        <w:rPr>
          <w:rFonts w:asciiTheme="majorHAnsi" w:hAnsiTheme="majorHAnsi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12951B2" wp14:editId="4DB83DA3">
            <wp:simplePos x="0" y="0"/>
            <wp:positionH relativeFrom="column">
              <wp:posOffset>-671830</wp:posOffset>
            </wp:positionH>
            <wp:positionV relativeFrom="paragraph">
              <wp:posOffset>466090</wp:posOffset>
            </wp:positionV>
            <wp:extent cx="1714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360" y="20571"/>
                <wp:lineTo x="21360" y="0"/>
                <wp:lineTo x="0" y="0"/>
              </wp:wrapPolygon>
            </wp:wrapTight>
            <wp:docPr id="4" name="Picture 5" descr="ne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new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98B" w:rsidRPr="00586726" w:rsidSect="004E498B">
      <w:pgSz w:w="11900" w:h="16840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DF033" w14:textId="77777777" w:rsidR="00B56ED0" w:rsidRDefault="00B56ED0" w:rsidP="00B01501">
      <w:r>
        <w:separator/>
      </w:r>
    </w:p>
  </w:endnote>
  <w:endnote w:type="continuationSeparator" w:id="0">
    <w:p w14:paraId="29A1DBAF" w14:textId="77777777" w:rsidR="00B56ED0" w:rsidRDefault="00B56ED0" w:rsidP="00B0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7FAEF" w14:textId="77777777" w:rsidR="00B56ED0" w:rsidRDefault="00B56ED0" w:rsidP="00B01501">
      <w:r>
        <w:separator/>
      </w:r>
    </w:p>
  </w:footnote>
  <w:footnote w:type="continuationSeparator" w:id="0">
    <w:p w14:paraId="259C7BD5" w14:textId="77777777" w:rsidR="00B56ED0" w:rsidRDefault="00B56ED0" w:rsidP="00B0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8D9"/>
    <w:multiLevelType w:val="hybridMultilevel"/>
    <w:tmpl w:val="280E1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4668A"/>
    <w:multiLevelType w:val="hybridMultilevel"/>
    <w:tmpl w:val="02E089B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36"/>
    <w:multiLevelType w:val="hybridMultilevel"/>
    <w:tmpl w:val="7E74A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EA"/>
    <w:rsid w:val="000048D2"/>
    <w:rsid w:val="00066346"/>
    <w:rsid w:val="00094E53"/>
    <w:rsid w:val="000B05F2"/>
    <w:rsid w:val="001308B3"/>
    <w:rsid w:val="00155ED4"/>
    <w:rsid w:val="00195ED9"/>
    <w:rsid w:val="001A0C56"/>
    <w:rsid w:val="001B7302"/>
    <w:rsid w:val="001C1978"/>
    <w:rsid w:val="001D004C"/>
    <w:rsid w:val="00214D8C"/>
    <w:rsid w:val="00252BDE"/>
    <w:rsid w:val="00252F78"/>
    <w:rsid w:val="00257545"/>
    <w:rsid w:val="002A04C0"/>
    <w:rsid w:val="002B2A06"/>
    <w:rsid w:val="00300B1A"/>
    <w:rsid w:val="00332C5E"/>
    <w:rsid w:val="003837E5"/>
    <w:rsid w:val="00392FD5"/>
    <w:rsid w:val="003A47A7"/>
    <w:rsid w:val="003C7FD4"/>
    <w:rsid w:val="003E5C4F"/>
    <w:rsid w:val="003F3574"/>
    <w:rsid w:val="00457884"/>
    <w:rsid w:val="0047668F"/>
    <w:rsid w:val="004D0563"/>
    <w:rsid w:val="004E498B"/>
    <w:rsid w:val="005026EA"/>
    <w:rsid w:val="00540CE1"/>
    <w:rsid w:val="00564C05"/>
    <w:rsid w:val="00586726"/>
    <w:rsid w:val="005E337A"/>
    <w:rsid w:val="005E6098"/>
    <w:rsid w:val="00680EA2"/>
    <w:rsid w:val="00682639"/>
    <w:rsid w:val="00685F56"/>
    <w:rsid w:val="006A4AB3"/>
    <w:rsid w:val="006D3CBF"/>
    <w:rsid w:val="00707408"/>
    <w:rsid w:val="0071208B"/>
    <w:rsid w:val="007350A7"/>
    <w:rsid w:val="00783633"/>
    <w:rsid w:val="007C2B36"/>
    <w:rsid w:val="008032D6"/>
    <w:rsid w:val="00824693"/>
    <w:rsid w:val="008413F6"/>
    <w:rsid w:val="008945E1"/>
    <w:rsid w:val="008F2207"/>
    <w:rsid w:val="00902DBB"/>
    <w:rsid w:val="00970418"/>
    <w:rsid w:val="00974336"/>
    <w:rsid w:val="00994B1D"/>
    <w:rsid w:val="009F19CF"/>
    <w:rsid w:val="00A253EF"/>
    <w:rsid w:val="00A9166F"/>
    <w:rsid w:val="00AA7561"/>
    <w:rsid w:val="00AC46A4"/>
    <w:rsid w:val="00AF01EF"/>
    <w:rsid w:val="00B01501"/>
    <w:rsid w:val="00B56ED0"/>
    <w:rsid w:val="00B66954"/>
    <w:rsid w:val="00B8211E"/>
    <w:rsid w:val="00BF0535"/>
    <w:rsid w:val="00C00FB2"/>
    <w:rsid w:val="00C25CD5"/>
    <w:rsid w:val="00C263A1"/>
    <w:rsid w:val="00C32BC0"/>
    <w:rsid w:val="00C33732"/>
    <w:rsid w:val="00C45901"/>
    <w:rsid w:val="00CB7532"/>
    <w:rsid w:val="00CC4FAF"/>
    <w:rsid w:val="00D41FD0"/>
    <w:rsid w:val="00D6360C"/>
    <w:rsid w:val="00DD4264"/>
    <w:rsid w:val="00DD4F30"/>
    <w:rsid w:val="00E82241"/>
    <w:rsid w:val="00E87D1C"/>
    <w:rsid w:val="00ED0867"/>
    <w:rsid w:val="00F04740"/>
    <w:rsid w:val="00F33715"/>
    <w:rsid w:val="00F347AF"/>
    <w:rsid w:val="00F347B9"/>
    <w:rsid w:val="00F80CE2"/>
    <w:rsid w:val="00F8732E"/>
    <w:rsid w:val="00FA2398"/>
    <w:rsid w:val="00FC2A1C"/>
    <w:rsid w:val="00FC2DA8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8C6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3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3F6"/>
    <w:rPr>
      <w:rFonts w:eastAsiaTheme="minorHAns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41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6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p1">
    <w:name w:val="p1"/>
    <w:basedOn w:val="Normal"/>
    <w:rsid w:val="00332C5E"/>
    <w:rPr>
      <w:rFonts w:ascii="Times New Roman" w:eastAsiaTheme="minorHAnsi" w:hAnsi="Times New Roman" w:cs="Times New Roman"/>
      <w:sz w:val="27"/>
      <w:szCs w:val="27"/>
      <w:lang w:val="en-GB" w:eastAsia="en-GB"/>
    </w:rPr>
  </w:style>
  <w:style w:type="character" w:customStyle="1" w:styleId="s1">
    <w:name w:val="s1"/>
    <w:basedOn w:val="DefaultParagraphFont"/>
    <w:rsid w:val="00332C5E"/>
    <w:rPr>
      <w:rFonts w:ascii="TimesNewRomanPS-BoldMT" w:hAnsi="TimesNewRomanPS-BoldMT" w:cs="TimesNewRomanPS-BoldMT" w:hint="default"/>
      <w:b/>
      <w:bCs/>
      <w:i w:val="0"/>
      <w:iCs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01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501"/>
  </w:style>
  <w:style w:type="paragraph" w:styleId="Footer">
    <w:name w:val="footer"/>
    <w:basedOn w:val="Normal"/>
    <w:link w:val="FooterChar"/>
    <w:uiPriority w:val="99"/>
    <w:unhideWhenUsed/>
    <w:rsid w:val="00B01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01"/>
  </w:style>
  <w:style w:type="paragraph" w:styleId="PlainText">
    <w:name w:val="Plain Text"/>
    <w:basedOn w:val="Normal"/>
    <w:link w:val="PlainTextChar"/>
    <w:uiPriority w:val="99"/>
    <w:unhideWhenUsed/>
    <w:rsid w:val="00B01501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1501"/>
    <w:rPr>
      <w:rFonts w:ascii="Calibri" w:eastAsiaTheme="minorHAnsi" w:hAnsi="Calibri"/>
      <w:sz w:val="22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F05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F0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214D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3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3F6"/>
    <w:rPr>
      <w:rFonts w:eastAsiaTheme="minorHAns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41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6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p1">
    <w:name w:val="p1"/>
    <w:basedOn w:val="Normal"/>
    <w:rsid w:val="00332C5E"/>
    <w:rPr>
      <w:rFonts w:ascii="Times New Roman" w:eastAsiaTheme="minorHAnsi" w:hAnsi="Times New Roman" w:cs="Times New Roman"/>
      <w:sz w:val="27"/>
      <w:szCs w:val="27"/>
      <w:lang w:val="en-GB" w:eastAsia="en-GB"/>
    </w:rPr>
  </w:style>
  <w:style w:type="character" w:customStyle="1" w:styleId="s1">
    <w:name w:val="s1"/>
    <w:basedOn w:val="DefaultParagraphFont"/>
    <w:rsid w:val="00332C5E"/>
    <w:rPr>
      <w:rFonts w:ascii="TimesNewRomanPS-BoldMT" w:hAnsi="TimesNewRomanPS-BoldMT" w:cs="TimesNewRomanPS-BoldMT" w:hint="default"/>
      <w:b/>
      <w:bCs/>
      <w:i w:val="0"/>
      <w:iCs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01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501"/>
  </w:style>
  <w:style w:type="paragraph" w:styleId="Footer">
    <w:name w:val="footer"/>
    <w:basedOn w:val="Normal"/>
    <w:link w:val="FooterChar"/>
    <w:uiPriority w:val="99"/>
    <w:unhideWhenUsed/>
    <w:rsid w:val="00B01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01"/>
  </w:style>
  <w:style w:type="paragraph" w:styleId="PlainText">
    <w:name w:val="Plain Text"/>
    <w:basedOn w:val="Normal"/>
    <w:link w:val="PlainTextChar"/>
    <w:uiPriority w:val="99"/>
    <w:unhideWhenUsed/>
    <w:rsid w:val="00B01501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1501"/>
    <w:rPr>
      <w:rFonts w:ascii="Calibri" w:eastAsiaTheme="minorHAnsi" w:hAnsi="Calibri"/>
      <w:sz w:val="22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F05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F0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214D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1.png@01D52CCA.F0B000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kumar</dc:creator>
  <cp:lastModifiedBy>Jackson, Lisa (NNUHFT)</cp:lastModifiedBy>
  <cp:revision>3</cp:revision>
  <cp:lastPrinted>2019-11-08T10:33:00Z</cp:lastPrinted>
  <dcterms:created xsi:type="dcterms:W3CDTF">2020-10-21T09:50:00Z</dcterms:created>
  <dcterms:modified xsi:type="dcterms:W3CDTF">2020-10-21T10:02:00Z</dcterms:modified>
</cp:coreProperties>
</file>