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14D0" w14:textId="77777777" w:rsidR="0061792D" w:rsidRDefault="0061792D" w:rsidP="0061792D"/>
    <w:p w14:paraId="088A4B70" w14:textId="1EFB7A3A" w:rsidR="0061792D" w:rsidRDefault="0061792D" w:rsidP="0061792D">
      <w:pPr>
        <w:jc w:val="center"/>
        <w:rPr>
          <w:color w:val="008000"/>
        </w:rPr>
      </w:pPr>
      <w:r>
        <w:rPr>
          <w:color w:val="008000"/>
        </w:rPr>
        <w:t>3</w:t>
      </w:r>
      <w:r>
        <w:rPr>
          <w:color w:val="008000"/>
          <w:vertAlign w:val="superscript"/>
        </w:rPr>
        <w:t>r</w:t>
      </w:r>
      <w:r w:rsidRPr="009B2C4E">
        <w:rPr>
          <w:color w:val="008000"/>
          <w:vertAlign w:val="superscript"/>
        </w:rPr>
        <w:t>d</w:t>
      </w:r>
      <w:r>
        <w:rPr>
          <w:color w:val="008000"/>
        </w:rPr>
        <w:t xml:space="preserve"> </w:t>
      </w:r>
      <w:r w:rsidRPr="009B2C4E">
        <w:rPr>
          <w:noProof/>
          <w:color w:val="008000"/>
          <w:lang w:val="en-US"/>
        </w:rPr>
        <w:drawing>
          <wp:inline distT="0" distB="0" distL="0" distR="0" wp14:anchorId="34F4930E" wp14:editId="25BA3F8D">
            <wp:extent cx="2333202" cy="788844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9687" cy="8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8000"/>
        </w:rPr>
        <w:t xml:space="preserve"> </w:t>
      </w:r>
      <w:r w:rsidRPr="004A25F9">
        <w:rPr>
          <w:noProof/>
          <w:color w:val="008000"/>
          <w:lang w:val="en-US"/>
        </w:rPr>
        <w:drawing>
          <wp:inline distT="0" distB="0" distL="0" distR="0" wp14:anchorId="7524D84A" wp14:editId="218A8772">
            <wp:extent cx="1400598" cy="8032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563" cy="82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C6DA" w14:textId="77777777" w:rsidR="0061792D" w:rsidRDefault="0061792D" w:rsidP="0061792D">
      <w:pPr>
        <w:rPr>
          <w:color w:val="008000"/>
        </w:rPr>
      </w:pPr>
    </w:p>
    <w:p w14:paraId="19E577C2" w14:textId="77777777" w:rsidR="0061792D" w:rsidRDefault="0061792D" w:rsidP="0061792D">
      <w:pPr>
        <w:rPr>
          <w:color w:val="008000"/>
        </w:rPr>
      </w:pPr>
    </w:p>
    <w:p w14:paraId="4755D1DD" w14:textId="77777777" w:rsidR="00097250" w:rsidRDefault="0061792D" w:rsidP="0061792D">
      <w:pPr>
        <w:jc w:val="center"/>
        <w:rPr>
          <w:b/>
          <w:bCs/>
          <w:color w:val="1F3864" w:themeColor="accent1" w:themeShade="80"/>
          <w:sz w:val="30"/>
          <w:szCs w:val="30"/>
          <w:highlight w:val="yellow"/>
        </w:rPr>
      </w:pPr>
      <w:r w:rsidRPr="00060D33">
        <w:rPr>
          <w:b/>
          <w:bCs/>
          <w:color w:val="1F3864" w:themeColor="accent1" w:themeShade="80"/>
          <w:sz w:val="30"/>
          <w:szCs w:val="30"/>
          <w:highlight w:val="yellow"/>
        </w:rPr>
        <w:t>Ophthalmology Trainee Research Networks</w:t>
      </w:r>
      <w:r w:rsidR="00097250">
        <w:rPr>
          <w:b/>
          <w:bCs/>
          <w:color w:val="1F3864" w:themeColor="accent1" w:themeShade="80"/>
          <w:sz w:val="30"/>
          <w:szCs w:val="30"/>
          <w:highlight w:val="yellow"/>
        </w:rPr>
        <w:t xml:space="preserve"> (OTRNs)</w:t>
      </w:r>
    </w:p>
    <w:p w14:paraId="133009CC" w14:textId="17D1830E" w:rsidR="0061792D" w:rsidRPr="00060D33" w:rsidRDefault="0061792D" w:rsidP="0061792D">
      <w:pPr>
        <w:jc w:val="center"/>
        <w:rPr>
          <w:b/>
          <w:bCs/>
          <w:color w:val="1F3864" w:themeColor="accent1" w:themeShade="80"/>
          <w:sz w:val="30"/>
          <w:szCs w:val="30"/>
        </w:rPr>
      </w:pPr>
      <w:r w:rsidRPr="00060D33">
        <w:rPr>
          <w:b/>
          <w:bCs/>
          <w:color w:val="1F3864" w:themeColor="accent1" w:themeShade="80"/>
          <w:sz w:val="30"/>
          <w:szCs w:val="30"/>
          <w:highlight w:val="yellow"/>
        </w:rPr>
        <w:t>3rd Think-</w:t>
      </w:r>
      <w:bookmarkStart w:id="0" w:name="_GoBack"/>
      <w:bookmarkEnd w:id="0"/>
      <w:r w:rsidRPr="00060D33">
        <w:rPr>
          <w:b/>
          <w:bCs/>
          <w:color w:val="1F3864" w:themeColor="accent1" w:themeShade="80"/>
          <w:sz w:val="30"/>
          <w:szCs w:val="30"/>
          <w:highlight w:val="yellow"/>
        </w:rPr>
        <w:t>Tank Meeting</w:t>
      </w:r>
    </w:p>
    <w:p w14:paraId="5A6F7D52" w14:textId="77777777" w:rsidR="0061792D" w:rsidRDefault="0061792D" w:rsidP="0061792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87EACA5" w14:textId="77777777" w:rsidR="0061792D" w:rsidRPr="00097250" w:rsidRDefault="0061792D" w:rsidP="0061792D">
      <w:pPr>
        <w:jc w:val="center"/>
        <w:rPr>
          <w:b/>
          <w:bCs/>
          <w:color w:val="000000" w:themeColor="text1"/>
          <w:sz w:val="28"/>
          <w:szCs w:val="28"/>
        </w:rPr>
      </w:pPr>
      <w:r w:rsidRPr="00097250">
        <w:rPr>
          <w:b/>
          <w:bCs/>
          <w:color w:val="000000" w:themeColor="text1"/>
          <w:sz w:val="28"/>
          <w:szCs w:val="28"/>
        </w:rPr>
        <w:t>3 October 2018</w:t>
      </w:r>
    </w:p>
    <w:p w14:paraId="0227A50F" w14:textId="53C1E155" w:rsidR="0061792D" w:rsidRPr="00097250" w:rsidRDefault="0061792D" w:rsidP="0061792D">
      <w:pPr>
        <w:jc w:val="center"/>
        <w:rPr>
          <w:b/>
          <w:bCs/>
          <w:color w:val="000000" w:themeColor="text1"/>
          <w:sz w:val="28"/>
          <w:szCs w:val="28"/>
        </w:rPr>
      </w:pPr>
      <w:r w:rsidRPr="00097250">
        <w:rPr>
          <w:b/>
          <w:bCs/>
          <w:color w:val="000000" w:themeColor="text1"/>
          <w:sz w:val="28"/>
          <w:szCs w:val="28"/>
        </w:rPr>
        <w:t xml:space="preserve"> Roya</w:t>
      </w:r>
      <w:r w:rsidR="001C65B9">
        <w:rPr>
          <w:b/>
          <w:bCs/>
          <w:color w:val="000000" w:themeColor="text1"/>
          <w:sz w:val="28"/>
          <w:szCs w:val="28"/>
        </w:rPr>
        <w:t>l College of Ophthalmologists 09:45</w:t>
      </w:r>
      <w:r w:rsidRPr="00097250">
        <w:rPr>
          <w:b/>
          <w:bCs/>
          <w:color w:val="000000" w:themeColor="text1"/>
          <w:sz w:val="28"/>
          <w:szCs w:val="28"/>
        </w:rPr>
        <w:t>-5pm</w:t>
      </w:r>
    </w:p>
    <w:p w14:paraId="3D179FBB" w14:textId="5DECE0D3" w:rsidR="0061792D" w:rsidRPr="00097250" w:rsidRDefault="0061792D" w:rsidP="0061792D">
      <w:pPr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097250">
        <w:rPr>
          <w:b/>
          <w:bCs/>
          <w:i/>
          <w:color w:val="000000" w:themeColor="text1"/>
          <w:sz w:val="28"/>
          <w:szCs w:val="28"/>
          <w:u w:val="single"/>
        </w:rPr>
        <w:t xml:space="preserve">And </w:t>
      </w:r>
    </w:p>
    <w:p w14:paraId="576169B1" w14:textId="2D58AAFC" w:rsidR="0061792D" w:rsidRPr="00097250" w:rsidRDefault="0061792D" w:rsidP="0061792D">
      <w:pPr>
        <w:jc w:val="center"/>
        <w:rPr>
          <w:b/>
          <w:bCs/>
          <w:color w:val="000000" w:themeColor="text1"/>
          <w:sz w:val="28"/>
          <w:szCs w:val="28"/>
        </w:rPr>
      </w:pPr>
      <w:r w:rsidRPr="00097250">
        <w:rPr>
          <w:b/>
          <w:bCs/>
          <w:color w:val="000000" w:themeColor="text1"/>
          <w:sz w:val="28"/>
          <w:szCs w:val="28"/>
        </w:rPr>
        <w:t>Royal Society of Medicine evening reception 6:30-10pm</w:t>
      </w:r>
    </w:p>
    <w:p w14:paraId="7C2C975C" w14:textId="77777777" w:rsidR="0061792D" w:rsidRDefault="0061792D" w:rsidP="0061792D"/>
    <w:p w14:paraId="550DE3A1" w14:textId="60884303" w:rsidR="00097250" w:rsidRDefault="00097250" w:rsidP="0061792D">
      <w:r>
        <w:t xml:space="preserve">Chaired by Professor Rupert Bourne, National Specialty Lead for Ophthalmology (NIHR CRN) &amp; Mrs Deepali Varma (Consultant Ophthalmic Surgeon &amp; Regional lead for North East and Cumbria. </w:t>
      </w:r>
    </w:p>
    <w:p w14:paraId="5D430122" w14:textId="77777777" w:rsidR="00097250" w:rsidRDefault="00097250" w:rsidP="0061792D"/>
    <w:p w14:paraId="7EF6AFB9" w14:textId="6290FD4A" w:rsidR="0061792D" w:rsidRDefault="0061792D" w:rsidP="0061792D">
      <w:pPr>
        <w:rPr>
          <w:b/>
          <w:sz w:val="28"/>
          <w:szCs w:val="28"/>
          <w:u w:val="single"/>
        </w:rPr>
      </w:pPr>
      <w:r w:rsidRPr="00097250">
        <w:rPr>
          <w:b/>
          <w:sz w:val="28"/>
          <w:szCs w:val="28"/>
          <w:u w:val="single"/>
        </w:rPr>
        <w:t>2018 Themes:</w:t>
      </w:r>
    </w:p>
    <w:p w14:paraId="7870BBDB" w14:textId="77777777" w:rsidR="00097250" w:rsidRPr="00097250" w:rsidRDefault="00097250" w:rsidP="0061792D">
      <w:pPr>
        <w:rPr>
          <w:b/>
          <w:sz w:val="28"/>
          <w:szCs w:val="28"/>
          <w:u w:val="single"/>
        </w:rPr>
      </w:pPr>
    </w:p>
    <w:p w14:paraId="58C0412B" w14:textId="0BC0E422" w:rsidR="0061792D" w:rsidRDefault="0061792D" w:rsidP="0061792D">
      <w:r w:rsidRPr="0061792D">
        <w:rPr>
          <w:b/>
        </w:rPr>
        <w:t>Progress with existing successful Trainee networks</w:t>
      </w:r>
      <w:r>
        <w:t xml:space="preserve"> around the UK with examples</w:t>
      </w:r>
    </w:p>
    <w:p w14:paraId="7296517C" w14:textId="28DA84E7" w:rsidR="0061792D" w:rsidRPr="0061792D" w:rsidRDefault="0061792D" w:rsidP="0061792D">
      <w:r w:rsidRPr="0061792D">
        <w:rPr>
          <w:b/>
        </w:rPr>
        <w:t>Setting up new trainee networks</w:t>
      </w:r>
      <w:r>
        <w:t xml:space="preserve"> inside the UK but also with invited </w:t>
      </w:r>
      <w:r>
        <w:rPr>
          <w:b/>
        </w:rPr>
        <w:t xml:space="preserve">European delegations </w:t>
      </w:r>
      <w:r>
        <w:t>from Italy, Germany, France and Finland</w:t>
      </w:r>
    </w:p>
    <w:p w14:paraId="1DB0499C" w14:textId="531AD478" w:rsidR="0061792D" w:rsidRDefault="0061792D" w:rsidP="0061792D">
      <w:r w:rsidRPr="0061792D">
        <w:rPr>
          <w:b/>
        </w:rPr>
        <w:t>Getting started program</w:t>
      </w:r>
      <w:r>
        <w:t xml:space="preserve"> for trainees and their consultants who are new to NIHR port</w:t>
      </w:r>
      <w:r w:rsidR="00097250">
        <w:t>f</w:t>
      </w:r>
      <w:r>
        <w:t>olio studies</w:t>
      </w:r>
      <w:r w:rsidR="00097250">
        <w:t xml:space="preserve"> and who wish to develop their research question</w:t>
      </w:r>
    </w:p>
    <w:p w14:paraId="2FEB5042" w14:textId="600BD1B6" w:rsidR="0061792D" w:rsidRPr="0061792D" w:rsidRDefault="0061792D" w:rsidP="0061792D">
      <w:r w:rsidRPr="0061792D">
        <w:rPr>
          <w:b/>
        </w:rPr>
        <w:t>Dragon’s Den-</w:t>
      </w:r>
      <w:r>
        <w:t xml:space="preserve"> come and present your research ideas to experts and get constructive feedback</w:t>
      </w:r>
      <w:r w:rsidR="00097250">
        <w:t xml:space="preserve"> on research design, methodology, statistics, patient and public involvement.</w:t>
      </w:r>
    </w:p>
    <w:p w14:paraId="6285964D" w14:textId="77777777" w:rsidR="0061792D" w:rsidRDefault="0061792D" w:rsidP="0061792D">
      <w:pPr>
        <w:rPr>
          <w:b/>
        </w:rPr>
      </w:pPr>
    </w:p>
    <w:p w14:paraId="62295248" w14:textId="607E1771" w:rsidR="0061792D" w:rsidRDefault="0061792D" w:rsidP="0061792D">
      <w:pPr>
        <w:rPr>
          <w:b/>
        </w:rPr>
      </w:pPr>
      <w:r>
        <w:rPr>
          <w:b/>
        </w:rPr>
        <w:t xml:space="preserve">There is a symposium during the day at the Royal College of Ophthalmologists. Delegates are invited to attend a </w:t>
      </w:r>
      <w:r w:rsidR="00060D33">
        <w:rPr>
          <w:b/>
        </w:rPr>
        <w:t xml:space="preserve">networking </w:t>
      </w:r>
      <w:r>
        <w:rPr>
          <w:b/>
        </w:rPr>
        <w:t xml:space="preserve">social event </w:t>
      </w:r>
      <w:r w:rsidR="002F1F86">
        <w:rPr>
          <w:b/>
        </w:rPr>
        <w:t>in the evening with</w:t>
      </w:r>
      <w:r w:rsidR="00060D33">
        <w:rPr>
          <w:b/>
        </w:rPr>
        <w:t xml:space="preserve"> guest speaker</w:t>
      </w:r>
      <w:r w:rsidR="002F1F86">
        <w:rPr>
          <w:b/>
        </w:rPr>
        <w:t>s</w:t>
      </w:r>
      <w:r w:rsidR="00060D33">
        <w:rPr>
          <w:b/>
        </w:rPr>
        <w:t>, to which other dignitaries in the field will be invited.</w:t>
      </w:r>
    </w:p>
    <w:p w14:paraId="2D5F6C90" w14:textId="77777777" w:rsidR="00060D33" w:rsidRPr="0061792D" w:rsidRDefault="00060D33" w:rsidP="0061792D">
      <w:pPr>
        <w:rPr>
          <w:b/>
        </w:rPr>
      </w:pPr>
    </w:p>
    <w:p w14:paraId="31B27161" w14:textId="77777777" w:rsidR="002F1F86" w:rsidRDefault="00060D33" w:rsidP="00097250">
      <w:pPr>
        <w:rPr>
          <w:b/>
          <w:bCs/>
          <w:color w:val="000000" w:themeColor="text1"/>
          <w:sz w:val="28"/>
          <w:szCs w:val="28"/>
          <w:u w:val="single"/>
        </w:rPr>
      </w:pPr>
      <w:r w:rsidRPr="00097250">
        <w:rPr>
          <w:b/>
          <w:sz w:val="28"/>
          <w:szCs w:val="28"/>
          <w:u w:val="single"/>
        </w:rPr>
        <w:t>Daytime Symposium</w:t>
      </w:r>
      <w:r w:rsidR="00097250" w:rsidRPr="00097250">
        <w:rPr>
          <w:b/>
          <w:sz w:val="28"/>
          <w:szCs w:val="28"/>
          <w:u w:val="single"/>
        </w:rPr>
        <w:t xml:space="preserve">: </w:t>
      </w:r>
      <w:r w:rsidR="00097250" w:rsidRPr="00097250">
        <w:rPr>
          <w:b/>
          <w:bCs/>
          <w:color w:val="000000" w:themeColor="text1"/>
          <w:sz w:val="28"/>
          <w:szCs w:val="28"/>
          <w:u w:val="single"/>
        </w:rPr>
        <w:t>Royal College of Ophthalmologists 10-5pm</w:t>
      </w:r>
      <w:r w:rsidR="002F1F8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266E81A7" w14:textId="10D62A37" w:rsidR="00097250" w:rsidRPr="002F1F86" w:rsidRDefault="002F1F86" w:rsidP="00097250">
      <w:pPr>
        <w:rPr>
          <w:b/>
          <w:bCs/>
          <w:color w:val="000000" w:themeColor="text1"/>
        </w:rPr>
      </w:pPr>
      <w:r w:rsidRPr="002F1F86">
        <w:rPr>
          <w:b/>
          <w:bCs/>
          <w:color w:val="000000" w:themeColor="text1"/>
        </w:rPr>
        <w:t>[no charge but requires reservation]</w:t>
      </w:r>
    </w:p>
    <w:p w14:paraId="151E221B" w14:textId="13650B48" w:rsidR="00060D33" w:rsidRPr="00060D33" w:rsidRDefault="00060D33" w:rsidP="00097250">
      <w:pPr>
        <w:rPr>
          <w:u w:val="single"/>
        </w:rPr>
      </w:pPr>
    </w:p>
    <w:p w14:paraId="6AAE673D" w14:textId="1610BBA5" w:rsidR="001C65B9" w:rsidRPr="001C65B9" w:rsidRDefault="001C65B9" w:rsidP="0061792D">
      <w:r w:rsidRPr="001C65B9">
        <w:t>9:00-9:30 Registration and coffee</w:t>
      </w:r>
    </w:p>
    <w:p w14:paraId="3FBB78A9" w14:textId="77777777" w:rsidR="001C65B9" w:rsidRDefault="001C65B9" w:rsidP="0061792D">
      <w:pPr>
        <w:rPr>
          <w:u w:val="single"/>
        </w:rPr>
      </w:pPr>
    </w:p>
    <w:p w14:paraId="39E3FA3D" w14:textId="336CA979" w:rsidR="0061792D" w:rsidRDefault="00097250" w:rsidP="0061792D">
      <w:r w:rsidRPr="009C7946">
        <w:rPr>
          <w:u w:val="single"/>
        </w:rPr>
        <w:t>Part 1</w:t>
      </w:r>
      <w:r w:rsidR="001C65B9">
        <w:t>: 9:45-</w:t>
      </w:r>
      <w:r>
        <w:t>11:30</w:t>
      </w:r>
      <w:r w:rsidR="0061792D">
        <w:t xml:space="preserve"> </w:t>
      </w:r>
      <w:r w:rsidR="009C7946" w:rsidRPr="009C7946">
        <w:rPr>
          <w:b/>
          <w:i/>
        </w:rPr>
        <w:t xml:space="preserve">Support for </w:t>
      </w:r>
      <w:r w:rsidR="0061792D" w:rsidRPr="009C7946">
        <w:rPr>
          <w:b/>
          <w:i/>
        </w:rPr>
        <w:t>OTRNs</w:t>
      </w:r>
      <w:r w:rsidR="009C7946" w:rsidRPr="009C7946">
        <w:rPr>
          <w:b/>
          <w:i/>
        </w:rPr>
        <w:t xml:space="preserve"> in the UK</w:t>
      </w:r>
    </w:p>
    <w:p w14:paraId="7A03D012" w14:textId="667FA44D" w:rsidR="0061792D" w:rsidRDefault="0061792D" w:rsidP="0061792D">
      <w:pPr>
        <w:pStyle w:val="ListParagraph"/>
        <w:numPr>
          <w:ilvl w:val="0"/>
          <w:numId w:val="1"/>
        </w:numPr>
      </w:pPr>
      <w:r>
        <w:t xml:space="preserve">College welcome </w:t>
      </w:r>
      <w:r w:rsidR="00097250">
        <w:t xml:space="preserve">by President of </w:t>
      </w:r>
      <w:proofErr w:type="spellStart"/>
      <w:r w:rsidR="00097250">
        <w:t>RCOPhth</w:t>
      </w:r>
      <w:proofErr w:type="spellEnd"/>
      <w:r w:rsidR="00097250">
        <w:t xml:space="preserve"> </w:t>
      </w:r>
      <w:r>
        <w:t>and review of OTRN coverage in UK</w:t>
      </w:r>
    </w:p>
    <w:p w14:paraId="7F52418A" w14:textId="4AE92E7C" w:rsidR="0061792D" w:rsidRDefault="00097250" w:rsidP="0061792D">
      <w:pPr>
        <w:pStyle w:val="ListParagraph"/>
        <w:numPr>
          <w:ilvl w:val="0"/>
          <w:numId w:val="1"/>
        </w:numPr>
      </w:pPr>
      <w:r>
        <w:t>Central support of OTRNs</w:t>
      </w:r>
      <w:r w:rsidR="0061792D">
        <w:t xml:space="preserve"> (</w:t>
      </w:r>
      <w:proofErr w:type="spellStart"/>
      <w:r w:rsidR="0061792D">
        <w:t>eg</w:t>
      </w:r>
      <w:proofErr w:type="spellEnd"/>
      <w:r w:rsidR="0061792D">
        <w:t xml:space="preserve">. </w:t>
      </w:r>
      <w:r>
        <w:t xml:space="preserve">RCOphth, </w:t>
      </w:r>
      <w:r w:rsidR="0061792D">
        <w:t>NIHR, funding, website</w:t>
      </w:r>
      <w:r>
        <w:t>, industry educational grants)</w:t>
      </w:r>
    </w:p>
    <w:p w14:paraId="22E19573" w14:textId="65E781F0" w:rsidR="00097250" w:rsidRDefault="00097250" w:rsidP="00097250">
      <w:pPr>
        <w:pStyle w:val="ListParagraph"/>
        <w:numPr>
          <w:ilvl w:val="0"/>
          <w:numId w:val="1"/>
        </w:numPr>
      </w:pPr>
      <w:r>
        <w:t>Regional support of OTRNs (</w:t>
      </w:r>
      <w:proofErr w:type="spellStart"/>
      <w:r>
        <w:t>eg</w:t>
      </w:r>
      <w:proofErr w:type="spellEnd"/>
      <w:r>
        <w:t>. HEI, RDS, Head of School, BRC)</w:t>
      </w:r>
    </w:p>
    <w:p w14:paraId="260F7BC0" w14:textId="7D70B597" w:rsidR="0061792D" w:rsidRDefault="0061792D" w:rsidP="0061792D">
      <w:pPr>
        <w:pStyle w:val="ListParagraph"/>
        <w:numPr>
          <w:ilvl w:val="0"/>
          <w:numId w:val="1"/>
        </w:numPr>
      </w:pPr>
      <w:r>
        <w:t xml:space="preserve">Novel methods to boost support and make OTRNs sustainable (aka </w:t>
      </w:r>
      <w:proofErr w:type="spellStart"/>
      <w:r>
        <w:t>RCSurgeons</w:t>
      </w:r>
      <w:proofErr w:type="spellEnd"/>
      <w:r>
        <w:t xml:space="preserve"> approach</w:t>
      </w:r>
      <w:r w:rsidR="00097250">
        <w:t>: Guest Speaker</w:t>
      </w:r>
      <w:r>
        <w:t>)</w:t>
      </w:r>
    </w:p>
    <w:p w14:paraId="3B0B3FD4" w14:textId="77777777" w:rsidR="0061792D" w:rsidRDefault="0061792D" w:rsidP="0061792D"/>
    <w:p w14:paraId="67F36727" w14:textId="0957F49F" w:rsidR="00097250" w:rsidRDefault="00097250" w:rsidP="0061792D">
      <w:r>
        <w:t>11:30-11:45 Coffee &amp; networking</w:t>
      </w:r>
    </w:p>
    <w:p w14:paraId="62399E16" w14:textId="77777777" w:rsidR="00097250" w:rsidRDefault="00097250" w:rsidP="0061792D"/>
    <w:p w14:paraId="399C8201" w14:textId="4AA49683" w:rsidR="0061792D" w:rsidRDefault="00097250" w:rsidP="0061792D">
      <w:r w:rsidRPr="009C7946">
        <w:rPr>
          <w:u w:val="single"/>
        </w:rPr>
        <w:t>Part 2:</w:t>
      </w:r>
      <w:r>
        <w:t xml:space="preserve"> 11:45-1</w:t>
      </w:r>
      <w:r w:rsidR="009C7946">
        <w:t xml:space="preserve">2:45 </w:t>
      </w:r>
      <w:r w:rsidR="0061792D" w:rsidRPr="009C7946">
        <w:rPr>
          <w:b/>
          <w:i/>
        </w:rPr>
        <w:t>OTRNs in action</w:t>
      </w:r>
      <w:r w:rsidR="009C7946">
        <w:t xml:space="preserve"> [4 examples following standardised slide set]</w:t>
      </w:r>
    </w:p>
    <w:p w14:paraId="44343FF9" w14:textId="77777777" w:rsidR="0061792D" w:rsidRDefault="0061792D" w:rsidP="0061792D">
      <w:r>
        <w:t xml:space="preserve"> </w:t>
      </w:r>
      <w:r>
        <w:tab/>
        <w:t xml:space="preserve">Examples of existing OTRNs and those funded with </w:t>
      </w:r>
      <w:proofErr w:type="spellStart"/>
      <w:r>
        <w:t>FfS</w:t>
      </w:r>
      <w:proofErr w:type="spellEnd"/>
      <w:r>
        <w:t>/RCOphth grant: lessons learned and guidance for regions that are planning/have nascent OTRNs</w:t>
      </w:r>
    </w:p>
    <w:p w14:paraId="2387049B" w14:textId="77777777" w:rsidR="0061792D" w:rsidRDefault="0061792D" w:rsidP="0061792D"/>
    <w:p w14:paraId="3DE32387" w14:textId="2E21939B" w:rsidR="009C7946" w:rsidRDefault="009C7946" w:rsidP="0061792D">
      <w:r w:rsidRPr="009C7946">
        <w:rPr>
          <w:u w:val="single"/>
        </w:rPr>
        <w:t>Part 3:</w:t>
      </w:r>
      <w:r>
        <w:t xml:space="preserve"> 12:45-</w:t>
      </w:r>
      <w:proofErr w:type="gramStart"/>
      <w:r>
        <w:t xml:space="preserve">13:30  </w:t>
      </w:r>
      <w:r w:rsidRPr="009C7946">
        <w:rPr>
          <w:b/>
          <w:i/>
        </w:rPr>
        <w:t>International</w:t>
      </w:r>
      <w:proofErr w:type="gramEnd"/>
      <w:r w:rsidRPr="009C7946">
        <w:rPr>
          <w:b/>
          <w:i/>
        </w:rPr>
        <w:t xml:space="preserve"> </w:t>
      </w:r>
      <w:r>
        <w:rPr>
          <w:b/>
          <w:i/>
        </w:rPr>
        <w:t>experience</w:t>
      </w:r>
      <w:r w:rsidRPr="009C7946">
        <w:rPr>
          <w:b/>
          <w:i/>
        </w:rPr>
        <w:t>-</w:t>
      </w:r>
      <w:r>
        <w:t xml:space="preserve"> 2 guest speakers and Italian/French/Finnish/German trainees</w:t>
      </w:r>
    </w:p>
    <w:p w14:paraId="4DD6BE9F" w14:textId="77777777" w:rsidR="009C7946" w:rsidRDefault="009C7946" w:rsidP="0061792D"/>
    <w:p w14:paraId="0393B7D6" w14:textId="01C0304B" w:rsidR="009C7946" w:rsidRDefault="009C7946" w:rsidP="009C7946">
      <w:r>
        <w:t>13:30-14:00: Lunch (6x 10 minutes sessions available to be reserved with Research Design Service)</w:t>
      </w:r>
    </w:p>
    <w:p w14:paraId="45094D3E" w14:textId="77777777" w:rsidR="009C7946" w:rsidRDefault="009C7946" w:rsidP="009C7946"/>
    <w:p w14:paraId="11C689AF" w14:textId="77777777" w:rsidR="009C7946" w:rsidRDefault="009C7946" w:rsidP="009C7946">
      <w:r>
        <w:rPr>
          <w:u w:val="single"/>
        </w:rPr>
        <w:t>Part 4</w:t>
      </w:r>
      <w:r w:rsidRPr="009C7946">
        <w:rPr>
          <w:u w:val="single"/>
        </w:rPr>
        <w:t>:</w:t>
      </w:r>
      <w:r>
        <w:t xml:space="preserve"> 14:00-15:30: </w:t>
      </w:r>
      <w:r w:rsidRPr="009C7946">
        <w:rPr>
          <w:b/>
          <w:i/>
        </w:rPr>
        <w:t>The signposts to getting research started</w:t>
      </w:r>
      <w:r>
        <w:t xml:space="preserve"> </w:t>
      </w:r>
    </w:p>
    <w:p w14:paraId="089CC409" w14:textId="6ACEDA55" w:rsidR="009C7946" w:rsidRDefault="009C7946" w:rsidP="009C7946">
      <w:r>
        <w:t>Framing the research question</w:t>
      </w:r>
    </w:p>
    <w:p w14:paraId="0D5D9A0F" w14:textId="77777777" w:rsidR="009C7946" w:rsidRDefault="009C7946" w:rsidP="009C7946">
      <w:r>
        <w:t>How to Review the literature</w:t>
      </w:r>
    </w:p>
    <w:p w14:paraId="01194F5C" w14:textId="293E0CCD" w:rsidR="009C7946" w:rsidRDefault="009C7946" w:rsidP="009C7946">
      <w:r>
        <w:t xml:space="preserve">Study design </w:t>
      </w:r>
    </w:p>
    <w:p w14:paraId="430637D7" w14:textId="7C1569EE" w:rsidR="009C7946" w:rsidRDefault="009C7946" w:rsidP="009C7946">
      <w:r>
        <w:t>What funders are looking for</w:t>
      </w:r>
    </w:p>
    <w:p w14:paraId="60990E84" w14:textId="5C8DB7E9" w:rsidR="009C7946" w:rsidRDefault="009C7946" w:rsidP="009C7946">
      <w:r>
        <w:t>What makes a good research proposal/ grant application</w:t>
      </w:r>
    </w:p>
    <w:p w14:paraId="10E50C82" w14:textId="6D605F15" w:rsidR="009C7946" w:rsidRDefault="009C7946" w:rsidP="009C7946">
      <w:r>
        <w:t>[Guest speakers: Research Design Service NIHR, NIHR Ophthalmology statisticians, Grant Assessment Panel members, PPI]</w:t>
      </w:r>
    </w:p>
    <w:p w14:paraId="4DA576D9" w14:textId="77777777" w:rsidR="009C7946" w:rsidRDefault="009C7946" w:rsidP="009C7946"/>
    <w:p w14:paraId="6EB5943B" w14:textId="39CB1BE9" w:rsidR="009C7946" w:rsidRDefault="009C7946" w:rsidP="0061792D">
      <w:r>
        <w:t>15:30-15:45: Coffee</w:t>
      </w:r>
    </w:p>
    <w:p w14:paraId="15667E50" w14:textId="77777777" w:rsidR="009C7946" w:rsidRDefault="009C7946" w:rsidP="0061792D"/>
    <w:p w14:paraId="5CE6B587" w14:textId="54C0CA0C" w:rsidR="0061792D" w:rsidRDefault="009C7946" w:rsidP="0061792D">
      <w:r>
        <w:rPr>
          <w:u w:val="single"/>
        </w:rPr>
        <w:t>Part 5</w:t>
      </w:r>
      <w:r w:rsidRPr="009C7946">
        <w:rPr>
          <w:u w:val="single"/>
        </w:rPr>
        <w:t>:</w:t>
      </w:r>
      <w:r>
        <w:t xml:space="preserve"> 15:45-16:50: </w:t>
      </w:r>
      <w:r w:rsidR="0061792D" w:rsidRPr="009C7946">
        <w:rPr>
          <w:b/>
        </w:rPr>
        <w:t>Dragon’s Den</w:t>
      </w:r>
    </w:p>
    <w:p w14:paraId="19CEDE81" w14:textId="03BFBA72" w:rsidR="0061792D" w:rsidRDefault="0061792D" w:rsidP="0061792D">
      <w:r>
        <w:t>Pitching new research studies</w:t>
      </w:r>
      <w:r w:rsidR="009C7946">
        <w:t xml:space="preserve"> to an expert panel</w:t>
      </w:r>
    </w:p>
    <w:p w14:paraId="07A6E883" w14:textId="77777777" w:rsidR="009C7946" w:rsidRDefault="009C7946" w:rsidP="0061792D"/>
    <w:p w14:paraId="15504BE5" w14:textId="2281B382" w:rsidR="009C7946" w:rsidRDefault="009C7946" w:rsidP="009C7946">
      <w:r>
        <w:t xml:space="preserve">16:50-17:00: </w:t>
      </w:r>
      <w:r>
        <w:rPr>
          <w:b/>
        </w:rPr>
        <w:t>Prize-giving for best pitch(</w:t>
      </w:r>
      <w:proofErr w:type="spellStart"/>
      <w:r>
        <w:rPr>
          <w:b/>
        </w:rPr>
        <w:t>es</w:t>
      </w:r>
      <w:proofErr w:type="spellEnd"/>
      <w:r>
        <w:rPr>
          <w:b/>
        </w:rPr>
        <w:t>)</w:t>
      </w:r>
    </w:p>
    <w:p w14:paraId="29329A25" w14:textId="77777777" w:rsidR="009C7946" w:rsidRDefault="009C7946" w:rsidP="0061792D"/>
    <w:p w14:paraId="2FAD37F7" w14:textId="56EBBC30" w:rsidR="002F1F86" w:rsidRDefault="002F1F86" w:rsidP="002F1F86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Evening Reception &amp; buffet dinner: Celebrating Ophthalmology Trainee Research Networks and Getting Involved:  </w:t>
      </w:r>
      <w:r w:rsidRPr="00097250">
        <w:rPr>
          <w:b/>
          <w:bCs/>
          <w:color w:val="000000" w:themeColor="text1"/>
          <w:sz w:val="28"/>
          <w:szCs w:val="28"/>
          <w:u w:val="single"/>
        </w:rPr>
        <w:t xml:space="preserve">Royal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Society </w:t>
      </w:r>
      <w:r w:rsidRPr="00097250">
        <w:rPr>
          <w:b/>
          <w:bCs/>
          <w:color w:val="000000" w:themeColor="text1"/>
          <w:sz w:val="28"/>
          <w:szCs w:val="28"/>
          <w:u w:val="single"/>
        </w:rPr>
        <w:t xml:space="preserve">of </w:t>
      </w:r>
      <w:r>
        <w:rPr>
          <w:b/>
          <w:bCs/>
          <w:color w:val="000000" w:themeColor="text1"/>
          <w:sz w:val="28"/>
          <w:szCs w:val="28"/>
          <w:u w:val="single"/>
        </w:rPr>
        <w:t>Medicine 6:30-10pm.</w:t>
      </w:r>
    </w:p>
    <w:p w14:paraId="182F07E8" w14:textId="74046B56" w:rsidR="002F1F86" w:rsidRPr="002F1F86" w:rsidRDefault="002F1F86" w:rsidP="002F1F86">
      <w:pPr>
        <w:rPr>
          <w:b/>
          <w:bCs/>
          <w:color w:val="000000" w:themeColor="text1"/>
        </w:rPr>
      </w:pPr>
      <w:r w:rsidRPr="002F1F86">
        <w:rPr>
          <w:b/>
          <w:bCs/>
          <w:color w:val="000000" w:themeColor="text1"/>
        </w:rPr>
        <w:t>[no charge but requires reservation</w:t>
      </w:r>
      <w:r>
        <w:rPr>
          <w:b/>
          <w:bCs/>
          <w:color w:val="000000" w:themeColor="text1"/>
        </w:rPr>
        <w:t>: all of daytime symposium attendees invited in addition to those who cannot make the daytime event]</w:t>
      </w:r>
    </w:p>
    <w:p w14:paraId="3947E569" w14:textId="77777777" w:rsidR="002F1F86" w:rsidRDefault="002F1F86" w:rsidP="002F1F86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6A8FA54" w14:textId="77777777" w:rsidR="002F1F86" w:rsidRDefault="002F1F86" w:rsidP="002F1F86">
      <w:r>
        <w:t xml:space="preserve">Guest Speakers: </w:t>
      </w:r>
    </w:p>
    <w:p w14:paraId="7A5DE4C7" w14:textId="7C4C2B5B" w:rsidR="002F1F86" w:rsidRDefault="002F1F86" w:rsidP="002F1F86">
      <w:r>
        <w:t>Successes of Trainee Research Networks outside Ophthalmology</w:t>
      </w:r>
    </w:p>
    <w:p w14:paraId="60563652" w14:textId="54AE5CAC" w:rsidR="002F1F86" w:rsidRDefault="002F1F86" w:rsidP="002F1F86">
      <w:r>
        <w:t>The UK’s biggest charitable research funder: Fight for Sight</w:t>
      </w:r>
    </w:p>
    <w:p w14:paraId="631F3BB8" w14:textId="147A7785" w:rsidR="002F1F86" w:rsidRDefault="002F1F86" w:rsidP="002F1F86">
      <w:r>
        <w:t xml:space="preserve">Commercial support for trainee-led research </w:t>
      </w:r>
    </w:p>
    <w:p w14:paraId="40261491" w14:textId="4042E294" w:rsidR="002F1F86" w:rsidRDefault="002F1F86" w:rsidP="002F1F86">
      <w:r>
        <w:t>Trainee-led research making the difference in patient outcomes</w:t>
      </w:r>
    </w:p>
    <w:p w14:paraId="45E5A99E" w14:textId="77777777" w:rsidR="002F1F86" w:rsidRDefault="002F1F86" w:rsidP="002F1F86"/>
    <w:p w14:paraId="1474BDF4" w14:textId="38F85E24" w:rsidR="00A30016" w:rsidRPr="002F1F86" w:rsidRDefault="002F1F86">
      <w:pPr>
        <w:rPr>
          <w:b/>
          <w:bCs/>
          <w:color w:val="000000" w:themeColor="text1"/>
          <w:u w:val="single"/>
        </w:rPr>
      </w:pPr>
      <w:r w:rsidRPr="002F1F86">
        <w:rPr>
          <w:b/>
          <w:bCs/>
          <w:color w:val="000000" w:themeColor="text1"/>
          <w:u w:val="single"/>
        </w:rPr>
        <w:t>Overseas delegations</w:t>
      </w:r>
    </w:p>
    <w:p w14:paraId="30EE1715" w14:textId="4753E491" w:rsidR="002F1F86" w:rsidRDefault="002F1F86">
      <w:r>
        <w:t>Delegations of Ophthalmology trainees will be attending from:</w:t>
      </w:r>
    </w:p>
    <w:p w14:paraId="7874576E" w14:textId="771EB0F1" w:rsidR="002F1F86" w:rsidRDefault="002F1F86">
      <w:r>
        <w:t>Florence, Italy</w:t>
      </w:r>
    </w:p>
    <w:p w14:paraId="7537C21C" w14:textId="4493FFA7" w:rsidR="002F1F86" w:rsidRDefault="002F1F86">
      <w:r>
        <w:t>Helsinki, Finland</w:t>
      </w:r>
    </w:p>
    <w:p w14:paraId="1638BA8C" w14:textId="13AC2AE3" w:rsidR="002F1F86" w:rsidRDefault="002F1F86">
      <w:r>
        <w:t>Berlin, Germany</w:t>
      </w:r>
    </w:p>
    <w:p w14:paraId="6F7708A8" w14:textId="4EF5FCDD" w:rsidR="002F1F86" w:rsidRDefault="002F1F86">
      <w:r>
        <w:lastRenderedPageBreak/>
        <w:t>Paris, France</w:t>
      </w:r>
    </w:p>
    <w:p w14:paraId="12A1C7D9" w14:textId="77777777" w:rsidR="00060D33" w:rsidRDefault="00060D33"/>
    <w:p w14:paraId="637C7884" w14:textId="77777777" w:rsidR="00060D33" w:rsidRDefault="00060D33"/>
    <w:p w14:paraId="3CA8516C" w14:textId="1A97CE21" w:rsidR="008132F0" w:rsidRDefault="008132F0">
      <w:pPr>
        <w:rPr>
          <w:b/>
        </w:rPr>
      </w:pPr>
      <w:r>
        <w:rPr>
          <w:b/>
        </w:rPr>
        <w:t>TO RESERVE YOURSELF A PLACE FOR EITHER OR BOTH EVENTS</w:t>
      </w:r>
    </w:p>
    <w:p w14:paraId="3F25721E" w14:textId="5393D952" w:rsidR="008132F0" w:rsidRDefault="008132F0">
      <w:pPr>
        <w:rPr>
          <w:b/>
        </w:rPr>
      </w:pPr>
      <w:r>
        <w:rPr>
          <w:b/>
        </w:rPr>
        <w:t xml:space="preserve">Please contact Heather Pearman on </w:t>
      </w:r>
      <w:hyperlink r:id="rId8" w:history="1">
        <w:r w:rsidRPr="00690BB7">
          <w:rPr>
            <w:rStyle w:val="Hyperlink"/>
            <w:b/>
          </w:rPr>
          <w:t>heatherjpearman@gmail.com</w:t>
        </w:r>
      </w:hyperlink>
    </w:p>
    <w:p w14:paraId="4A12C2EA" w14:textId="4DB93779" w:rsidR="008132F0" w:rsidRPr="008132F0" w:rsidRDefault="008132F0">
      <w:r w:rsidRPr="008132F0">
        <w:rPr>
          <w:color w:val="000000" w:themeColor="text1"/>
        </w:rPr>
        <w:t>She will send you a form regarding dietary requirements and information on presentation format for your study if you would like to take up the Dragon’s Den opportunity and/or discuss your project informally with Research Design Service Support during the lunch break.</w:t>
      </w:r>
    </w:p>
    <w:p w14:paraId="14402719" w14:textId="77777777" w:rsidR="008132F0" w:rsidRDefault="008132F0">
      <w:pPr>
        <w:rPr>
          <w:b/>
        </w:rPr>
      </w:pPr>
    </w:p>
    <w:p w14:paraId="7C28AA98" w14:textId="77777777" w:rsidR="008132F0" w:rsidRDefault="008132F0">
      <w:pPr>
        <w:rPr>
          <w:b/>
        </w:rPr>
      </w:pPr>
    </w:p>
    <w:p w14:paraId="392851FF" w14:textId="499FDE40" w:rsidR="00060D33" w:rsidRDefault="00060D33">
      <w:pPr>
        <w:rPr>
          <w:b/>
        </w:rPr>
      </w:pPr>
      <w:r>
        <w:rPr>
          <w:b/>
        </w:rPr>
        <w:t>The organisers thank Santen for sponsoring this event through an educational grant and the Royal College of Ophthalmologists for providing their premises for the day symposium.</w:t>
      </w:r>
    </w:p>
    <w:p w14:paraId="12070E36" w14:textId="1FEEAEFD" w:rsidR="008132F0" w:rsidRDefault="008132F0">
      <w:pPr>
        <w:rPr>
          <w:b/>
        </w:rPr>
      </w:pPr>
      <w:r>
        <w:rPr>
          <w:b/>
        </w:rPr>
        <w:t>CPD points – an application to the College has been made to award CPD points for the day symposium.</w:t>
      </w:r>
    </w:p>
    <w:p w14:paraId="211876DD" w14:textId="77777777" w:rsidR="00060D33" w:rsidRDefault="00060D33">
      <w:pPr>
        <w:rPr>
          <w:b/>
        </w:rPr>
      </w:pPr>
    </w:p>
    <w:sectPr w:rsidR="00060D33" w:rsidSect="002A1F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617"/>
    <w:multiLevelType w:val="hybridMultilevel"/>
    <w:tmpl w:val="A0AE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D"/>
    <w:rsid w:val="00023D35"/>
    <w:rsid w:val="00055190"/>
    <w:rsid w:val="00060D33"/>
    <w:rsid w:val="00097250"/>
    <w:rsid w:val="001C65B9"/>
    <w:rsid w:val="002A1F37"/>
    <w:rsid w:val="002F1F86"/>
    <w:rsid w:val="00561466"/>
    <w:rsid w:val="005B422D"/>
    <w:rsid w:val="0061792D"/>
    <w:rsid w:val="006D6159"/>
    <w:rsid w:val="008132F0"/>
    <w:rsid w:val="009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6DB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13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13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hyperlink" Target="mailto:heatherjpearma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Bourne</dc:creator>
  <cp:keywords/>
  <dc:description/>
  <cp:lastModifiedBy>Narman Puvanachandra</cp:lastModifiedBy>
  <cp:revision>2</cp:revision>
  <dcterms:created xsi:type="dcterms:W3CDTF">2018-08-19T11:34:00Z</dcterms:created>
  <dcterms:modified xsi:type="dcterms:W3CDTF">2018-08-19T11:34:00Z</dcterms:modified>
</cp:coreProperties>
</file>