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2907" w14:textId="451376DE" w:rsidR="00BC54C3" w:rsidRDefault="00BC54C3" w:rsidP="00EE7CB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lang w:val="en-US"/>
        </w:rPr>
        <w:t>Next Step: Leadership and Management Fellows Programme</w:t>
      </w:r>
    </w:p>
    <w:p w14:paraId="27469BCE" w14:textId="16C3ECE8" w:rsidR="00BC54C3" w:rsidRPr="00254ACB" w:rsidRDefault="00BC54C3" w:rsidP="00EE7CB9">
      <w:pPr>
        <w:pStyle w:val="paragraph"/>
        <w:spacing w:before="0" w:beforeAutospacing="0" w:after="0" w:afterAutospacing="0"/>
        <w:jc w:val="center"/>
        <w:textAlignment w:val="baseline"/>
        <w:rPr>
          <w:rFonts w:ascii="Segoe UI" w:hAnsi="Segoe UI" w:cs="Segoe UI"/>
          <w:i/>
          <w:iCs/>
          <w:sz w:val="18"/>
          <w:szCs w:val="18"/>
        </w:rPr>
      </w:pPr>
      <w:r w:rsidRPr="00254ACB">
        <w:rPr>
          <w:rStyle w:val="normaltextrun"/>
          <w:rFonts w:ascii="Calibri" w:hAnsi="Calibri" w:cs="Calibri"/>
          <w:i/>
          <w:iCs/>
          <w:sz w:val="28"/>
          <w:szCs w:val="28"/>
          <w:lang w:val="en-US"/>
        </w:rPr>
        <w:t>Transforming healthcare through applied leadership</w:t>
      </w:r>
    </w:p>
    <w:p w14:paraId="1006EE40" w14:textId="77777777" w:rsidR="00BC54C3" w:rsidRDefault="00BC54C3" w:rsidP="00BC54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EED3C1" w14:textId="5385AE21" w:rsidR="00BC54C3" w:rsidRDefault="005235DF" w:rsidP="00BC54C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lang w:val="en-US"/>
        </w:rPr>
        <w:t>An</w:t>
      </w:r>
      <w:r w:rsidR="00BC54C3" w:rsidRPr="00A539CC">
        <w:rPr>
          <w:rStyle w:val="normaltextrun"/>
          <w:rFonts w:ascii="Calibri" w:hAnsi="Calibri" w:cs="Calibri"/>
          <w:i/>
          <w:iCs/>
          <w:sz w:val="22"/>
          <w:szCs w:val="22"/>
          <w:lang w:val="en-US"/>
        </w:rPr>
        <w:t xml:space="preserve"> innovative programme that will provide important tools, </w:t>
      </w:r>
      <w:proofErr w:type="gramStart"/>
      <w:r w:rsidR="00BC54C3" w:rsidRPr="00A539CC">
        <w:rPr>
          <w:rStyle w:val="normaltextrun"/>
          <w:rFonts w:ascii="Calibri" w:hAnsi="Calibri" w:cs="Calibri"/>
          <w:i/>
          <w:iCs/>
          <w:sz w:val="22"/>
          <w:szCs w:val="22"/>
          <w:lang w:val="en-US"/>
        </w:rPr>
        <w:t>knowledge</w:t>
      </w:r>
      <w:proofErr w:type="gramEnd"/>
      <w:r w:rsidR="00BC54C3" w:rsidRPr="00A539CC">
        <w:rPr>
          <w:rStyle w:val="normaltextrun"/>
          <w:rFonts w:ascii="Calibri" w:hAnsi="Calibri" w:cs="Calibri"/>
          <w:i/>
          <w:iCs/>
          <w:sz w:val="22"/>
          <w:szCs w:val="22"/>
          <w:lang w:val="en-US"/>
        </w:rPr>
        <w:t xml:space="preserve"> and confidence</w:t>
      </w:r>
      <w:r w:rsidR="00A539CC">
        <w:rPr>
          <w:rStyle w:val="normaltextrun"/>
          <w:rFonts w:ascii="Calibri" w:hAnsi="Calibri" w:cs="Calibri"/>
          <w:i/>
          <w:iCs/>
          <w:sz w:val="22"/>
          <w:szCs w:val="22"/>
          <w:lang w:val="en-US"/>
        </w:rPr>
        <w:t xml:space="preserve"> </w:t>
      </w:r>
      <w:r w:rsidR="00BC54C3" w:rsidRPr="00A539CC">
        <w:rPr>
          <w:rStyle w:val="normaltextrun"/>
          <w:rFonts w:ascii="Calibri" w:hAnsi="Calibri" w:cs="Calibri"/>
          <w:i/>
          <w:iCs/>
          <w:sz w:val="22"/>
          <w:szCs w:val="22"/>
          <w:lang w:val="en-US"/>
        </w:rPr>
        <w:t>for prospective trainees to thrive as leaders and managers within the NHS.</w:t>
      </w:r>
      <w:r w:rsidR="00BC54C3">
        <w:rPr>
          <w:rStyle w:val="eop"/>
          <w:rFonts w:ascii="Calibri" w:hAnsi="Calibri" w:cs="Calibri"/>
          <w:sz w:val="22"/>
          <w:szCs w:val="22"/>
        </w:rPr>
        <w:t> </w:t>
      </w:r>
    </w:p>
    <w:p w14:paraId="360E8A59" w14:textId="77777777" w:rsidR="005235DF" w:rsidRDefault="005235DF" w:rsidP="00BC54C3">
      <w:pPr>
        <w:pStyle w:val="paragraph"/>
        <w:spacing w:before="0" w:beforeAutospacing="0" w:after="0" w:afterAutospacing="0"/>
        <w:textAlignment w:val="baseline"/>
        <w:rPr>
          <w:rFonts w:ascii="Segoe UI" w:hAnsi="Segoe UI" w:cs="Segoe UI"/>
          <w:sz w:val="18"/>
          <w:szCs w:val="18"/>
        </w:rPr>
      </w:pPr>
    </w:p>
    <w:p w14:paraId="093E9066" w14:textId="74E48E42" w:rsidR="00BC54C3" w:rsidRPr="006F32C5" w:rsidRDefault="00BC54C3" w:rsidP="34B2D442">
      <w:pPr>
        <w:pStyle w:val="paragraph"/>
        <w:shd w:val="clear" w:color="auto" w:fill="FFFFFF" w:themeFill="background1"/>
        <w:spacing w:before="0" w:beforeAutospacing="0" w:after="0" w:afterAutospacing="0"/>
        <w:textAlignment w:val="baseline"/>
        <w:rPr>
          <w:rFonts w:ascii="Calibri" w:hAnsi="Calibri" w:cs="Calibri"/>
          <w:sz w:val="22"/>
          <w:szCs w:val="22"/>
        </w:rPr>
      </w:pPr>
      <w:r w:rsidRPr="006F32C5">
        <w:rPr>
          <w:rStyle w:val="normaltextrun"/>
          <w:rFonts w:ascii="Calibri" w:hAnsi="Calibri" w:cs="Calibri"/>
          <w:color w:val="000000"/>
          <w:sz w:val="22"/>
          <w:szCs w:val="22"/>
        </w:rPr>
        <w:t xml:space="preserve">The context of leadership and management within the NHS has never been more challenging </w:t>
      </w:r>
      <w:r w:rsidR="000A2F34" w:rsidRPr="006F32C5">
        <w:rPr>
          <w:rStyle w:val="normaltextrun"/>
          <w:rFonts w:ascii="Calibri" w:hAnsi="Calibri" w:cs="Calibri"/>
          <w:color w:val="000000"/>
          <w:sz w:val="22"/>
          <w:szCs w:val="22"/>
        </w:rPr>
        <w:t>due to the pressures</w:t>
      </w:r>
      <w:r w:rsidRPr="006F32C5">
        <w:rPr>
          <w:rStyle w:val="normaltextrun"/>
          <w:rFonts w:ascii="Calibri" w:hAnsi="Calibri" w:cs="Calibri"/>
          <w:color w:val="000000"/>
          <w:sz w:val="22"/>
          <w:szCs w:val="22"/>
        </w:rPr>
        <w:t xml:space="preserve"> of </w:t>
      </w:r>
      <w:r w:rsidR="000A2F34" w:rsidRPr="006F32C5">
        <w:rPr>
          <w:rStyle w:val="normaltextrun"/>
          <w:rFonts w:ascii="Calibri" w:hAnsi="Calibri" w:cs="Calibri"/>
          <w:color w:val="000000"/>
          <w:sz w:val="22"/>
          <w:szCs w:val="22"/>
        </w:rPr>
        <w:t xml:space="preserve">a </w:t>
      </w:r>
      <w:r w:rsidR="005235DF" w:rsidRPr="006F32C5">
        <w:rPr>
          <w:rStyle w:val="normaltextrun"/>
          <w:rFonts w:ascii="Calibri" w:hAnsi="Calibri" w:cs="Calibri"/>
          <w:color w:val="000000"/>
          <w:sz w:val="22"/>
          <w:szCs w:val="22"/>
        </w:rPr>
        <w:t>complex</w:t>
      </w:r>
      <w:r w:rsidRPr="006F32C5">
        <w:rPr>
          <w:rStyle w:val="normaltextrun"/>
          <w:rFonts w:ascii="Calibri" w:hAnsi="Calibri" w:cs="Calibri"/>
          <w:color w:val="000000"/>
          <w:sz w:val="22"/>
          <w:szCs w:val="22"/>
        </w:rPr>
        <w:t xml:space="preserve"> future.  In response, Health Education England - East of England are working with a </w:t>
      </w:r>
      <w:r w:rsidRPr="006F32C5">
        <w:rPr>
          <w:rStyle w:val="normaltextrun"/>
          <w:rFonts w:ascii="Calibri" w:hAnsi="Calibri" w:cs="Calibri"/>
          <w:color w:val="000000"/>
          <w:sz w:val="22"/>
          <w:szCs w:val="22"/>
          <w:shd w:val="clear" w:color="auto" w:fill="FFFFFF"/>
        </w:rPr>
        <w:t>powerful collaboration from King’s Health Partners, King’s Business School, the Faculty of Medical Leadership and Management and The King’s Fund to deliver</w:t>
      </w:r>
      <w:r w:rsidR="005235DF" w:rsidRPr="006F32C5">
        <w:rPr>
          <w:rStyle w:val="normaltextrun"/>
          <w:rFonts w:ascii="Calibri" w:hAnsi="Calibri" w:cs="Calibri"/>
          <w:color w:val="000000"/>
          <w:sz w:val="22"/>
          <w:szCs w:val="22"/>
          <w:shd w:val="clear" w:color="auto" w:fill="FFFFFF"/>
        </w:rPr>
        <w:t xml:space="preserve"> an innovative programme.</w:t>
      </w:r>
      <w:r w:rsidRPr="006F32C5">
        <w:rPr>
          <w:rStyle w:val="eop"/>
          <w:rFonts w:ascii="Calibri" w:hAnsi="Calibri" w:cs="Calibri"/>
          <w:color w:val="000000"/>
          <w:sz w:val="22"/>
          <w:szCs w:val="22"/>
        </w:rPr>
        <w:t> </w:t>
      </w:r>
      <w:r w:rsidR="005235DF" w:rsidRPr="006F32C5">
        <w:rPr>
          <w:rStyle w:val="eop"/>
          <w:rFonts w:ascii="Calibri" w:hAnsi="Calibri" w:cs="Calibri"/>
          <w:color w:val="000000"/>
          <w:sz w:val="22"/>
          <w:szCs w:val="22"/>
        </w:rPr>
        <w:t>The programme benefits from:</w:t>
      </w:r>
    </w:p>
    <w:p w14:paraId="40364124" w14:textId="77777777" w:rsidR="00BC54C3" w:rsidRPr="006F32C5" w:rsidRDefault="00BC54C3" w:rsidP="00BC54C3">
      <w:pPr>
        <w:pStyle w:val="paragraph"/>
        <w:shd w:val="clear" w:color="auto" w:fill="FFFFFF"/>
        <w:spacing w:before="0" w:beforeAutospacing="0" w:after="0" w:afterAutospacing="0"/>
        <w:textAlignment w:val="baseline"/>
        <w:rPr>
          <w:rFonts w:ascii="Calibri" w:hAnsi="Calibri" w:cs="Calibri"/>
          <w:sz w:val="22"/>
          <w:szCs w:val="22"/>
        </w:rPr>
      </w:pPr>
      <w:r w:rsidRPr="006F32C5">
        <w:rPr>
          <w:rStyle w:val="eop"/>
          <w:rFonts w:ascii="Calibri" w:hAnsi="Calibri" w:cs="Calibri"/>
          <w:color w:val="000000"/>
          <w:sz w:val="22"/>
          <w:szCs w:val="22"/>
        </w:rPr>
        <w:t> </w:t>
      </w:r>
    </w:p>
    <w:p w14:paraId="7C6DE2BB" w14:textId="2F405068" w:rsidR="00BC54C3" w:rsidRPr="006F32C5" w:rsidRDefault="005235DF" w:rsidP="00A539CC">
      <w:pPr>
        <w:pStyle w:val="paragraph"/>
        <w:numPr>
          <w:ilvl w:val="0"/>
          <w:numId w:val="3"/>
        </w:numPr>
        <w:shd w:val="clear" w:color="auto" w:fill="FFFFFF"/>
        <w:spacing w:before="0" w:beforeAutospacing="0" w:after="0" w:afterAutospacing="0"/>
        <w:textAlignment w:val="baseline"/>
        <w:rPr>
          <w:rFonts w:ascii="Calibri" w:hAnsi="Calibri" w:cs="Calibri"/>
          <w:sz w:val="22"/>
          <w:szCs w:val="22"/>
        </w:rPr>
      </w:pPr>
      <w:r w:rsidRPr="006F32C5">
        <w:rPr>
          <w:rStyle w:val="normaltextrun"/>
          <w:rFonts w:ascii="Calibri" w:hAnsi="Calibri" w:cs="Calibri"/>
          <w:color w:val="000000"/>
          <w:sz w:val="22"/>
          <w:szCs w:val="22"/>
          <w:shd w:val="clear" w:color="auto" w:fill="FFFFFF"/>
        </w:rPr>
        <w:t>R</w:t>
      </w:r>
      <w:r w:rsidR="00BC54C3" w:rsidRPr="006F32C5">
        <w:rPr>
          <w:rStyle w:val="normaltextrun"/>
          <w:rFonts w:ascii="Calibri" w:hAnsi="Calibri" w:cs="Calibri"/>
          <w:color w:val="000000"/>
          <w:sz w:val="22"/>
          <w:szCs w:val="22"/>
          <w:shd w:val="clear" w:color="auto" w:fill="FFFFFF"/>
        </w:rPr>
        <w:t>igour and expertise drawn from a world</w:t>
      </w:r>
      <w:r w:rsidRPr="006F32C5">
        <w:rPr>
          <w:rStyle w:val="normaltextrun"/>
          <w:rFonts w:ascii="Calibri" w:hAnsi="Calibri" w:cs="Calibri"/>
          <w:color w:val="000000"/>
          <w:sz w:val="22"/>
          <w:szCs w:val="22"/>
          <w:shd w:val="clear" w:color="auto" w:fill="FFFFFF"/>
        </w:rPr>
        <w:t>-</w:t>
      </w:r>
      <w:r w:rsidR="00BC54C3" w:rsidRPr="006F32C5">
        <w:rPr>
          <w:rStyle w:val="normaltextrun"/>
          <w:rFonts w:ascii="Calibri" w:hAnsi="Calibri" w:cs="Calibri"/>
          <w:color w:val="000000"/>
          <w:sz w:val="22"/>
          <w:szCs w:val="22"/>
          <w:shd w:val="clear" w:color="auto" w:fill="FFFFFF"/>
        </w:rPr>
        <w:t>class university</w:t>
      </w:r>
      <w:r w:rsidRPr="006F32C5">
        <w:rPr>
          <w:rStyle w:val="normaltextrun"/>
          <w:rFonts w:ascii="Calibri" w:hAnsi="Calibri" w:cs="Calibri"/>
          <w:color w:val="000000"/>
          <w:sz w:val="22"/>
          <w:szCs w:val="22"/>
          <w:shd w:val="clear" w:color="auto" w:fill="FFFFFF"/>
        </w:rPr>
        <w:t>.</w:t>
      </w:r>
      <w:r w:rsidR="00BC54C3" w:rsidRPr="006F32C5">
        <w:rPr>
          <w:rStyle w:val="eop"/>
          <w:rFonts w:ascii="Calibri" w:hAnsi="Calibri" w:cs="Calibri"/>
          <w:color w:val="000000"/>
          <w:sz w:val="22"/>
          <w:szCs w:val="22"/>
        </w:rPr>
        <w:t> </w:t>
      </w:r>
    </w:p>
    <w:p w14:paraId="1EA02C47" w14:textId="51597EF2" w:rsidR="00BC54C3" w:rsidRPr="006F32C5" w:rsidRDefault="005235DF" w:rsidP="00A539CC">
      <w:pPr>
        <w:pStyle w:val="paragraph"/>
        <w:numPr>
          <w:ilvl w:val="0"/>
          <w:numId w:val="3"/>
        </w:numPr>
        <w:shd w:val="clear" w:color="auto" w:fill="FFFFFF"/>
        <w:spacing w:before="0" w:beforeAutospacing="0" w:after="0" w:afterAutospacing="0"/>
        <w:textAlignment w:val="baseline"/>
        <w:rPr>
          <w:rFonts w:ascii="Calibri" w:hAnsi="Calibri" w:cs="Calibri"/>
          <w:sz w:val="22"/>
          <w:szCs w:val="22"/>
        </w:rPr>
      </w:pPr>
      <w:r w:rsidRPr="006F32C5">
        <w:rPr>
          <w:rStyle w:val="normaltextrun"/>
          <w:rFonts w:ascii="Calibri" w:hAnsi="Calibri" w:cs="Calibri"/>
          <w:color w:val="000000"/>
          <w:sz w:val="22"/>
          <w:szCs w:val="22"/>
          <w:shd w:val="clear" w:color="auto" w:fill="FFFFFF"/>
        </w:rPr>
        <w:t>C</w:t>
      </w:r>
      <w:r w:rsidR="00BC54C3" w:rsidRPr="006F32C5">
        <w:rPr>
          <w:rStyle w:val="normaltextrun"/>
          <w:rFonts w:ascii="Calibri" w:hAnsi="Calibri" w:cs="Calibri"/>
          <w:color w:val="000000"/>
          <w:sz w:val="22"/>
          <w:szCs w:val="22"/>
          <w:shd w:val="clear" w:color="auto" w:fill="FFFFFF"/>
        </w:rPr>
        <w:t>linical insight through the lens of a leading Academic Health Sciences Centre</w:t>
      </w:r>
      <w:r w:rsidRPr="006F32C5">
        <w:rPr>
          <w:rStyle w:val="normaltextrun"/>
          <w:rFonts w:ascii="Calibri" w:hAnsi="Calibri" w:cs="Calibri"/>
          <w:color w:val="000000"/>
          <w:sz w:val="22"/>
          <w:szCs w:val="22"/>
          <w:shd w:val="clear" w:color="auto" w:fill="FFFFFF"/>
        </w:rPr>
        <w:t>.</w:t>
      </w:r>
      <w:r w:rsidR="00BC54C3" w:rsidRPr="006F32C5">
        <w:rPr>
          <w:rStyle w:val="eop"/>
          <w:rFonts w:ascii="Calibri" w:hAnsi="Calibri" w:cs="Calibri"/>
          <w:color w:val="000000"/>
          <w:sz w:val="22"/>
          <w:szCs w:val="22"/>
        </w:rPr>
        <w:t> </w:t>
      </w:r>
    </w:p>
    <w:p w14:paraId="01CF5B84" w14:textId="7167E998" w:rsidR="00BC54C3" w:rsidRPr="006F32C5" w:rsidRDefault="005235DF" w:rsidP="00A539CC">
      <w:pPr>
        <w:pStyle w:val="paragraph"/>
        <w:numPr>
          <w:ilvl w:val="0"/>
          <w:numId w:val="3"/>
        </w:numPr>
        <w:shd w:val="clear" w:color="auto" w:fill="FFFFFF"/>
        <w:spacing w:before="0" w:beforeAutospacing="0" w:after="0" w:afterAutospacing="0"/>
        <w:textAlignment w:val="baseline"/>
        <w:rPr>
          <w:rFonts w:ascii="Calibri" w:hAnsi="Calibri" w:cs="Calibri"/>
          <w:sz w:val="22"/>
          <w:szCs w:val="22"/>
        </w:rPr>
      </w:pPr>
      <w:r w:rsidRPr="006F32C5">
        <w:rPr>
          <w:rStyle w:val="normaltextrun"/>
          <w:rFonts w:ascii="Calibri" w:hAnsi="Calibri" w:cs="Calibri"/>
          <w:color w:val="000000"/>
          <w:sz w:val="22"/>
          <w:szCs w:val="22"/>
          <w:shd w:val="clear" w:color="auto" w:fill="FFFFFF"/>
        </w:rPr>
        <w:t>C</w:t>
      </w:r>
      <w:r w:rsidR="00BC54C3" w:rsidRPr="006F32C5">
        <w:rPr>
          <w:rStyle w:val="normaltextrun"/>
          <w:rFonts w:ascii="Calibri" w:hAnsi="Calibri" w:cs="Calibri"/>
          <w:color w:val="000000"/>
          <w:sz w:val="22"/>
          <w:szCs w:val="22"/>
          <w:shd w:val="clear" w:color="auto" w:fill="FFFFFF"/>
        </w:rPr>
        <w:t>utting-edge content to tackle the challenges in delivering leadership and management successfully through specialist intervention.</w:t>
      </w:r>
      <w:r w:rsidR="00BC54C3" w:rsidRPr="006F32C5">
        <w:rPr>
          <w:rStyle w:val="eop"/>
          <w:rFonts w:ascii="Calibri" w:hAnsi="Calibri" w:cs="Calibri"/>
          <w:color w:val="000000"/>
          <w:sz w:val="22"/>
          <w:szCs w:val="22"/>
        </w:rPr>
        <w:t> </w:t>
      </w:r>
    </w:p>
    <w:p w14:paraId="0AF68184" w14:textId="77777777" w:rsidR="00BC54C3" w:rsidRPr="006F32C5" w:rsidRDefault="00BC54C3" w:rsidP="00A539CC">
      <w:pPr>
        <w:pStyle w:val="paragraph"/>
        <w:shd w:val="clear" w:color="auto" w:fill="FFFFFF"/>
        <w:spacing w:before="0" w:beforeAutospacing="0" w:after="0" w:afterAutospacing="0"/>
        <w:ind w:left="1418" w:hanging="698"/>
        <w:textAlignment w:val="baseline"/>
        <w:rPr>
          <w:rFonts w:ascii="Calibri" w:hAnsi="Calibri" w:cs="Calibri"/>
          <w:sz w:val="22"/>
          <w:szCs w:val="22"/>
        </w:rPr>
      </w:pPr>
      <w:r w:rsidRPr="006F32C5">
        <w:rPr>
          <w:rStyle w:val="eop"/>
          <w:rFonts w:ascii="Calibri" w:hAnsi="Calibri" w:cs="Calibri"/>
          <w:color w:val="000000"/>
          <w:sz w:val="22"/>
          <w:szCs w:val="22"/>
        </w:rPr>
        <w:t> </w:t>
      </w:r>
    </w:p>
    <w:p w14:paraId="2DD35F07" w14:textId="3A37CFEB" w:rsidR="00BC54C3" w:rsidRPr="006F32C5" w:rsidRDefault="00BC54C3" w:rsidP="00BC54C3">
      <w:pPr>
        <w:pStyle w:val="paragraph"/>
        <w:shd w:val="clear" w:color="auto" w:fill="FFFFFF"/>
        <w:spacing w:before="0" w:beforeAutospacing="0" w:after="0" w:afterAutospacing="0"/>
        <w:textAlignment w:val="baseline"/>
        <w:rPr>
          <w:rFonts w:ascii="Calibri" w:hAnsi="Calibri" w:cs="Calibri"/>
          <w:sz w:val="22"/>
          <w:szCs w:val="22"/>
        </w:rPr>
      </w:pPr>
      <w:r w:rsidRPr="006F32C5">
        <w:rPr>
          <w:rStyle w:val="normaltextrun"/>
          <w:rFonts w:ascii="Calibri" w:hAnsi="Calibri" w:cs="Calibri"/>
          <w:b/>
          <w:bCs/>
          <w:color w:val="000000"/>
          <w:sz w:val="22"/>
          <w:szCs w:val="22"/>
          <w:shd w:val="clear" w:color="auto" w:fill="FFFFFF"/>
        </w:rPr>
        <w:t>About the </w:t>
      </w:r>
      <w:r w:rsidR="005235DF" w:rsidRPr="006F32C5">
        <w:rPr>
          <w:rStyle w:val="normaltextrun"/>
          <w:rFonts w:ascii="Calibri" w:hAnsi="Calibri" w:cs="Calibri"/>
          <w:b/>
          <w:bCs/>
          <w:color w:val="000000"/>
          <w:sz w:val="22"/>
          <w:szCs w:val="22"/>
          <w:shd w:val="clear" w:color="auto" w:fill="FFFFFF"/>
        </w:rPr>
        <w:t>N</w:t>
      </w:r>
      <w:r w:rsidRPr="006F32C5">
        <w:rPr>
          <w:rStyle w:val="normaltextrun"/>
          <w:rFonts w:ascii="Calibri" w:hAnsi="Calibri" w:cs="Calibri"/>
          <w:b/>
          <w:bCs/>
          <w:color w:val="000000"/>
          <w:sz w:val="22"/>
          <w:szCs w:val="22"/>
          <w:shd w:val="clear" w:color="auto" w:fill="FFFFFF"/>
        </w:rPr>
        <w:t>ext </w:t>
      </w:r>
      <w:r w:rsidR="005235DF" w:rsidRPr="006F32C5">
        <w:rPr>
          <w:rStyle w:val="normaltextrun"/>
          <w:rFonts w:ascii="Calibri" w:hAnsi="Calibri" w:cs="Calibri"/>
          <w:b/>
          <w:bCs/>
          <w:color w:val="000000"/>
          <w:sz w:val="22"/>
          <w:szCs w:val="22"/>
          <w:shd w:val="clear" w:color="auto" w:fill="FFFFFF"/>
        </w:rPr>
        <w:t>S</w:t>
      </w:r>
      <w:r w:rsidRPr="006F32C5">
        <w:rPr>
          <w:rStyle w:val="normaltextrun"/>
          <w:rFonts w:ascii="Calibri" w:hAnsi="Calibri" w:cs="Calibri"/>
          <w:b/>
          <w:bCs/>
          <w:color w:val="000000"/>
          <w:sz w:val="22"/>
          <w:szCs w:val="22"/>
          <w:shd w:val="clear" w:color="auto" w:fill="FFFFFF"/>
        </w:rPr>
        <w:t>tep programme</w:t>
      </w:r>
      <w:r w:rsidRPr="006F32C5">
        <w:rPr>
          <w:rStyle w:val="eop"/>
          <w:rFonts w:ascii="Calibri" w:hAnsi="Calibri" w:cs="Calibri"/>
          <w:color w:val="000000"/>
          <w:sz w:val="22"/>
          <w:szCs w:val="22"/>
        </w:rPr>
        <w:t> </w:t>
      </w:r>
    </w:p>
    <w:p w14:paraId="20F1513F" w14:textId="77777777" w:rsidR="00BC54C3" w:rsidRPr="006F32C5" w:rsidRDefault="00BC54C3" w:rsidP="00BC54C3">
      <w:pPr>
        <w:pStyle w:val="paragraph"/>
        <w:shd w:val="clear" w:color="auto" w:fill="FFFFFF"/>
        <w:spacing w:before="0" w:beforeAutospacing="0" w:after="0" w:afterAutospacing="0"/>
        <w:textAlignment w:val="baseline"/>
        <w:rPr>
          <w:rFonts w:ascii="Calibri" w:hAnsi="Calibri" w:cs="Calibri"/>
          <w:sz w:val="22"/>
          <w:szCs w:val="22"/>
        </w:rPr>
      </w:pPr>
      <w:r w:rsidRPr="006F32C5">
        <w:rPr>
          <w:rStyle w:val="eop"/>
          <w:rFonts w:ascii="Calibri" w:hAnsi="Calibri" w:cs="Calibri"/>
          <w:color w:val="000000"/>
          <w:sz w:val="22"/>
          <w:szCs w:val="22"/>
        </w:rPr>
        <w:t> </w:t>
      </w:r>
    </w:p>
    <w:p w14:paraId="64C6B3F1" w14:textId="112DC01A" w:rsidR="00BC54C3" w:rsidRPr="006F32C5" w:rsidRDefault="00BC54C3" w:rsidP="00BC54C3">
      <w:pPr>
        <w:pStyle w:val="paragraph"/>
        <w:shd w:val="clear" w:color="auto" w:fill="FFFFFF"/>
        <w:spacing w:before="0" w:beforeAutospacing="0" w:after="0" w:afterAutospacing="0"/>
        <w:textAlignment w:val="baseline"/>
        <w:rPr>
          <w:rStyle w:val="normaltextrun"/>
          <w:rFonts w:ascii="Calibri" w:hAnsi="Calibri" w:cs="Calibri"/>
          <w:sz w:val="22"/>
          <w:szCs w:val="22"/>
        </w:rPr>
      </w:pPr>
      <w:r w:rsidRPr="006F32C5">
        <w:rPr>
          <w:rStyle w:val="normaltextrun"/>
          <w:rFonts w:ascii="Calibri" w:hAnsi="Calibri" w:cs="Calibri"/>
          <w:color w:val="000000"/>
          <w:sz w:val="22"/>
          <w:szCs w:val="22"/>
        </w:rPr>
        <w:t xml:space="preserve">The </w:t>
      </w:r>
      <w:r w:rsidR="005235DF" w:rsidRPr="006F32C5">
        <w:rPr>
          <w:rStyle w:val="normaltextrun"/>
          <w:rFonts w:ascii="Calibri" w:hAnsi="Calibri" w:cs="Calibri"/>
          <w:color w:val="000000"/>
          <w:sz w:val="22"/>
          <w:szCs w:val="22"/>
        </w:rPr>
        <w:t>N</w:t>
      </w:r>
      <w:r w:rsidRPr="006F32C5">
        <w:rPr>
          <w:rStyle w:val="normaltextrun"/>
          <w:rFonts w:ascii="Calibri" w:hAnsi="Calibri" w:cs="Calibri"/>
          <w:color w:val="000000"/>
          <w:sz w:val="22"/>
          <w:szCs w:val="22"/>
        </w:rPr>
        <w:t xml:space="preserve">ext </w:t>
      </w:r>
      <w:r w:rsidR="005235DF" w:rsidRPr="006F32C5">
        <w:rPr>
          <w:rStyle w:val="normaltextrun"/>
          <w:rFonts w:ascii="Calibri" w:hAnsi="Calibri" w:cs="Calibri"/>
          <w:color w:val="000000"/>
          <w:sz w:val="22"/>
          <w:szCs w:val="22"/>
        </w:rPr>
        <w:t>S</w:t>
      </w:r>
      <w:r w:rsidRPr="006F32C5">
        <w:rPr>
          <w:rStyle w:val="normaltextrun"/>
          <w:rFonts w:ascii="Calibri" w:hAnsi="Calibri" w:cs="Calibri"/>
          <w:color w:val="000000"/>
          <w:sz w:val="22"/>
          <w:szCs w:val="22"/>
        </w:rPr>
        <w:t xml:space="preserve">tep </w:t>
      </w:r>
      <w:r w:rsidR="005235DF" w:rsidRPr="006F32C5">
        <w:rPr>
          <w:rStyle w:val="normaltextrun"/>
          <w:rFonts w:ascii="Calibri" w:hAnsi="Calibri" w:cs="Calibri"/>
          <w:color w:val="000000"/>
          <w:sz w:val="22"/>
          <w:szCs w:val="22"/>
        </w:rPr>
        <w:t>P</w:t>
      </w:r>
      <w:r w:rsidRPr="006F32C5">
        <w:rPr>
          <w:rStyle w:val="normaltextrun"/>
          <w:rFonts w:ascii="Calibri" w:hAnsi="Calibri" w:cs="Calibri"/>
          <w:color w:val="000000"/>
          <w:sz w:val="22"/>
          <w:szCs w:val="22"/>
        </w:rPr>
        <w:t>rogramme is a</w:t>
      </w:r>
      <w:r w:rsidR="0048345F">
        <w:rPr>
          <w:rStyle w:val="normaltextrun"/>
          <w:rFonts w:ascii="Calibri" w:hAnsi="Calibri" w:cs="Calibri"/>
          <w:color w:val="000000"/>
          <w:sz w:val="22"/>
          <w:szCs w:val="22"/>
        </w:rPr>
        <w:t>n eleven</w:t>
      </w:r>
      <w:r w:rsidRPr="006F32C5">
        <w:rPr>
          <w:rStyle w:val="normaltextrun"/>
          <w:rFonts w:ascii="Calibri" w:hAnsi="Calibri" w:cs="Calibri"/>
          <w:color w:val="000000"/>
          <w:sz w:val="22"/>
          <w:szCs w:val="22"/>
        </w:rPr>
        <w:t>-month immersive development experience</w:t>
      </w:r>
      <w:r w:rsidR="009957ED">
        <w:rPr>
          <w:rStyle w:val="normaltextrun"/>
          <w:rFonts w:ascii="Calibri" w:hAnsi="Calibri" w:cs="Calibri"/>
          <w:color w:val="000000"/>
          <w:sz w:val="22"/>
          <w:szCs w:val="22"/>
        </w:rPr>
        <w:t xml:space="preserve"> accredited by the Faculty of Medical Leadership and Management (FMLM)</w:t>
      </w:r>
      <w:r w:rsidR="005235DF" w:rsidRPr="006F32C5">
        <w:rPr>
          <w:rStyle w:val="normaltextrun"/>
          <w:rFonts w:ascii="Calibri" w:hAnsi="Calibri" w:cs="Calibri"/>
          <w:color w:val="000000"/>
          <w:sz w:val="22"/>
          <w:szCs w:val="22"/>
        </w:rPr>
        <w:t>. Each year</w:t>
      </w:r>
      <w:r w:rsidR="000A2F34" w:rsidRPr="006F32C5">
        <w:rPr>
          <w:rStyle w:val="normaltextrun"/>
          <w:rFonts w:ascii="Calibri" w:hAnsi="Calibri" w:cs="Calibri"/>
          <w:color w:val="000000"/>
          <w:sz w:val="22"/>
          <w:szCs w:val="22"/>
        </w:rPr>
        <w:t>,</w:t>
      </w:r>
      <w:r w:rsidR="005235DF" w:rsidRPr="006F32C5">
        <w:rPr>
          <w:rStyle w:val="normaltextrun"/>
          <w:rFonts w:ascii="Calibri" w:hAnsi="Calibri" w:cs="Calibri"/>
          <w:color w:val="000000"/>
          <w:sz w:val="22"/>
          <w:szCs w:val="22"/>
        </w:rPr>
        <w:t xml:space="preserve"> 7</w:t>
      </w:r>
      <w:r w:rsidRPr="006F32C5">
        <w:rPr>
          <w:rStyle w:val="normaltextrun"/>
          <w:rFonts w:ascii="Calibri" w:hAnsi="Calibri" w:cs="Calibri"/>
          <w:color w:val="000000"/>
          <w:sz w:val="22"/>
          <w:szCs w:val="22"/>
        </w:rPr>
        <w:t>0 Leadership and Management Fellows</w:t>
      </w:r>
      <w:r w:rsidR="005235DF" w:rsidRPr="006F32C5">
        <w:rPr>
          <w:rStyle w:val="normaltextrun"/>
          <w:rFonts w:ascii="Calibri" w:hAnsi="Calibri" w:cs="Calibri"/>
          <w:color w:val="000000"/>
          <w:sz w:val="22"/>
          <w:szCs w:val="22"/>
        </w:rPr>
        <w:t xml:space="preserve"> </w:t>
      </w:r>
      <w:r w:rsidR="00254ACB" w:rsidRPr="006F32C5">
        <w:rPr>
          <w:rStyle w:val="normaltextrun"/>
          <w:rFonts w:ascii="Calibri" w:hAnsi="Calibri" w:cs="Calibri"/>
          <w:color w:val="000000"/>
          <w:sz w:val="22"/>
          <w:szCs w:val="22"/>
        </w:rPr>
        <w:t xml:space="preserve">from across the East of England </w:t>
      </w:r>
      <w:r w:rsidR="005235DF" w:rsidRPr="006F32C5">
        <w:rPr>
          <w:rStyle w:val="normaltextrun"/>
          <w:rFonts w:ascii="Calibri" w:hAnsi="Calibri" w:cs="Calibri"/>
          <w:color w:val="000000"/>
          <w:sz w:val="22"/>
          <w:szCs w:val="22"/>
        </w:rPr>
        <w:t>will be equipped</w:t>
      </w:r>
      <w:r w:rsidRPr="006F32C5">
        <w:rPr>
          <w:rStyle w:val="normaltextrun"/>
          <w:rFonts w:ascii="Calibri" w:hAnsi="Calibri" w:cs="Calibri"/>
          <w:color w:val="000000"/>
          <w:sz w:val="22"/>
          <w:szCs w:val="22"/>
        </w:rPr>
        <w:t xml:space="preserve"> with the tools and confidence to thrive as leaders and managers within a </w:t>
      </w:r>
      <w:r w:rsidR="005235DF" w:rsidRPr="006F32C5">
        <w:rPr>
          <w:rStyle w:val="normaltextrun"/>
          <w:rFonts w:ascii="Calibri" w:hAnsi="Calibri" w:cs="Calibri"/>
          <w:color w:val="000000"/>
          <w:sz w:val="22"/>
          <w:szCs w:val="22"/>
        </w:rPr>
        <w:t xml:space="preserve">complex </w:t>
      </w:r>
      <w:r w:rsidRPr="006F32C5">
        <w:rPr>
          <w:rStyle w:val="normaltextrun"/>
          <w:rFonts w:ascii="Calibri" w:hAnsi="Calibri" w:cs="Calibri"/>
          <w:color w:val="000000"/>
          <w:sz w:val="22"/>
          <w:szCs w:val="22"/>
        </w:rPr>
        <w:t>environment</w:t>
      </w:r>
      <w:r w:rsidR="000A2F34" w:rsidRPr="006F32C5">
        <w:rPr>
          <w:rStyle w:val="normaltextrun"/>
          <w:rFonts w:ascii="Calibri" w:hAnsi="Calibri" w:cs="Calibri"/>
          <w:color w:val="000000"/>
          <w:sz w:val="22"/>
          <w:szCs w:val="22"/>
        </w:rPr>
        <w:t xml:space="preserve">. </w:t>
      </w:r>
      <w:r w:rsidR="00B96B61">
        <w:rPr>
          <w:rStyle w:val="normaltextrun"/>
          <w:rFonts w:ascii="Calibri" w:hAnsi="Calibri" w:cs="Calibri"/>
          <w:color w:val="000000"/>
          <w:sz w:val="22"/>
          <w:szCs w:val="22"/>
        </w:rPr>
        <w:t>Fellows</w:t>
      </w:r>
      <w:r w:rsidR="000A2F34" w:rsidRPr="006F32C5">
        <w:rPr>
          <w:rStyle w:val="normaltextrun"/>
          <w:rFonts w:ascii="Calibri" w:hAnsi="Calibri" w:cs="Calibri"/>
          <w:color w:val="000000"/>
          <w:sz w:val="22"/>
          <w:szCs w:val="22"/>
        </w:rPr>
        <w:t xml:space="preserve"> will then use this expertise </w:t>
      </w:r>
      <w:r w:rsidR="000A2F34" w:rsidRPr="006F32C5">
        <w:rPr>
          <w:rStyle w:val="normaltextrun"/>
          <w:rFonts w:ascii="Calibri" w:hAnsi="Calibri" w:cs="Calibri"/>
          <w:sz w:val="22"/>
          <w:szCs w:val="22"/>
        </w:rPr>
        <w:t>to act as leaders</w:t>
      </w:r>
      <w:r w:rsidR="000A2F34" w:rsidRPr="006F32C5">
        <w:rPr>
          <w:rStyle w:val="normaltextrun"/>
          <w:rFonts w:ascii="Calibri" w:hAnsi="Calibri" w:cs="Calibri"/>
          <w:color w:val="000000"/>
          <w:sz w:val="22"/>
          <w:szCs w:val="22"/>
        </w:rPr>
        <w:t>,</w:t>
      </w:r>
      <w:r w:rsidR="000A2F34" w:rsidRPr="006F32C5">
        <w:rPr>
          <w:rStyle w:val="normaltextrun"/>
          <w:rFonts w:ascii="Calibri" w:hAnsi="Calibri" w:cs="Calibri"/>
          <w:sz w:val="22"/>
          <w:szCs w:val="22"/>
        </w:rPr>
        <w:t xml:space="preserve"> sharing leadership and management insights with othe</w:t>
      </w:r>
      <w:r w:rsidR="000A2F34" w:rsidRPr="006F32C5">
        <w:rPr>
          <w:rStyle w:val="normaltextrun"/>
          <w:rFonts w:ascii="Calibri" w:hAnsi="Calibri" w:cs="Calibri"/>
          <w:color w:val="000000"/>
          <w:sz w:val="22"/>
          <w:szCs w:val="22"/>
        </w:rPr>
        <w:t xml:space="preserve">r </w:t>
      </w:r>
      <w:r w:rsidR="000A2F34" w:rsidRPr="006F32C5">
        <w:rPr>
          <w:rStyle w:val="normaltextrun"/>
          <w:rFonts w:ascii="Calibri" w:hAnsi="Calibri" w:cs="Calibri"/>
          <w:sz w:val="22"/>
          <w:szCs w:val="22"/>
        </w:rPr>
        <w:t>trainees and healthcare professionals</w:t>
      </w:r>
      <w:r w:rsidR="003022B2" w:rsidRPr="006F32C5">
        <w:rPr>
          <w:rStyle w:val="normaltextrun"/>
          <w:rFonts w:ascii="Calibri" w:hAnsi="Calibri" w:cs="Calibri"/>
          <w:color w:val="000000"/>
          <w:sz w:val="22"/>
          <w:szCs w:val="22"/>
        </w:rPr>
        <w:t xml:space="preserve"> from within their organisations</w:t>
      </w:r>
      <w:r w:rsidR="000A2F34" w:rsidRPr="006F32C5">
        <w:rPr>
          <w:rStyle w:val="normaltextrun"/>
          <w:rFonts w:ascii="Calibri" w:hAnsi="Calibri" w:cs="Calibri"/>
          <w:sz w:val="22"/>
          <w:szCs w:val="22"/>
        </w:rPr>
        <w:t>.  </w:t>
      </w:r>
      <w:r w:rsidR="000A2F34" w:rsidRPr="006F32C5">
        <w:rPr>
          <w:rStyle w:val="normaltextrun"/>
          <w:rFonts w:ascii="Calibri" w:hAnsi="Calibri" w:cs="Calibri"/>
          <w:color w:val="000000"/>
          <w:sz w:val="22"/>
          <w:szCs w:val="22"/>
        </w:rPr>
        <w:t xml:space="preserve"> </w:t>
      </w:r>
      <w:r w:rsidRPr="006F32C5">
        <w:rPr>
          <w:rStyle w:val="normaltextrun"/>
          <w:rFonts w:ascii="Calibri" w:hAnsi="Calibri" w:cs="Calibri"/>
          <w:color w:val="000000"/>
          <w:sz w:val="22"/>
          <w:szCs w:val="22"/>
        </w:rPr>
        <w:t> </w:t>
      </w:r>
    </w:p>
    <w:p w14:paraId="35F202C6" w14:textId="0B2F46F3" w:rsidR="00BC54C3" w:rsidRPr="006F32C5" w:rsidRDefault="00BC54C3" w:rsidP="00BC54C3">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20613C66" w14:textId="469A2657" w:rsidR="00BC54C3" w:rsidRPr="006F32C5" w:rsidRDefault="00BC54C3" w:rsidP="34B2D442">
      <w:pPr>
        <w:pStyle w:val="paragraph"/>
        <w:shd w:val="clear" w:color="auto" w:fill="FFFFFF" w:themeFill="background1"/>
        <w:spacing w:before="0" w:beforeAutospacing="0" w:after="0" w:afterAutospacing="0"/>
        <w:textAlignment w:val="baseline"/>
        <w:rPr>
          <w:rStyle w:val="normaltextrun"/>
          <w:rFonts w:ascii="Calibri" w:hAnsi="Calibri" w:cs="Calibri"/>
          <w:color w:val="000000" w:themeColor="text1"/>
          <w:sz w:val="22"/>
          <w:szCs w:val="22"/>
        </w:rPr>
      </w:pPr>
      <w:r w:rsidRPr="006F32C5">
        <w:rPr>
          <w:rStyle w:val="normaltextrun"/>
          <w:rFonts w:ascii="Calibri" w:hAnsi="Calibri" w:cs="Calibri"/>
          <w:color w:val="000000" w:themeColor="text1"/>
          <w:sz w:val="22"/>
          <w:szCs w:val="22"/>
        </w:rPr>
        <w:t>Th</w:t>
      </w:r>
      <w:r w:rsidR="15A5A337" w:rsidRPr="006F32C5">
        <w:rPr>
          <w:rStyle w:val="normaltextrun"/>
          <w:rFonts w:ascii="Calibri" w:hAnsi="Calibri" w:cs="Calibri"/>
          <w:color w:val="000000" w:themeColor="text1"/>
          <w:sz w:val="22"/>
          <w:szCs w:val="22"/>
        </w:rPr>
        <w:t>e</w:t>
      </w:r>
      <w:r w:rsidRPr="006F32C5">
        <w:rPr>
          <w:rStyle w:val="normaltextrun"/>
          <w:rFonts w:ascii="Calibri" w:hAnsi="Calibri" w:cs="Calibri"/>
          <w:color w:val="000000" w:themeColor="text1"/>
          <w:sz w:val="22"/>
          <w:szCs w:val="22"/>
        </w:rPr>
        <w:t xml:space="preserve"> programme will</w:t>
      </w:r>
      <w:r w:rsidR="005235DF" w:rsidRPr="006F32C5">
        <w:rPr>
          <w:rStyle w:val="normaltextrun"/>
          <w:rFonts w:ascii="Calibri" w:hAnsi="Calibri" w:cs="Calibri"/>
          <w:color w:val="000000" w:themeColor="text1"/>
          <w:sz w:val="22"/>
          <w:szCs w:val="22"/>
        </w:rPr>
        <w:t xml:space="preserve"> </w:t>
      </w:r>
      <w:r w:rsidR="1947CCA8" w:rsidRPr="006F32C5">
        <w:rPr>
          <w:rStyle w:val="normaltextrun"/>
          <w:rFonts w:ascii="Calibri" w:hAnsi="Calibri" w:cs="Calibri"/>
          <w:color w:val="000000" w:themeColor="text1"/>
          <w:sz w:val="22"/>
          <w:szCs w:val="22"/>
        </w:rPr>
        <w:t>be delivered in</w:t>
      </w:r>
      <w:r w:rsidRPr="006F32C5">
        <w:rPr>
          <w:rStyle w:val="normaltextrun"/>
          <w:rFonts w:ascii="Calibri" w:hAnsi="Calibri" w:cs="Calibri"/>
          <w:color w:val="000000" w:themeColor="text1"/>
          <w:sz w:val="22"/>
          <w:szCs w:val="22"/>
        </w:rPr>
        <w:t xml:space="preserve"> four blocks of activity</w:t>
      </w:r>
      <w:r w:rsidR="005235DF" w:rsidRPr="006F32C5">
        <w:rPr>
          <w:rStyle w:val="normaltextrun"/>
          <w:rFonts w:ascii="Calibri" w:hAnsi="Calibri" w:cs="Calibri"/>
          <w:color w:val="000000" w:themeColor="text1"/>
          <w:sz w:val="22"/>
          <w:szCs w:val="22"/>
        </w:rPr>
        <w:t>.</w:t>
      </w:r>
      <w:r w:rsidRPr="006F32C5">
        <w:rPr>
          <w:rStyle w:val="normaltextrun"/>
          <w:rFonts w:ascii="Calibri" w:hAnsi="Calibri" w:cs="Calibri"/>
          <w:color w:val="000000" w:themeColor="text1"/>
          <w:sz w:val="22"/>
          <w:szCs w:val="22"/>
        </w:rPr>
        <w:t> </w:t>
      </w:r>
      <w:r w:rsidR="005235DF" w:rsidRPr="006F32C5">
        <w:rPr>
          <w:rStyle w:val="normaltextrun"/>
          <w:rFonts w:ascii="Calibri" w:hAnsi="Calibri" w:cs="Calibri"/>
          <w:color w:val="000000" w:themeColor="text1"/>
          <w:sz w:val="22"/>
          <w:szCs w:val="22"/>
        </w:rPr>
        <w:t>E</w:t>
      </w:r>
      <w:r w:rsidRPr="006F32C5">
        <w:rPr>
          <w:rStyle w:val="normaltextrun"/>
          <w:rFonts w:ascii="Calibri" w:hAnsi="Calibri" w:cs="Calibri"/>
          <w:color w:val="000000" w:themeColor="text1"/>
          <w:sz w:val="22"/>
          <w:szCs w:val="22"/>
        </w:rPr>
        <w:t>ach</w:t>
      </w:r>
      <w:r w:rsidR="005235DF" w:rsidRPr="006F32C5">
        <w:rPr>
          <w:rStyle w:val="normaltextrun"/>
          <w:rFonts w:ascii="Calibri" w:hAnsi="Calibri" w:cs="Calibri"/>
          <w:color w:val="000000" w:themeColor="text1"/>
          <w:sz w:val="22"/>
          <w:szCs w:val="22"/>
        </w:rPr>
        <w:t xml:space="preserve"> will include </w:t>
      </w:r>
      <w:r w:rsidRPr="006F32C5">
        <w:rPr>
          <w:rStyle w:val="normaltextrun"/>
          <w:rFonts w:ascii="Calibri" w:hAnsi="Calibri" w:cs="Calibri"/>
          <w:color w:val="000000" w:themeColor="text1"/>
          <w:sz w:val="22"/>
          <w:szCs w:val="22"/>
        </w:rPr>
        <w:t>a face-to-face workshop</w:t>
      </w:r>
      <w:r w:rsidR="003022B2" w:rsidRPr="006F32C5">
        <w:rPr>
          <w:rStyle w:val="normaltextrun"/>
          <w:rFonts w:ascii="Calibri" w:hAnsi="Calibri" w:cs="Calibri"/>
          <w:color w:val="000000" w:themeColor="text1"/>
          <w:sz w:val="22"/>
          <w:szCs w:val="22"/>
        </w:rPr>
        <w:t xml:space="preserve"> which will </w:t>
      </w:r>
      <w:r w:rsidR="000A2F34" w:rsidRPr="006F32C5">
        <w:rPr>
          <w:rStyle w:val="normaltextrun"/>
          <w:rFonts w:ascii="Calibri" w:hAnsi="Calibri" w:cs="Calibri"/>
          <w:color w:val="000000" w:themeColor="text1"/>
          <w:sz w:val="22"/>
          <w:szCs w:val="22"/>
        </w:rPr>
        <w:t xml:space="preserve">allow </w:t>
      </w:r>
      <w:r w:rsidR="00DD63E8">
        <w:rPr>
          <w:rStyle w:val="normaltextrun"/>
          <w:rFonts w:ascii="Calibri" w:hAnsi="Calibri" w:cs="Calibri"/>
          <w:color w:val="000000" w:themeColor="text1"/>
          <w:sz w:val="22"/>
          <w:szCs w:val="22"/>
        </w:rPr>
        <w:t>Fellows</w:t>
      </w:r>
      <w:r w:rsidR="003022B2" w:rsidRPr="006F32C5">
        <w:rPr>
          <w:rStyle w:val="normaltextrun"/>
          <w:rFonts w:ascii="Calibri" w:hAnsi="Calibri" w:cs="Calibri"/>
          <w:color w:val="000000" w:themeColor="text1"/>
          <w:sz w:val="22"/>
          <w:szCs w:val="22"/>
        </w:rPr>
        <w:t xml:space="preserve"> to</w:t>
      </w:r>
      <w:r w:rsidR="000A2F34" w:rsidRPr="006F32C5">
        <w:rPr>
          <w:rStyle w:val="normaltextrun"/>
          <w:rFonts w:ascii="Calibri" w:hAnsi="Calibri" w:cs="Calibri"/>
          <w:color w:val="000000" w:themeColor="text1"/>
          <w:sz w:val="22"/>
          <w:szCs w:val="22"/>
        </w:rPr>
        <w:t xml:space="preserve"> </w:t>
      </w:r>
      <w:r w:rsidR="000A2F34" w:rsidRPr="006F32C5">
        <w:rPr>
          <w:rStyle w:val="normaltextrun"/>
          <w:rFonts w:ascii="Calibri" w:hAnsi="Calibri" w:cs="Calibri"/>
          <w:sz w:val="22"/>
          <w:szCs w:val="22"/>
        </w:rPr>
        <w:t xml:space="preserve">address emerging issues and focus on new skills and adaptability needed for the years ahead. </w:t>
      </w:r>
      <w:r w:rsidR="00DD63E8">
        <w:rPr>
          <w:rStyle w:val="normaltextrun"/>
          <w:rFonts w:ascii="Calibri" w:hAnsi="Calibri" w:cs="Calibri"/>
          <w:sz w:val="22"/>
          <w:szCs w:val="22"/>
        </w:rPr>
        <w:t>These will be supported by online programme elements and</w:t>
      </w:r>
      <w:r w:rsidR="005F0E70">
        <w:rPr>
          <w:rStyle w:val="normaltextrun"/>
          <w:rFonts w:ascii="Calibri" w:hAnsi="Calibri" w:cs="Calibri"/>
          <w:sz w:val="22"/>
          <w:szCs w:val="22"/>
        </w:rPr>
        <w:t xml:space="preserve"> a 1</w:t>
      </w:r>
      <w:r w:rsidR="006B5C92">
        <w:rPr>
          <w:rStyle w:val="normaltextrun"/>
          <w:rFonts w:ascii="Calibri" w:hAnsi="Calibri" w:cs="Calibri"/>
          <w:sz w:val="22"/>
          <w:szCs w:val="22"/>
        </w:rPr>
        <w:t>-</w:t>
      </w:r>
      <w:r w:rsidR="005F0E70">
        <w:rPr>
          <w:rStyle w:val="normaltextrun"/>
          <w:rFonts w:ascii="Calibri" w:hAnsi="Calibri" w:cs="Calibri"/>
          <w:sz w:val="22"/>
          <w:szCs w:val="22"/>
        </w:rPr>
        <w:t>2</w:t>
      </w:r>
      <w:r w:rsidR="006B5C92">
        <w:rPr>
          <w:rStyle w:val="normaltextrun"/>
          <w:rFonts w:ascii="Calibri" w:hAnsi="Calibri" w:cs="Calibri"/>
          <w:sz w:val="22"/>
          <w:szCs w:val="22"/>
        </w:rPr>
        <w:t>-</w:t>
      </w:r>
      <w:r w:rsidR="005F0E70">
        <w:rPr>
          <w:rStyle w:val="normaltextrun"/>
          <w:rFonts w:ascii="Calibri" w:hAnsi="Calibri" w:cs="Calibri"/>
          <w:sz w:val="22"/>
          <w:szCs w:val="22"/>
        </w:rPr>
        <w:t>1 coaching session to debrief your 360 evaluation and report</w:t>
      </w:r>
      <w:r w:rsidR="000A2F34" w:rsidRPr="006F32C5">
        <w:rPr>
          <w:rStyle w:val="normaltextrun"/>
          <w:rFonts w:ascii="Calibri" w:hAnsi="Calibri" w:cs="Calibri"/>
          <w:color w:val="000000" w:themeColor="text1"/>
          <w:sz w:val="22"/>
          <w:szCs w:val="22"/>
        </w:rPr>
        <w:t>.</w:t>
      </w:r>
    </w:p>
    <w:p w14:paraId="2B152892" w14:textId="65C23F48" w:rsidR="0058303B" w:rsidRPr="006F32C5" w:rsidRDefault="0058303B" w:rsidP="34B2D442">
      <w:pPr>
        <w:pStyle w:val="paragraph"/>
        <w:shd w:val="clear" w:color="auto" w:fill="FFFFFF" w:themeFill="background1"/>
        <w:spacing w:before="0" w:beforeAutospacing="0" w:after="0" w:afterAutospacing="0"/>
        <w:textAlignment w:val="baseline"/>
        <w:rPr>
          <w:rStyle w:val="normaltextrun"/>
          <w:rFonts w:ascii="Calibri" w:hAnsi="Calibri" w:cs="Calibri"/>
          <w:color w:val="000000" w:themeColor="text1"/>
          <w:sz w:val="22"/>
          <w:szCs w:val="22"/>
        </w:rPr>
      </w:pPr>
    </w:p>
    <w:p w14:paraId="71F87BB3" w14:textId="77777777" w:rsidR="007E6C96" w:rsidRPr="006F32C5" w:rsidRDefault="007E6C96" w:rsidP="007E6C96">
      <w:pPr>
        <w:pStyle w:val="paragraph"/>
        <w:shd w:val="clear" w:color="auto" w:fill="FFFFFF"/>
        <w:spacing w:before="0" w:beforeAutospacing="0" w:after="0" w:afterAutospacing="0"/>
        <w:textAlignment w:val="baseline"/>
        <w:rPr>
          <w:rFonts w:ascii="Calibri" w:hAnsi="Calibri" w:cs="Calibri"/>
          <w:sz w:val="22"/>
          <w:szCs w:val="22"/>
        </w:rPr>
      </w:pPr>
      <w:r w:rsidRPr="006F32C5">
        <w:rPr>
          <w:rStyle w:val="normaltextrun"/>
          <w:rFonts w:ascii="Calibri" w:hAnsi="Calibri" w:cs="Calibri"/>
          <w:b/>
          <w:bCs/>
          <w:color w:val="000000"/>
          <w:sz w:val="22"/>
          <w:szCs w:val="22"/>
        </w:rPr>
        <w:t>Who can join?</w:t>
      </w:r>
      <w:r w:rsidRPr="006F32C5">
        <w:rPr>
          <w:rStyle w:val="eop"/>
          <w:rFonts w:ascii="Calibri" w:hAnsi="Calibri" w:cs="Calibri"/>
          <w:color w:val="000000"/>
          <w:sz w:val="22"/>
          <w:szCs w:val="22"/>
        </w:rPr>
        <w:t> </w:t>
      </w:r>
    </w:p>
    <w:p w14:paraId="184E56BD" w14:textId="77777777" w:rsidR="007E6C96" w:rsidRDefault="007E6C96" w:rsidP="007E6C96">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p>
    <w:p w14:paraId="64AE80BB" w14:textId="0E90FB6B" w:rsidR="007E6C96" w:rsidRPr="007E6C96" w:rsidRDefault="007E6C96" w:rsidP="007E6C96">
      <w:pPr>
        <w:pStyle w:val="paragraph"/>
        <w:shd w:val="clear" w:color="auto" w:fill="FFFFFF"/>
        <w:spacing w:before="0" w:beforeAutospacing="0" w:after="0" w:afterAutospacing="0"/>
        <w:textAlignment w:val="baseline"/>
        <w:rPr>
          <w:rFonts w:ascii="Calibri" w:hAnsi="Calibri" w:cs="Calibri"/>
          <w:sz w:val="22"/>
          <w:szCs w:val="22"/>
        </w:rPr>
      </w:pPr>
      <w:r w:rsidRPr="007E6C96">
        <w:rPr>
          <w:rFonts w:ascii="Calibri" w:hAnsi="Calibri" w:cs="Calibri"/>
          <w:sz w:val="22"/>
          <w:szCs w:val="22"/>
        </w:rPr>
        <w:t xml:space="preserve">The programme is aimed at </w:t>
      </w:r>
      <w:r w:rsidR="006B5C92">
        <w:rPr>
          <w:rFonts w:ascii="Calibri" w:hAnsi="Calibri" w:cs="Calibri"/>
          <w:sz w:val="22"/>
          <w:szCs w:val="22"/>
        </w:rPr>
        <w:t xml:space="preserve">trainees </w:t>
      </w:r>
      <w:r w:rsidRPr="007E6C96">
        <w:rPr>
          <w:rFonts w:ascii="Calibri" w:hAnsi="Calibri" w:cs="Calibri"/>
          <w:sz w:val="22"/>
          <w:szCs w:val="22"/>
        </w:rPr>
        <w:t>are within two training years of expected CCT date at time of commencing the Next Step</w:t>
      </w:r>
      <w:r w:rsidR="00486CF2">
        <w:rPr>
          <w:rFonts w:ascii="Calibri" w:hAnsi="Calibri" w:cs="Calibri"/>
          <w:sz w:val="22"/>
          <w:szCs w:val="22"/>
        </w:rPr>
        <w:t>: Leadership and Management Fellows</w:t>
      </w:r>
      <w:r w:rsidRPr="007E6C96">
        <w:rPr>
          <w:rFonts w:ascii="Calibri" w:hAnsi="Calibri" w:cs="Calibri"/>
          <w:sz w:val="22"/>
          <w:szCs w:val="22"/>
        </w:rPr>
        <w:t xml:space="preserve"> Programme and will therefore be starting to take on increased managerial and leadership responsibilities.  This programme directly addresses these needs and prepares the Fellows with both a thorough understanding of themselves, input into leadership and management within the healthcare context; but also provides a growing network of Fellows that will be mutually supporting as they take the next steps in their careers.</w:t>
      </w:r>
    </w:p>
    <w:p w14:paraId="158D65C5" w14:textId="77777777" w:rsidR="007E6C96" w:rsidRPr="007E6C96" w:rsidRDefault="007E6C96" w:rsidP="007E6C96">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6C85F641" w14:textId="5FBE1B54" w:rsidR="007E6C96" w:rsidRPr="006F32C5" w:rsidRDefault="007E6C96" w:rsidP="007E6C96">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r w:rsidRPr="007E6C96">
        <w:rPr>
          <w:rStyle w:val="normaltextrun"/>
          <w:rFonts w:ascii="Calibri" w:hAnsi="Calibri" w:cs="Calibri"/>
          <w:color w:val="000000"/>
          <w:sz w:val="22"/>
          <w:szCs w:val="22"/>
        </w:rPr>
        <w:t>The programme</w:t>
      </w:r>
      <w:r w:rsidRPr="006F32C5">
        <w:rPr>
          <w:rStyle w:val="normaltextrun"/>
          <w:rFonts w:ascii="Calibri" w:hAnsi="Calibri" w:cs="Calibri"/>
          <w:color w:val="000000"/>
          <w:sz w:val="22"/>
          <w:szCs w:val="22"/>
        </w:rPr>
        <w:t xml:space="preserve"> is open to senior trainees (of all disciplines</w:t>
      </w:r>
      <w:r w:rsidR="006B4AA6">
        <w:rPr>
          <w:rStyle w:val="normaltextrun"/>
          <w:rFonts w:ascii="Calibri" w:hAnsi="Calibri" w:cs="Calibri"/>
          <w:color w:val="000000"/>
          <w:sz w:val="22"/>
          <w:szCs w:val="22"/>
        </w:rPr>
        <w:t>;</w:t>
      </w:r>
      <w:r w:rsidR="00AE7550">
        <w:rPr>
          <w:rStyle w:val="normaltextrun"/>
          <w:rFonts w:ascii="Calibri" w:hAnsi="Calibri" w:cs="Calibri"/>
          <w:color w:val="000000"/>
          <w:sz w:val="22"/>
          <w:szCs w:val="22"/>
        </w:rPr>
        <w:t xml:space="preserve"> from Primary Care, Secondary Care and Mental Health</w:t>
      </w:r>
      <w:r w:rsidRPr="006F32C5">
        <w:rPr>
          <w:rStyle w:val="normaltextrun"/>
          <w:rFonts w:ascii="Calibri" w:hAnsi="Calibri" w:cs="Calibri"/>
          <w:color w:val="000000"/>
          <w:sz w:val="22"/>
          <w:szCs w:val="22"/>
        </w:rPr>
        <w:t>) within two training</w:t>
      </w:r>
      <w:r w:rsidRPr="006F32C5">
        <w:rPr>
          <w:rStyle w:val="normaltextrun"/>
          <w:rFonts w:ascii="Calibri" w:hAnsi="Calibri" w:cs="Calibri"/>
          <w:b/>
          <w:bCs/>
          <w:color w:val="000000"/>
          <w:sz w:val="22"/>
          <w:szCs w:val="22"/>
        </w:rPr>
        <w:t> </w:t>
      </w:r>
      <w:r w:rsidRPr="006F32C5">
        <w:rPr>
          <w:rStyle w:val="normaltextrun"/>
          <w:rFonts w:ascii="Calibri" w:hAnsi="Calibri" w:cs="Calibri"/>
          <w:color w:val="000000"/>
          <w:sz w:val="22"/>
          <w:szCs w:val="22"/>
        </w:rPr>
        <w:t>years of their expected certification of completion of training date, and who will still be in a training programme in the east of England at the end of July 202</w:t>
      </w:r>
      <w:r w:rsidR="00FD58B6">
        <w:rPr>
          <w:rStyle w:val="normaltextrun"/>
          <w:rFonts w:ascii="Calibri" w:hAnsi="Calibri" w:cs="Calibri"/>
          <w:color w:val="000000"/>
          <w:sz w:val="22"/>
          <w:szCs w:val="22"/>
        </w:rPr>
        <w:t>4</w:t>
      </w:r>
      <w:r w:rsidRPr="006F32C5">
        <w:rPr>
          <w:rStyle w:val="normaltextrun"/>
          <w:rFonts w:ascii="Calibri" w:hAnsi="Calibri" w:cs="Calibri"/>
          <w:color w:val="000000"/>
          <w:sz w:val="22"/>
          <w:szCs w:val="22"/>
        </w:rPr>
        <w:t>.  </w:t>
      </w:r>
      <w:r w:rsidRPr="006F32C5">
        <w:rPr>
          <w:rStyle w:val="eop"/>
          <w:rFonts w:ascii="Calibri" w:hAnsi="Calibri" w:cs="Calibri"/>
          <w:color w:val="000000"/>
          <w:sz w:val="22"/>
          <w:szCs w:val="22"/>
        </w:rPr>
        <w:t> </w:t>
      </w:r>
    </w:p>
    <w:p w14:paraId="21B5D166" w14:textId="77777777" w:rsidR="007E6C96" w:rsidRDefault="007E6C96" w:rsidP="34B2D442">
      <w:pPr>
        <w:pStyle w:val="paragraph"/>
        <w:shd w:val="clear" w:color="auto" w:fill="FFFFFF" w:themeFill="background1"/>
        <w:spacing w:before="0" w:beforeAutospacing="0" w:after="0" w:afterAutospacing="0"/>
        <w:textAlignment w:val="baseline"/>
        <w:rPr>
          <w:rStyle w:val="normaltextrun"/>
          <w:rFonts w:ascii="Calibri" w:hAnsi="Calibri" w:cs="Calibri"/>
          <w:color w:val="000000" w:themeColor="text1"/>
          <w:sz w:val="22"/>
          <w:szCs w:val="22"/>
        </w:rPr>
      </w:pPr>
    </w:p>
    <w:p w14:paraId="3E0F7496" w14:textId="2E827F84" w:rsidR="007E6C96" w:rsidRPr="007E6C96" w:rsidRDefault="007E6C96" w:rsidP="34B2D442">
      <w:pPr>
        <w:pStyle w:val="paragraph"/>
        <w:shd w:val="clear" w:color="auto" w:fill="FFFFFF" w:themeFill="background1"/>
        <w:spacing w:before="0" w:beforeAutospacing="0" w:after="0" w:afterAutospacing="0"/>
        <w:textAlignment w:val="baseline"/>
        <w:rPr>
          <w:rStyle w:val="normaltextrun"/>
          <w:rFonts w:ascii="Calibri" w:hAnsi="Calibri" w:cs="Calibri"/>
          <w:b/>
          <w:bCs/>
          <w:color w:val="000000" w:themeColor="text1"/>
          <w:sz w:val="22"/>
          <w:szCs w:val="22"/>
        </w:rPr>
      </w:pPr>
      <w:r w:rsidRPr="007E6C96">
        <w:rPr>
          <w:rStyle w:val="normaltextrun"/>
          <w:rFonts w:ascii="Calibri" w:hAnsi="Calibri" w:cs="Calibri"/>
          <w:b/>
          <w:bCs/>
          <w:color w:val="000000" w:themeColor="text1"/>
          <w:sz w:val="22"/>
          <w:szCs w:val="22"/>
        </w:rPr>
        <w:t>What will the programme cover?</w:t>
      </w:r>
    </w:p>
    <w:p w14:paraId="5F62BE32" w14:textId="77777777" w:rsidR="007E6C96" w:rsidRDefault="007E6C96" w:rsidP="34B2D442">
      <w:pPr>
        <w:pStyle w:val="paragraph"/>
        <w:shd w:val="clear" w:color="auto" w:fill="FFFFFF" w:themeFill="background1"/>
        <w:spacing w:before="0" w:beforeAutospacing="0" w:after="0" w:afterAutospacing="0"/>
        <w:textAlignment w:val="baseline"/>
        <w:rPr>
          <w:rStyle w:val="normaltextrun"/>
          <w:rFonts w:ascii="Calibri" w:hAnsi="Calibri" w:cs="Calibri"/>
          <w:color w:val="000000" w:themeColor="text1"/>
          <w:sz w:val="22"/>
          <w:szCs w:val="22"/>
        </w:rPr>
      </w:pPr>
    </w:p>
    <w:p w14:paraId="5D7D02E8" w14:textId="22CC9CD5" w:rsidR="00AE6A98" w:rsidRDefault="00C52208" w:rsidP="34B2D442">
      <w:pPr>
        <w:pStyle w:val="paragraph"/>
        <w:shd w:val="clear" w:color="auto" w:fill="FFFFFF" w:themeFill="background1"/>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T</w:t>
      </w:r>
      <w:r w:rsidR="001B059A">
        <w:rPr>
          <w:rStyle w:val="normaltextrun"/>
          <w:rFonts w:ascii="Calibri" w:hAnsi="Calibri" w:cs="Calibri"/>
          <w:color w:val="000000" w:themeColor="text1"/>
          <w:sz w:val="22"/>
          <w:szCs w:val="22"/>
        </w:rPr>
        <w:t xml:space="preserve">otal anticipate </w:t>
      </w:r>
      <w:r w:rsidR="006B5C92">
        <w:rPr>
          <w:rStyle w:val="normaltextrun"/>
          <w:rFonts w:ascii="Calibri" w:hAnsi="Calibri" w:cs="Calibri"/>
          <w:color w:val="000000" w:themeColor="text1"/>
          <w:sz w:val="22"/>
          <w:szCs w:val="22"/>
        </w:rPr>
        <w:t>commitment of hours</w:t>
      </w:r>
      <w:r w:rsidR="001B059A">
        <w:rPr>
          <w:rStyle w:val="normaltextrun"/>
          <w:rFonts w:ascii="Calibri" w:hAnsi="Calibri" w:cs="Calibri"/>
          <w:color w:val="000000" w:themeColor="text1"/>
          <w:sz w:val="22"/>
          <w:szCs w:val="22"/>
        </w:rPr>
        <w:t xml:space="preserve"> within the programme is 120</w:t>
      </w:r>
      <w:r w:rsidR="006B60E2">
        <w:rPr>
          <w:rStyle w:val="normaltextrun"/>
          <w:rFonts w:ascii="Calibri" w:hAnsi="Calibri" w:cs="Calibri"/>
          <w:color w:val="000000" w:themeColor="text1"/>
          <w:sz w:val="22"/>
          <w:szCs w:val="22"/>
        </w:rPr>
        <w:t xml:space="preserve"> over the course of the year including the Fellows Quality </w:t>
      </w:r>
      <w:r w:rsidR="00AE6A98">
        <w:rPr>
          <w:rStyle w:val="normaltextrun"/>
          <w:rFonts w:ascii="Calibri" w:hAnsi="Calibri" w:cs="Calibri"/>
          <w:color w:val="000000" w:themeColor="text1"/>
          <w:sz w:val="22"/>
          <w:szCs w:val="22"/>
        </w:rPr>
        <w:t>Improvement</w:t>
      </w:r>
      <w:r w:rsidR="006B60E2">
        <w:rPr>
          <w:rStyle w:val="normaltextrun"/>
          <w:rFonts w:ascii="Calibri" w:hAnsi="Calibri" w:cs="Calibri"/>
          <w:color w:val="000000" w:themeColor="text1"/>
          <w:sz w:val="22"/>
          <w:szCs w:val="22"/>
        </w:rPr>
        <w:t xml:space="preserve"> Project which each Fellow will be expected to </w:t>
      </w:r>
      <w:r w:rsidR="00AE6A98">
        <w:rPr>
          <w:rStyle w:val="normaltextrun"/>
          <w:rFonts w:ascii="Calibri" w:hAnsi="Calibri" w:cs="Calibri"/>
          <w:color w:val="000000" w:themeColor="text1"/>
          <w:sz w:val="22"/>
          <w:szCs w:val="22"/>
        </w:rPr>
        <w:t>undertake</w:t>
      </w:r>
      <w:r w:rsidR="006B60E2">
        <w:rPr>
          <w:rStyle w:val="normaltextrun"/>
          <w:rFonts w:ascii="Calibri" w:hAnsi="Calibri" w:cs="Calibri"/>
          <w:color w:val="000000" w:themeColor="text1"/>
          <w:sz w:val="22"/>
          <w:szCs w:val="22"/>
        </w:rPr>
        <w:t xml:space="preserve"> as part of the programme.</w:t>
      </w:r>
      <w:r w:rsidR="00AE6A98">
        <w:rPr>
          <w:rStyle w:val="normaltextrun"/>
          <w:rFonts w:ascii="Calibri" w:hAnsi="Calibri" w:cs="Calibri"/>
          <w:color w:val="000000" w:themeColor="text1"/>
          <w:sz w:val="22"/>
          <w:szCs w:val="22"/>
        </w:rPr>
        <w:t xml:space="preserve">  Kay elements of this include 4 face-to-face days covering:</w:t>
      </w:r>
    </w:p>
    <w:p w14:paraId="27085DD3" w14:textId="77777777" w:rsidR="00A85780" w:rsidRPr="006F32C5" w:rsidRDefault="00A85780" w:rsidP="34B2D442">
      <w:pPr>
        <w:pStyle w:val="paragraph"/>
        <w:shd w:val="clear" w:color="auto" w:fill="FFFFFF" w:themeFill="background1"/>
        <w:spacing w:before="0" w:beforeAutospacing="0" w:after="0" w:afterAutospacing="0"/>
        <w:textAlignment w:val="baseline"/>
        <w:rPr>
          <w:rStyle w:val="normaltextrun"/>
          <w:rFonts w:ascii="Calibri" w:hAnsi="Calibri" w:cs="Calibri"/>
          <w:color w:val="000000" w:themeColor="text1"/>
          <w:sz w:val="22"/>
          <w:szCs w:val="22"/>
        </w:rPr>
      </w:pPr>
    </w:p>
    <w:p w14:paraId="6802899E" w14:textId="15C78113" w:rsidR="0058303B" w:rsidRPr="00C15217" w:rsidRDefault="0058303B" w:rsidP="34B2D442">
      <w:pPr>
        <w:pStyle w:val="paragraph"/>
        <w:shd w:val="clear" w:color="auto" w:fill="FFFFFF" w:themeFill="background1"/>
        <w:spacing w:before="0" w:beforeAutospacing="0" w:after="0" w:afterAutospacing="0"/>
        <w:textAlignment w:val="baseline"/>
        <w:rPr>
          <w:rStyle w:val="normaltextrun"/>
          <w:rFonts w:ascii="Calibri" w:hAnsi="Calibri" w:cs="Calibri"/>
          <w:b/>
          <w:bCs/>
          <w:color w:val="000000" w:themeColor="text1"/>
          <w:sz w:val="22"/>
          <w:szCs w:val="22"/>
        </w:rPr>
      </w:pPr>
      <w:r w:rsidRPr="00C15217">
        <w:rPr>
          <w:rStyle w:val="normaltextrun"/>
          <w:rFonts w:ascii="Calibri" w:hAnsi="Calibri" w:cs="Calibri"/>
          <w:b/>
          <w:bCs/>
          <w:color w:val="000000" w:themeColor="text1"/>
          <w:sz w:val="22"/>
          <w:szCs w:val="22"/>
        </w:rPr>
        <w:t>Module 1</w:t>
      </w:r>
      <w:r w:rsidR="00A85780" w:rsidRPr="00C15217">
        <w:rPr>
          <w:rStyle w:val="normaltextrun"/>
          <w:rFonts w:ascii="Calibri" w:hAnsi="Calibri" w:cs="Calibri"/>
          <w:b/>
          <w:bCs/>
          <w:color w:val="000000" w:themeColor="text1"/>
          <w:sz w:val="22"/>
          <w:szCs w:val="22"/>
        </w:rPr>
        <w:t xml:space="preserve"> – The Healthcare Context:</w:t>
      </w:r>
      <w:r w:rsidR="006B5C92" w:rsidRPr="00C15217">
        <w:rPr>
          <w:rStyle w:val="normaltextrun"/>
          <w:rFonts w:ascii="Calibri" w:hAnsi="Calibri" w:cs="Calibri"/>
          <w:b/>
          <w:bCs/>
          <w:color w:val="000000" w:themeColor="text1"/>
          <w:sz w:val="22"/>
          <w:szCs w:val="22"/>
        </w:rPr>
        <w:t xml:space="preserve"> </w:t>
      </w:r>
    </w:p>
    <w:p w14:paraId="5C035A62" w14:textId="654335B5" w:rsidR="00A85780" w:rsidRPr="006F32C5" w:rsidRDefault="00AE6A98" w:rsidP="00A85780">
      <w:pPr>
        <w:pStyle w:val="NormalWeb"/>
        <w:rPr>
          <w:rFonts w:ascii="Calibri" w:hAnsi="Calibri" w:cs="Calibri"/>
          <w:sz w:val="22"/>
          <w:szCs w:val="22"/>
        </w:rPr>
      </w:pPr>
      <w:r>
        <w:rPr>
          <w:rFonts w:ascii="Calibri" w:hAnsi="Calibri" w:cs="Calibri"/>
          <w:sz w:val="22"/>
          <w:szCs w:val="22"/>
        </w:rPr>
        <w:lastRenderedPageBreak/>
        <w:t>This first module provides an</w:t>
      </w:r>
      <w:r w:rsidR="00A85780" w:rsidRPr="006F32C5">
        <w:rPr>
          <w:rFonts w:ascii="Calibri" w:hAnsi="Calibri" w:cs="Calibri"/>
          <w:sz w:val="22"/>
          <w:szCs w:val="22"/>
        </w:rPr>
        <w:t xml:space="preserve"> orientation</w:t>
      </w:r>
      <w:r>
        <w:rPr>
          <w:rFonts w:ascii="Calibri" w:hAnsi="Calibri" w:cs="Calibri"/>
          <w:sz w:val="22"/>
          <w:szCs w:val="22"/>
        </w:rPr>
        <w:t xml:space="preserve"> for the Fellows</w:t>
      </w:r>
      <w:r w:rsidR="00A85780" w:rsidRPr="006F32C5">
        <w:rPr>
          <w:rFonts w:ascii="Calibri" w:hAnsi="Calibri" w:cs="Calibri"/>
          <w:sz w:val="22"/>
          <w:szCs w:val="22"/>
        </w:rPr>
        <w:t xml:space="preserve"> to the programme and the organisation of Healthcare and Health Economics, this module </w:t>
      </w:r>
      <w:r w:rsidR="00AF261A">
        <w:rPr>
          <w:rFonts w:ascii="Calibri" w:hAnsi="Calibri" w:cs="Calibri"/>
          <w:sz w:val="22"/>
          <w:szCs w:val="22"/>
        </w:rPr>
        <w:t>provides details</w:t>
      </w:r>
      <w:r w:rsidR="00CB5D4B">
        <w:rPr>
          <w:rFonts w:ascii="Calibri" w:hAnsi="Calibri" w:cs="Calibri"/>
          <w:sz w:val="22"/>
          <w:szCs w:val="22"/>
        </w:rPr>
        <w:t xml:space="preserve"> to Fellows of</w:t>
      </w:r>
      <w:r w:rsidR="00A85780" w:rsidRPr="006F32C5">
        <w:rPr>
          <w:rFonts w:ascii="Calibri" w:hAnsi="Calibri" w:cs="Calibri"/>
          <w:sz w:val="22"/>
          <w:szCs w:val="22"/>
        </w:rPr>
        <w:t xml:space="preserve"> </w:t>
      </w:r>
      <w:r w:rsidR="00CB5D4B">
        <w:rPr>
          <w:rFonts w:ascii="Calibri" w:hAnsi="Calibri" w:cs="Calibri"/>
          <w:sz w:val="22"/>
          <w:szCs w:val="22"/>
        </w:rPr>
        <w:t>their</w:t>
      </w:r>
      <w:r w:rsidR="00A85780" w:rsidRPr="006F32C5">
        <w:rPr>
          <w:rFonts w:ascii="Calibri" w:hAnsi="Calibri" w:cs="Calibri"/>
          <w:sz w:val="22"/>
          <w:szCs w:val="22"/>
        </w:rPr>
        <w:t xml:space="preserve"> members</w:t>
      </w:r>
      <w:r w:rsidR="00CB5D4B">
        <w:rPr>
          <w:rFonts w:ascii="Calibri" w:hAnsi="Calibri" w:cs="Calibri"/>
          <w:sz w:val="22"/>
          <w:szCs w:val="22"/>
        </w:rPr>
        <w:t>hip</w:t>
      </w:r>
      <w:r w:rsidR="00A85780" w:rsidRPr="006F32C5">
        <w:rPr>
          <w:rFonts w:ascii="Calibri" w:hAnsi="Calibri" w:cs="Calibri"/>
          <w:sz w:val="22"/>
          <w:szCs w:val="22"/>
        </w:rPr>
        <w:t xml:space="preserve"> of the FMLM</w:t>
      </w:r>
      <w:r w:rsidR="00CB5D4B">
        <w:rPr>
          <w:rFonts w:ascii="Calibri" w:hAnsi="Calibri" w:cs="Calibri"/>
          <w:sz w:val="22"/>
          <w:szCs w:val="22"/>
        </w:rPr>
        <w:t xml:space="preserve"> and the associated benefits of this</w:t>
      </w:r>
      <w:r w:rsidR="00A85780" w:rsidRPr="006F32C5">
        <w:rPr>
          <w:rFonts w:ascii="Calibri" w:hAnsi="Calibri" w:cs="Calibri"/>
          <w:sz w:val="22"/>
          <w:szCs w:val="22"/>
        </w:rPr>
        <w:t>.</w:t>
      </w:r>
    </w:p>
    <w:p w14:paraId="7B7F9B99" w14:textId="61759F6D" w:rsidR="00A85780" w:rsidRPr="00C15217" w:rsidRDefault="00507D58" w:rsidP="34B2D442">
      <w:pPr>
        <w:pStyle w:val="paragraph"/>
        <w:shd w:val="clear" w:color="auto" w:fill="FFFFFF" w:themeFill="background1"/>
        <w:spacing w:before="0" w:beforeAutospacing="0" w:after="0" w:afterAutospacing="0"/>
        <w:textAlignment w:val="baseline"/>
        <w:rPr>
          <w:rStyle w:val="normaltextrun"/>
          <w:rFonts w:ascii="Calibri" w:hAnsi="Calibri" w:cs="Calibri"/>
          <w:b/>
          <w:bCs/>
          <w:color w:val="000000" w:themeColor="text1"/>
          <w:sz w:val="22"/>
          <w:szCs w:val="22"/>
        </w:rPr>
      </w:pPr>
      <w:r w:rsidRPr="00C15217">
        <w:rPr>
          <w:rStyle w:val="normaltextrun"/>
          <w:rFonts w:ascii="Calibri" w:hAnsi="Calibri" w:cs="Calibri"/>
          <w:b/>
          <w:bCs/>
          <w:color w:val="000000" w:themeColor="text1"/>
          <w:sz w:val="22"/>
          <w:szCs w:val="22"/>
        </w:rPr>
        <w:t xml:space="preserve">Module 2 – </w:t>
      </w:r>
      <w:r w:rsidR="00CB5D4B" w:rsidRPr="00C15217">
        <w:rPr>
          <w:rStyle w:val="normaltextrun"/>
          <w:rFonts w:ascii="Calibri" w:hAnsi="Calibri" w:cs="Calibri"/>
          <w:b/>
          <w:bCs/>
          <w:color w:val="000000" w:themeColor="text1"/>
          <w:sz w:val="22"/>
          <w:szCs w:val="22"/>
        </w:rPr>
        <w:t>Leadership</w:t>
      </w:r>
      <w:r w:rsidRPr="00C15217">
        <w:rPr>
          <w:rStyle w:val="normaltextrun"/>
          <w:rFonts w:ascii="Calibri" w:hAnsi="Calibri" w:cs="Calibri"/>
          <w:b/>
          <w:bCs/>
          <w:color w:val="000000" w:themeColor="text1"/>
          <w:sz w:val="22"/>
          <w:szCs w:val="22"/>
        </w:rPr>
        <w:t xml:space="preserve"> and </w:t>
      </w:r>
      <w:r w:rsidR="00B00D91" w:rsidRPr="00C15217">
        <w:rPr>
          <w:rStyle w:val="normaltextrun"/>
          <w:rFonts w:ascii="Calibri" w:hAnsi="Calibri" w:cs="Calibri"/>
          <w:b/>
          <w:bCs/>
          <w:color w:val="000000" w:themeColor="text1"/>
          <w:sz w:val="22"/>
          <w:szCs w:val="22"/>
        </w:rPr>
        <w:t>I</w:t>
      </w:r>
      <w:r w:rsidR="006D1D69" w:rsidRPr="00C15217">
        <w:rPr>
          <w:rStyle w:val="normaltextrun"/>
          <w:rFonts w:ascii="Calibri" w:hAnsi="Calibri" w:cs="Calibri"/>
          <w:b/>
          <w:bCs/>
          <w:color w:val="000000" w:themeColor="text1"/>
          <w:sz w:val="22"/>
          <w:szCs w:val="22"/>
        </w:rPr>
        <w:t>nfluence</w:t>
      </w:r>
    </w:p>
    <w:p w14:paraId="1BE67549" w14:textId="2687A9BE" w:rsidR="00A85780" w:rsidRDefault="00507D58" w:rsidP="00B00D91">
      <w:pPr>
        <w:pStyle w:val="NormalWeb"/>
        <w:spacing w:after="0" w:afterAutospacing="0"/>
        <w:rPr>
          <w:rFonts w:ascii="Calibri" w:hAnsi="Calibri" w:cs="Calibri"/>
          <w:sz w:val="22"/>
          <w:szCs w:val="22"/>
        </w:rPr>
      </w:pPr>
      <w:r w:rsidRPr="006F32C5">
        <w:rPr>
          <w:rFonts w:ascii="Calibri" w:hAnsi="Calibri" w:cs="Calibri"/>
          <w:sz w:val="22"/>
          <w:szCs w:val="22"/>
        </w:rPr>
        <w:t xml:space="preserve">This module introduces the essential business skills required to succeed in today's volatile healthcare environment. This will be an interactive session </w:t>
      </w:r>
      <w:r w:rsidR="006D1D69">
        <w:rPr>
          <w:rFonts w:ascii="Calibri" w:hAnsi="Calibri" w:cs="Calibri"/>
          <w:sz w:val="22"/>
          <w:szCs w:val="22"/>
        </w:rPr>
        <w:t>to</w:t>
      </w:r>
      <w:r w:rsidRPr="006F32C5">
        <w:rPr>
          <w:rFonts w:ascii="Calibri" w:hAnsi="Calibri" w:cs="Calibri"/>
          <w:sz w:val="22"/>
          <w:szCs w:val="22"/>
        </w:rPr>
        <w:t xml:space="preserve"> sharpen </w:t>
      </w:r>
      <w:proofErr w:type="gramStart"/>
      <w:r w:rsidR="006D1D69">
        <w:rPr>
          <w:rFonts w:ascii="Calibri" w:hAnsi="Calibri" w:cs="Calibri"/>
          <w:sz w:val="22"/>
          <w:szCs w:val="22"/>
        </w:rPr>
        <w:t>Fellows</w:t>
      </w:r>
      <w:proofErr w:type="gramEnd"/>
      <w:r w:rsidRPr="006F32C5">
        <w:rPr>
          <w:rFonts w:ascii="Calibri" w:hAnsi="Calibri" w:cs="Calibri"/>
          <w:sz w:val="22"/>
          <w:szCs w:val="22"/>
        </w:rPr>
        <w:t xml:space="preserve"> skills by exploring a number of themes such as</w:t>
      </w:r>
      <w:r w:rsidR="00B00D91">
        <w:rPr>
          <w:rFonts w:ascii="Calibri" w:hAnsi="Calibri" w:cs="Calibri"/>
          <w:sz w:val="22"/>
          <w:szCs w:val="22"/>
        </w:rPr>
        <w:t xml:space="preserve"> </w:t>
      </w:r>
      <w:r w:rsidRPr="006F32C5">
        <w:rPr>
          <w:rFonts w:ascii="Calibri" w:hAnsi="Calibri" w:cs="Calibri"/>
          <w:sz w:val="22"/>
          <w:szCs w:val="22"/>
        </w:rPr>
        <w:t>Presentation skills</w:t>
      </w:r>
      <w:r w:rsidR="00B00D91">
        <w:rPr>
          <w:rFonts w:ascii="Calibri" w:hAnsi="Calibri" w:cs="Calibri"/>
          <w:sz w:val="22"/>
          <w:szCs w:val="22"/>
        </w:rPr>
        <w:t xml:space="preserve">; </w:t>
      </w:r>
      <w:r w:rsidRPr="006F32C5">
        <w:rPr>
          <w:rFonts w:ascii="Calibri" w:hAnsi="Calibri" w:cs="Calibri"/>
          <w:sz w:val="22"/>
          <w:szCs w:val="22"/>
        </w:rPr>
        <w:t>Influence and empathy</w:t>
      </w:r>
      <w:r w:rsidR="00B00D91">
        <w:rPr>
          <w:rFonts w:ascii="Calibri" w:hAnsi="Calibri" w:cs="Calibri"/>
          <w:sz w:val="22"/>
          <w:szCs w:val="22"/>
        </w:rPr>
        <w:t xml:space="preserve">; </w:t>
      </w:r>
      <w:r w:rsidRPr="006F32C5">
        <w:rPr>
          <w:rFonts w:ascii="Calibri" w:hAnsi="Calibri" w:cs="Calibri"/>
          <w:sz w:val="22"/>
          <w:szCs w:val="22"/>
        </w:rPr>
        <w:t>Handling difficult questions</w:t>
      </w:r>
      <w:r w:rsidR="00B00D91">
        <w:rPr>
          <w:rFonts w:ascii="Calibri" w:hAnsi="Calibri" w:cs="Calibri"/>
          <w:sz w:val="22"/>
          <w:szCs w:val="22"/>
        </w:rPr>
        <w:t xml:space="preserve">; </w:t>
      </w:r>
      <w:r w:rsidRPr="006F32C5">
        <w:rPr>
          <w:rFonts w:ascii="Calibri" w:hAnsi="Calibri" w:cs="Calibri"/>
          <w:sz w:val="22"/>
          <w:szCs w:val="22"/>
        </w:rPr>
        <w:t>Successful behaviours</w:t>
      </w:r>
      <w:r w:rsidR="00B00D91">
        <w:rPr>
          <w:rFonts w:ascii="Calibri" w:hAnsi="Calibri" w:cs="Calibri"/>
          <w:sz w:val="22"/>
          <w:szCs w:val="22"/>
        </w:rPr>
        <w:t xml:space="preserve">; and </w:t>
      </w:r>
      <w:r w:rsidRPr="006F32C5">
        <w:rPr>
          <w:rFonts w:ascii="Calibri" w:hAnsi="Calibri" w:cs="Calibri"/>
          <w:sz w:val="22"/>
          <w:szCs w:val="22"/>
        </w:rPr>
        <w:t>Decision making</w:t>
      </w:r>
      <w:r w:rsidR="00B00D91">
        <w:rPr>
          <w:rFonts w:ascii="Calibri" w:hAnsi="Calibri" w:cs="Calibri"/>
          <w:sz w:val="22"/>
          <w:szCs w:val="22"/>
        </w:rPr>
        <w:t>.</w:t>
      </w:r>
    </w:p>
    <w:p w14:paraId="3D87A462" w14:textId="77777777" w:rsidR="00B00D91" w:rsidRPr="006F32C5" w:rsidRDefault="00B00D91" w:rsidP="00B00D91">
      <w:pPr>
        <w:pStyle w:val="NormalWeb"/>
        <w:spacing w:after="0" w:afterAutospacing="0"/>
        <w:rPr>
          <w:rStyle w:val="normaltextrun"/>
          <w:rFonts w:ascii="Calibri" w:hAnsi="Calibri" w:cs="Calibri"/>
          <w:sz w:val="22"/>
          <w:szCs w:val="22"/>
        </w:rPr>
      </w:pPr>
    </w:p>
    <w:p w14:paraId="501110FC" w14:textId="76EDF267" w:rsidR="00A85780" w:rsidRPr="00C15217" w:rsidRDefault="008249DF" w:rsidP="34B2D442">
      <w:pPr>
        <w:pStyle w:val="paragraph"/>
        <w:shd w:val="clear" w:color="auto" w:fill="FFFFFF" w:themeFill="background1"/>
        <w:spacing w:before="0" w:beforeAutospacing="0" w:after="0" w:afterAutospacing="0"/>
        <w:textAlignment w:val="baseline"/>
        <w:rPr>
          <w:rStyle w:val="normaltextrun"/>
          <w:rFonts w:ascii="Calibri" w:hAnsi="Calibri" w:cs="Calibri"/>
          <w:b/>
          <w:bCs/>
          <w:sz w:val="22"/>
          <w:szCs w:val="22"/>
        </w:rPr>
      </w:pPr>
      <w:r w:rsidRPr="00C15217">
        <w:rPr>
          <w:rStyle w:val="normaltextrun"/>
          <w:rFonts w:ascii="Calibri" w:hAnsi="Calibri" w:cs="Calibri"/>
          <w:b/>
          <w:bCs/>
          <w:sz w:val="22"/>
          <w:szCs w:val="22"/>
        </w:rPr>
        <w:t>Module 3 – Knowledge Transfer</w:t>
      </w:r>
      <w:r w:rsidR="007C60E0" w:rsidRPr="00C15217">
        <w:rPr>
          <w:rStyle w:val="normaltextrun"/>
          <w:rFonts w:ascii="Calibri" w:hAnsi="Calibri" w:cs="Calibri"/>
          <w:b/>
          <w:bCs/>
          <w:sz w:val="22"/>
          <w:szCs w:val="22"/>
        </w:rPr>
        <w:t xml:space="preserve"> and </w:t>
      </w:r>
      <w:r w:rsidR="00B00D91" w:rsidRPr="00C15217">
        <w:rPr>
          <w:rStyle w:val="normaltextrun"/>
          <w:rFonts w:ascii="Calibri" w:hAnsi="Calibri" w:cs="Calibri"/>
          <w:b/>
          <w:bCs/>
          <w:sz w:val="22"/>
          <w:szCs w:val="22"/>
        </w:rPr>
        <w:t>S</w:t>
      </w:r>
      <w:r w:rsidR="007C60E0" w:rsidRPr="00C15217">
        <w:rPr>
          <w:rStyle w:val="normaltextrun"/>
          <w:rFonts w:ascii="Calibri" w:hAnsi="Calibri" w:cs="Calibri"/>
          <w:b/>
          <w:bCs/>
          <w:sz w:val="22"/>
          <w:szCs w:val="22"/>
        </w:rPr>
        <w:t xml:space="preserve">ystems </w:t>
      </w:r>
      <w:r w:rsidR="00B00D91" w:rsidRPr="00C15217">
        <w:rPr>
          <w:rStyle w:val="normaltextrun"/>
          <w:rFonts w:ascii="Calibri" w:hAnsi="Calibri" w:cs="Calibri"/>
          <w:b/>
          <w:bCs/>
          <w:sz w:val="22"/>
          <w:szCs w:val="22"/>
        </w:rPr>
        <w:t>L</w:t>
      </w:r>
      <w:r w:rsidR="007C60E0" w:rsidRPr="00C15217">
        <w:rPr>
          <w:rStyle w:val="normaltextrun"/>
          <w:rFonts w:ascii="Calibri" w:hAnsi="Calibri" w:cs="Calibri"/>
          <w:b/>
          <w:bCs/>
          <w:sz w:val="22"/>
          <w:szCs w:val="22"/>
        </w:rPr>
        <w:t>eadership</w:t>
      </w:r>
    </w:p>
    <w:p w14:paraId="2511A48F" w14:textId="3F14FEE9" w:rsidR="007C60E0" w:rsidRPr="006F32C5" w:rsidRDefault="00B00D91" w:rsidP="000227D2">
      <w:pPr>
        <w:pStyle w:val="NormalWeb"/>
        <w:rPr>
          <w:rFonts w:ascii="Calibri" w:hAnsi="Calibri" w:cs="Calibri"/>
          <w:sz w:val="22"/>
          <w:szCs w:val="22"/>
        </w:rPr>
      </w:pPr>
      <w:r>
        <w:rPr>
          <w:rFonts w:ascii="Calibri" w:hAnsi="Calibri" w:cs="Calibri"/>
          <w:sz w:val="22"/>
          <w:szCs w:val="22"/>
        </w:rPr>
        <w:t>D</w:t>
      </w:r>
      <w:r w:rsidR="007C60E0" w:rsidRPr="006F32C5">
        <w:rPr>
          <w:rFonts w:ascii="Calibri" w:hAnsi="Calibri" w:cs="Calibri"/>
          <w:sz w:val="22"/>
          <w:szCs w:val="22"/>
        </w:rPr>
        <w:t>elivered</w:t>
      </w:r>
      <w:r w:rsidR="001D5DDF">
        <w:rPr>
          <w:rFonts w:ascii="Calibri" w:hAnsi="Calibri" w:cs="Calibri"/>
          <w:sz w:val="22"/>
          <w:szCs w:val="22"/>
        </w:rPr>
        <w:t xml:space="preserve"> by the Kings Fund this module addresses </w:t>
      </w:r>
      <w:r w:rsidR="007C60E0" w:rsidRPr="006F32C5">
        <w:rPr>
          <w:rFonts w:ascii="Calibri" w:hAnsi="Calibri" w:cs="Calibri"/>
          <w:sz w:val="22"/>
          <w:szCs w:val="22"/>
        </w:rPr>
        <w:t>Compassionate Leadership</w:t>
      </w:r>
      <w:r w:rsidR="001D5DDF">
        <w:rPr>
          <w:rFonts w:ascii="Calibri" w:hAnsi="Calibri" w:cs="Calibri"/>
          <w:sz w:val="22"/>
          <w:szCs w:val="22"/>
        </w:rPr>
        <w:t xml:space="preserve">, contemporary issues in healthcare; </w:t>
      </w:r>
      <w:r w:rsidR="000227D2">
        <w:rPr>
          <w:rFonts w:ascii="Calibri" w:hAnsi="Calibri" w:cs="Calibri"/>
          <w:sz w:val="22"/>
          <w:szCs w:val="22"/>
        </w:rPr>
        <w:t xml:space="preserve">and </w:t>
      </w:r>
      <w:r w:rsidR="007C60E0" w:rsidRPr="006F32C5">
        <w:rPr>
          <w:rFonts w:ascii="Calibri" w:hAnsi="Calibri" w:cs="Calibri"/>
          <w:sz w:val="22"/>
          <w:szCs w:val="22"/>
        </w:rPr>
        <w:t>Integrated Care System explained</w:t>
      </w:r>
      <w:r w:rsidR="000227D2">
        <w:rPr>
          <w:rFonts w:ascii="Calibri" w:hAnsi="Calibri" w:cs="Calibri"/>
          <w:sz w:val="22"/>
          <w:szCs w:val="22"/>
        </w:rPr>
        <w:t>.  The module concludes with an informal networking event allowing Fellows from the cohort, and from the previous graduates, to come together to meet</w:t>
      </w:r>
      <w:r w:rsidR="00774F89">
        <w:rPr>
          <w:rFonts w:ascii="Calibri" w:hAnsi="Calibri" w:cs="Calibri"/>
          <w:sz w:val="22"/>
          <w:szCs w:val="22"/>
        </w:rPr>
        <w:t xml:space="preserve"> and share their experiences.</w:t>
      </w:r>
    </w:p>
    <w:p w14:paraId="4D56E00F" w14:textId="06B14591" w:rsidR="00BC54C3" w:rsidRPr="006F32C5" w:rsidRDefault="00BC54C3" w:rsidP="00BC54C3">
      <w:pPr>
        <w:pStyle w:val="paragraph"/>
        <w:shd w:val="clear" w:color="auto" w:fill="FFFFFF"/>
        <w:spacing w:before="0" w:beforeAutospacing="0" w:after="0" w:afterAutospacing="0"/>
        <w:textAlignment w:val="baseline"/>
        <w:rPr>
          <w:rFonts w:ascii="Calibri" w:hAnsi="Calibri" w:cs="Calibri"/>
          <w:sz w:val="22"/>
          <w:szCs w:val="22"/>
        </w:rPr>
      </w:pPr>
    </w:p>
    <w:p w14:paraId="165BD72D" w14:textId="77777777" w:rsidR="00D63CF6" w:rsidRPr="00C15217" w:rsidRDefault="008B1922" w:rsidP="00D63CF6">
      <w:pPr>
        <w:pStyle w:val="paragraph"/>
        <w:shd w:val="clear" w:color="auto" w:fill="FFFFFF"/>
        <w:spacing w:before="0" w:beforeAutospacing="0" w:after="0" w:afterAutospacing="0"/>
        <w:textAlignment w:val="baseline"/>
        <w:rPr>
          <w:rFonts w:ascii="Calibri" w:hAnsi="Calibri" w:cs="Calibri"/>
          <w:b/>
          <w:bCs/>
          <w:sz w:val="22"/>
          <w:szCs w:val="22"/>
        </w:rPr>
      </w:pPr>
      <w:r w:rsidRPr="00C15217">
        <w:rPr>
          <w:rFonts w:ascii="Calibri" w:hAnsi="Calibri" w:cs="Calibri"/>
          <w:b/>
          <w:bCs/>
          <w:sz w:val="22"/>
          <w:szCs w:val="22"/>
        </w:rPr>
        <w:t>Module 4 – Capstone, best practice, and next steps:</w:t>
      </w:r>
    </w:p>
    <w:p w14:paraId="1C8DE1A6" w14:textId="77777777" w:rsidR="00D63CF6" w:rsidRDefault="00D63CF6" w:rsidP="00D63CF6">
      <w:pPr>
        <w:pStyle w:val="paragraph"/>
        <w:shd w:val="clear" w:color="auto" w:fill="FFFFFF"/>
        <w:spacing w:before="0" w:beforeAutospacing="0" w:after="0" w:afterAutospacing="0"/>
        <w:textAlignment w:val="baseline"/>
        <w:rPr>
          <w:rFonts w:ascii="Calibri" w:hAnsi="Calibri" w:cs="Calibri"/>
          <w:sz w:val="22"/>
          <w:szCs w:val="22"/>
        </w:rPr>
      </w:pPr>
    </w:p>
    <w:p w14:paraId="516C87F9" w14:textId="5C5AA58C" w:rsidR="008B1922" w:rsidRPr="006F32C5" w:rsidRDefault="008B1922" w:rsidP="00D63CF6">
      <w:pPr>
        <w:pStyle w:val="paragraph"/>
        <w:shd w:val="clear" w:color="auto" w:fill="FFFFFF"/>
        <w:spacing w:before="0" w:beforeAutospacing="0" w:after="0" w:afterAutospacing="0"/>
        <w:textAlignment w:val="baseline"/>
        <w:rPr>
          <w:rFonts w:ascii="Calibri" w:hAnsi="Calibri" w:cs="Calibri"/>
          <w:sz w:val="22"/>
          <w:szCs w:val="22"/>
        </w:rPr>
      </w:pPr>
      <w:r w:rsidRPr="006F32C5">
        <w:rPr>
          <w:rFonts w:ascii="Calibri" w:hAnsi="Calibri" w:cs="Calibri"/>
          <w:sz w:val="22"/>
          <w:szCs w:val="22"/>
        </w:rPr>
        <w:t xml:space="preserve">The final module is a presentation day for the participants on their Quality Improvement Projects. The projects will be assessed by an Executive Panel from The King’s Fund, King’s Health Partners, Faculty of Medical Leadership and Management (FMLM) and King’s Business School. The panel will choose the five best Quality Improvement Projects and during a Fellowship Awards ceremony those five participants will receive a bursary to cover the fee for FMLM Associate Fellowship. </w:t>
      </w:r>
    </w:p>
    <w:p w14:paraId="57721892" w14:textId="618F97D8" w:rsidR="008B1922" w:rsidRPr="006F32C5" w:rsidRDefault="00DD4ED0" w:rsidP="00BC54C3">
      <w:pPr>
        <w:pStyle w:val="paragraph"/>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In addition to the four face-to-face days there is a series of online masterclasses delivered live by faculty from King’s Business </w:t>
      </w:r>
      <w:r w:rsidR="009C37E4">
        <w:rPr>
          <w:rFonts w:ascii="Calibri" w:hAnsi="Calibri" w:cs="Calibri"/>
          <w:sz w:val="22"/>
          <w:szCs w:val="22"/>
        </w:rPr>
        <w:t>School and from King’s Health Partners:</w:t>
      </w:r>
    </w:p>
    <w:p w14:paraId="07DB04E5" w14:textId="77777777" w:rsidR="006F32C5" w:rsidRPr="00C15217" w:rsidRDefault="006F32C5" w:rsidP="006F32C5">
      <w:pPr>
        <w:pStyle w:val="paragraph"/>
        <w:shd w:val="clear" w:color="auto" w:fill="FFFFFF"/>
        <w:spacing w:before="0" w:beforeAutospacing="0" w:after="0" w:afterAutospacing="0"/>
        <w:textAlignment w:val="baseline"/>
        <w:rPr>
          <w:rFonts w:ascii="Calibri" w:hAnsi="Calibri" w:cs="Calibri"/>
          <w:b/>
          <w:bCs/>
          <w:sz w:val="22"/>
          <w:szCs w:val="22"/>
        </w:rPr>
      </w:pPr>
    </w:p>
    <w:p w14:paraId="4AA88E1D" w14:textId="526A8C20" w:rsidR="006F32C5" w:rsidRPr="00C15217" w:rsidRDefault="00EE7CB9" w:rsidP="006F32C5">
      <w:pPr>
        <w:pStyle w:val="paragraph"/>
        <w:shd w:val="clear" w:color="auto" w:fill="FFFFFF"/>
        <w:spacing w:before="0" w:beforeAutospacing="0" w:after="0" w:afterAutospacing="0"/>
        <w:textAlignment w:val="baseline"/>
        <w:rPr>
          <w:rFonts w:ascii="Calibri" w:hAnsi="Calibri" w:cs="Calibri"/>
          <w:b/>
          <w:bCs/>
          <w:sz w:val="22"/>
          <w:szCs w:val="22"/>
        </w:rPr>
      </w:pPr>
      <w:r w:rsidRPr="00C15217">
        <w:rPr>
          <w:rFonts w:ascii="Calibri" w:hAnsi="Calibri" w:cs="Calibri"/>
          <w:b/>
          <w:bCs/>
          <w:sz w:val="22"/>
          <w:szCs w:val="22"/>
        </w:rPr>
        <w:t>Online masterclass</w:t>
      </w:r>
      <w:r w:rsidR="006F32C5" w:rsidRPr="00C15217">
        <w:rPr>
          <w:rFonts w:ascii="Calibri" w:hAnsi="Calibri" w:cs="Calibri"/>
          <w:b/>
          <w:bCs/>
          <w:sz w:val="22"/>
          <w:szCs w:val="22"/>
        </w:rPr>
        <w:t xml:space="preserve"> 1 – The Quality Improvement Project:</w:t>
      </w:r>
    </w:p>
    <w:p w14:paraId="64923B91" w14:textId="77777777" w:rsidR="003045C1" w:rsidRPr="00C15217" w:rsidRDefault="003045C1" w:rsidP="006F32C5">
      <w:pPr>
        <w:rPr>
          <w:rFonts w:ascii="Calibri" w:hAnsi="Calibri" w:cs="Calibri"/>
          <w:b/>
          <w:bCs/>
        </w:rPr>
      </w:pPr>
    </w:p>
    <w:p w14:paraId="3F60CC0C" w14:textId="21AF7E6F" w:rsidR="006F32C5" w:rsidRPr="006F32C5" w:rsidRDefault="008B2E62" w:rsidP="006F32C5">
      <w:pPr>
        <w:rPr>
          <w:rFonts w:ascii="Calibri" w:hAnsi="Calibri" w:cs="Calibri"/>
        </w:rPr>
      </w:pPr>
      <w:r>
        <w:rPr>
          <w:rFonts w:ascii="Calibri" w:hAnsi="Calibri" w:cs="Calibri"/>
        </w:rPr>
        <w:t>D</w:t>
      </w:r>
      <w:r w:rsidR="006F32C5" w:rsidRPr="006F32C5">
        <w:rPr>
          <w:rFonts w:ascii="Calibri" w:hAnsi="Calibri" w:cs="Calibri"/>
        </w:rPr>
        <w:t xml:space="preserve">elivered by </w:t>
      </w:r>
      <w:r w:rsidR="009C37E4">
        <w:rPr>
          <w:rFonts w:ascii="Calibri" w:hAnsi="Calibri" w:cs="Calibri"/>
        </w:rPr>
        <w:t xml:space="preserve">King’s Health Partners.  </w:t>
      </w:r>
      <w:r w:rsidR="006F32C5" w:rsidRPr="006F32C5">
        <w:rPr>
          <w:rFonts w:ascii="Calibri" w:hAnsi="Calibri" w:cs="Calibri"/>
        </w:rPr>
        <w:t xml:space="preserve"> The session will be 2 hours and will discuss the underlying principles, </w:t>
      </w:r>
      <w:proofErr w:type="gramStart"/>
      <w:r w:rsidR="006F32C5" w:rsidRPr="006F32C5">
        <w:rPr>
          <w:rFonts w:ascii="Calibri" w:hAnsi="Calibri" w:cs="Calibri"/>
        </w:rPr>
        <w:t>approaches</w:t>
      </w:r>
      <w:proofErr w:type="gramEnd"/>
      <w:r w:rsidR="006F32C5" w:rsidRPr="006F32C5">
        <w:rPr>
          <w:rFonts w:ascii="Calibri" w:hAnsi="Calibri" w:cs="Calibri"/>
        </w:rPr>
        <w:t xml:space="preserve"> and methods and how to plan and deliver quality improvement. </w:t>
      </w:r>
      <w:r w:rsidR="00373ADB">
        <w:rPr>
          <w:rFonts w:ascii="Calibri" w:hAnsi="Calibri" w:cs="Calibri"/>
        </w:rPr>
        <w:t xml:space="preserve"> This masterclass will outline the process of working with your supervisor and will include how Fellows can access the series of Action learning Sets and </w:t>
      </w:r>
      <w:r w:rsidR="00D63CF6">
        <w:rPr>
          <w:rFonts w:ascii="Calibri" w:hAnsi="Calibri" w:cs="Calibri"/>
        </w:rPr>
        <w:t>drop-in</w:t>
      </w:r>
      <w:r w:rsidR="00373ADB">
        <w:rPr>
          <w:rFonts w:ascii="Calibri" w:hAnsi="Calibri" w:cs="Calibri"/>
        </w:rPr>
        <w:t xml:space="preserve"> s</w:t>
      </w:r>
      <w:r w:rsidR="00D63CF6">
        <w:rPr>
          <w:rFonts w:ascii="Calibri" w:hAnsi="Calibri" w:cs="Calibri"/>
        </w:rPr>
        <w:t>urgeries</w:t>
      </w:r>
      <w:r w:rsidR="00373ADB">
        <w:rPr>
          <w:rFonts w:ascii="Calibri" w:hAnsi="Calibri" w:cs="Calibri"/>
        </w:rPr>
        <w:t xml:space="preserve"> that will be provided for them to support their project through the programme.</w:t>
      </w:r>
    </w:p>
    <w:p w14:paraId="2CB14009" w14:textId="26F27163" w:rsidR="004F09C6" w:rsidRPr="006F32C5" w:rsidRDefault="004F09C6" w:rsidP="00BC54C3">
      <w:pPr>
        <w:pStyle w:val="paragraph"/>
        <w:shd w:val="clear" w:color="auto" w:fill="FFFFFF"/>
        <w:spacing w:before="0" w:beforeAutospacing="0" w:after="0" w:afterAutospacing="0"/>
        <w:textAlignment w:val="baseline"/>
        <w:rPr>
          <w:rFonts w:ascii="Calibri" w:hAnsi="Calibri" w:cs="Calibri"/>
          <w:sz w:val="22"/>
          <w:szCs w:val="22"/>
        </w:rPr>
      </w:pPr>
    </w:p>
    <w:p w14:paraId="3DF4ADD2" w14:textId="7526A9F7" w:rsidR="004F09C6" w:rsidRPr="00C15217" w:rsidRDefault="00EE7CB9" w:rsidP="00BC54C3">
      <w:pPr>
        <w:pStyle w:val="paragraph"/>
        <w:shd w:val="clear" w:color="auto" w:fill="FFFFFF"/>
        <w:spacing w:before="0" w:beforeAutospacing="0" w:after="0" w:afterAutospacing="0"/>
        <w:textAlignment w:val="baseline"/>
        <w:rPr>
          <w:rFonts w:ascii="Calibri" w:hAnsi="Calibri" w:cs="Calibri"/>
          <w:b/>
          <w:bCs/>
          <w:sz w:val="22"/>
          <w:szCs w:val="22"/>
        </w:rPr>
      </w:pPr>
      <w:r w:rsidRPr="00C15217">
        <w:rPr>
          <w:rFonts w:ascii="Calibri" w:hAnsi="Calibri" w:cs="Calibri"/>
          <w:b/>
          <w:bCs/>
          <w:sz w:val="22"/>
          <w:szCs w:val="22"/>
        </w:rPr>
        <w:t>Online masterclass</w:t>
      </w:r>
      <w:r w:rsidR="003373FB" w:rsidRPr="00C15217">
        <w:rPr>
          <w:rFonts w:ascii="Calibri" w:hAnsi="Calibri" w:cs="Calibri"/>
          <w:b/>
          <w:bCs/>
          <w:sz w:val="22"/>
          <w:szCs w:val="22"/>
        </w:rPr>
        <w:t xml:space="preserve"> </w:t>
      </w:r>
      <w:r w:rsidR="006F32C5" w:rsidRPr="00C15217">
        <w:rPr>
          <w:rFonts w:ascii="Calibri" w:hAnsi="Calibri" w:cs="Calibri"/>
          <w:b/>
          <w:bCs/>
          <w:sz w:val="22"/>
          <w:szCs w:val="22"/>
        </w:rPr>
        <w:t>2</w:t>
      </w:r>
      <w:r w:rsidR="00FF02A9" w:rsidRPr="00C15217">
        <w:rPr>
          <w:rFonts w:ascii="Calibri" w:hAnsi="Calibri" w:cs="Calibri"/>
          <w:b/>
          <w:bCs/>
          <w:sz w:val="22"/>
          <w:szCs w:val="22"/>
        </w:rPr>
        <w:t xml:space="preserve"> – Crises </w:t>
      </w:r>
      <w:r w:rsidR="006F32C5" w:rsidRPr="00C15217">
        <w:rPr>
          <w:rFonts w:ascii="Calibri" w:hAnsi="Calibri" w:cs="Calibri"/>
          <w:b/>
          <w:bCs/>
          <w:sz w:val="22"/>
          <w:szCs w:val="22"/>
        </w:rPr>
        <w:t>Management</w:t>
      </w:r>
      <w:r w:rsidR="00D63CF6" w:rsidRPr="00C15217">
        <w:rPr>
          <w:rFonts w:ascii="Calibri" w:hAnsi="Calibri" w:cs="Calibri"/>
          <w:b/>
          <w:bCs/>
          <w:sz w:val="22"/>
          <w:szCs w:val="22"/>
        </w:rPr>
        <w:t>:</w:t>
      </w:r>
    </w:p>
    <w:p w14:paraId="0EA51B7A" w14:textId="77777777" w:rsidR="003045C1" w:rsidRDefault="003045C1" w:rsidP="00BC54C3">
      <w:pPr>
        <w:pStyle w:val="paragraph"/>
        <w:shd w:val="clear" w:color="auto" w:fill="FFFFFF"/>
        <w:spacing w:before="0" w:beforeAutospacing="0" w:after="0" w:afterAutospacing="0"/>
        <w:textAlignment w:val="baseline"/>
        <w:rPr>
          <w:rFonts w:ascii="Calibri" w:hAnsi="Calibri" w:cs="Calibri"/>
          <w:sz w:val="22"/>
          <w:szCs w:val="22"/>
        </w:rPr>
      </w:pPr>
    </w:p>
    <w:p w14:paraId="08C03521" w14:textId="5904224F" w:rsidR="00FF02A9" w:rsidRPr="006F32C5" w:rsidRDefault="00FF02A9" w:rsidP="00BC54C3">
      <w:pPr>
        <w:pStyle w:val="paragraph"/>
        <w:shd w:val="clear" w:color="auto" w:fill="FFFFFF"/>
        <w:spacing w:before="0" w:beforeAutospacing="0" w:after="0" w:afterAutospacing="0"/>
        <w:textAlignment w:val="baseline"/>
        <w:rPr>
          <w:rFonts w:ascii="Calibri" w:hAnsi="Calibri" w:cs="Calibri"/>
          <w:sz w:val="22"/>
          <w:szCs w:val="22"/>
        </w:rPr>
      </w:pPr>
      <w:r w:rsidRPr="006F32C5">
        <w:rPr>
          <w:rFonts w:ascii="Calibri" w:hAnsi="Calibri" w:cs="Calibri"/>
          <w:sz w:val="22"/>
          <w:szCs w:val="22"/>
        </w:rPr>
        <w:t>Th</w:t>
      </w:r>
      <w:r w:rsidR="00D87AEC">
        <w:rPr>
          <w:rFonts w:ascii="Calibri" w:hAnsi="Calibri" w:cs="Calibri"/>
          <w:sz w:val="22"/>
          <w:szCs w:val="22"/>
        </w:rPr>
        <w:t xml:space="preserve">is online masterclass </w:t>
      </w:r>
      <w:r w:rsidRPr="006F32C5">
        <w:rPr>
          <w:rFonts w:ascii="Calibri" w:hAnsi="Calibri" w:cs="Calibri"/>
          <w:sz w:val="22"/>
          <w:szCs w:val="22"/>
        </w:rPr>
        <w:t>present</w:t>
      </w:r>
      <w:r w:rsidR="00D87AEC">
        <w:rPr>
          <w:rFonts w:ascii="Calibri" w:hAnsi="Calibri" w:cs="Calibri"/>
          <w:sz w:val="22"/>
          <w:szCs w:val="22"/>
        </w:rPr>
        <w:t>s</w:t>
      </w:r>
      <w:r w:rsidRPr="006F32C5">
        <w:rPr>
          <w:rFonts w:ascii="Calibri" w:hAnsi="Calibri" w:cs="Calibri"/>
          <w:sz w:val="22"/>
          <w:szCs w:val="22"/>
        </w:rPr>
        <w:t xml:space="preserve"> the challenges associated with leading in crisis, providing an outline of how critical situations arise and evolve in a healthcare setting. The session will be run interactively in an MBA format, using real life cases from other safety critical industries. You will explore generic crisis management interventions that are applicable in a healthcare setting and beyond.</w:t>
      </w:r>
    </w:p>
    <w:p w14:paraId="37E7D589" w14:textId="53F7BE69" w:rsidR="00FF02A9" w:rsidRPr="006F32C5" w:rsidRDefault="00FF02A9" w:rsidP="00BC54C3">
      <w:pPr>
        <w:pStyle w:val="paragraph"/>
        <w:shd w:val="clear" w:color="auto" w:fill="FFFFFF"/>
        <w:spacing w:before="0" w:beforeAutospacing="0" w:after="0" w:afterAutospacing="0"/>
        <w:textAlignment w:val="baseline"/>
        <w:rPr>
          <w:rFonts w:ascii="Calibri" w:hAnsi="Calibri" w:cs="Calibri"/>
          <w:sz w:val="22"/>
          <w:szCs w:val="22"/>
        </w:rPr>
      </w:pPr>
    </w:p>
    <w:p w14:paraId="455AA7C3" w14:textId="32431181" w:rsidR="0037184E" w:rsidRPr="006F32C5" w:rsidRDefault="0037184E" w:rsidP="00BC54C3">
      <w:pPr>
        <w:pStyle w:val="paragraph"/>
        <w:shd w:val="clear" w:color="auto" w:fill="FFFFFF"/>
        <w:spacing w:before="0" w:beforeAutospacing="0" w:after="0" w:afterAutospacing="0"/>
        <w:textAlignment w:val="baseline"/>
        <w:rPr>
          <w:rFonts w:ascii="Calibri" w:hAnsi="Calibri" w:cs="Calibri"/>
          <w:sz w:val="22"/>
          <w:szCs w:val="22"/>
        </w:rPr>
      </w:pPr>
    </w:p>
    <w:p w14:paraId="52035B8D" w14:textId="16885996" w:rsidR="0037184E" w:rsidRPr="00C15217" w:rsidRDefault="00EE7CB9" w:rsidP="00BC54C3">
      <w:pPr>
        <w:pStyle w:val="paragraph"/>
        <w:shd w:val="clear" w:color="auto" w:fill="FFFFFF"/>
        <w:spacing w:before="0" w:beforeAutospacing="0" w:after="0" w:afterAutospacing="0"/>
        <w:textAlignment w:val="baseline"/>
        <w:rPr>
          <w:rFonts w:ascii="Calibri" w:hAnsi="Calibri" w:cs="Calibri"/>
          <w:b/>
          <w:bCs/>
          <w:sz w:val="22"/>
          <w:szCs w:val="22"/>
        </w:rPr>
      </w:pPr>
      <w:r w:rsidRPr="00C15217">
        <w:rPr>
          <w:rFonts w:ascii="Calibri" w:hAnsi="Calibri" w:cs="Calibri"/>
          <w:b/>
          <w:bCs/>
          <w:sz w:val="22"/>
          <w:szCs w:val="22"/>
        </w:rPr>
        <w:t>Online masterclass</w:t>
      </w:r>
      <w:r w:rsidR="00A51235" w:rsidRPr="00C15217">
        <w:rPr>
          <w:rFonts w:ascii="Calibri" w:hAnsi="Calibri" w:cs="Calibri"/>
          <w:b/>
          <w:bCs/>
          <w:sz w:val="22"/>
          <w:szCs w:val="22"/>
        </w:rPr>
        <w:t xml:space="preserve"> 3 – Understanding finance in a healthcare setting:</w:t>
      </w:r>
    </w:p>
    <w:p w14:paraId="17513085" w14:textId="77777777" w:rsidR="003045C1" w:rsidRDefault="003045C1" w:rsidP="00A51235">
      <w:pPr>
        <w:rPr>
          <w:rFonts w:ascii="Calibri" w:hAnsi="Calibri" w:cs="Calibri"/>
        </w:rPr>
      </w:pPr>
    </w:p>
    <w:p w14:paraId="76F5DF48" w14:textId="6F1BC493" w:rsidR="00A51235" w:rsidRPr="006F32C5" w:rsidRDefault="00A51235" w:rsidP="00A51235">
      <w:pPr>
        <w:rPr>
          <w:rFonts w:ascii="Calibri" w:hAnsi="Calibri" w:cs="Calibri"/>
        </w:rPr>
      </w:pPr>
      <w:r w:rsidRPr="006F32C5">
        <w:rPr>
          <w:rFonts w:ascii="Calibri" w:hAnsi="Calibri" w:cs="Calibri"/>
        </w:rPr>
        <w:lastRenderedPageBreak/>
        <w:t xml:space="preserve">In this </w:t>
      </w:r>
      <w:r w:rsidR="00EE7CB9">
        <w:rPr>
          <w:rFonts w:ascii="Calibri" w:hAnsi="Calibri" w:cs="Calibri"/>
        </w:rPr>
        <w:t>online masterclass</w:t>
      </w:r>
      <w:r w:rsidRPr="006F32C5">
        <w:rPr>
          <w:rFonts w:ascii="Calibri" w:hAnsi="Calibri" w:cs="Calibri"/>
        </w:rPr>
        <w:t xml:space="preserve"> </w:t>
      </w:r>
      <w:r w:rsidR="008B2E62">
        <w:rPr>
          <w:rFonts w:ascii="Calibri" w:hAnsi="Calibri" w:cs="Calibri"/>
        </w:rPr>
        <w:t>Fellows</w:t>
      </w:r>
      <w:r w:rsidRPr="006F32C5">
        <w:rPr>
          <w:rFonts w:ascii="Calibri" w:hAnsi="Calibri" w:cs="Calibri"/>
        </w:rPr>
        <w:t xml:space="preserve"> will work interactively to interpret financial data, gain an overview of key financial trends in the </w:t>
      </w:r>
      <w:proofErr w:type="gramStart"/>
      <w:r w:rsidRPr="006F32C5">
        <w:rPr>
          <w:rFonts w:ascii="Calibri" w:hAnsi="Calibri" w:cs="Calibri"/>
        </w:rPr>
        <w:t>NHS</w:t>
      </w:r>
      <w:proofErr w:type="gramEnd"/>
      <w:r w:rsidRPr="006F32C5">
        <w:rPr>
          <w:rFonts w:ascii="Calibri" w:hAnsi="Calibri" w:cs="Calibri"/>
        </w:rPr>
        <w:t xml:space="preserve"> and deconstruct a set of financial statements from a relevant NHS trust. </w:t>
      </w:r>
      <w:r w:rsidR="005D4608">
        <w:rPr>
          <w:rFonts w:ascii="Calibri" w:hAnsi="Calibri" w:cs="Calibri"/>
        </w:rPr>
        <w:t xml:space="preserve"> T</w:t>
      </w:r>
      <w:r w:rsidRPr="006F32C5">
        <w:rPr>
          <w:rFonts w:ascii="Calibri" w:hAnsi="Calibri" w:cs="Calibri"/>
        </w:rPr>
        <w:t xml:space="preserve">he objective of the </w:t>
      </w:r>
      <w:r w:rsidR="00EE7CB9">
        <w:rPr>
          <w:rFonts w:ascii="Calibri" w:hAnsi="Calibri" w:cs="Calibri"/>
        </w:rPr>
        <w:t>online masterclass</w:t>
      </w:r>
      <w:r w:rsidRPr="006F32C5">
        <w:rPr>
          <w:rFonts w:ascii="Calibri" w:hAnsi="Calibri" w:cs="Calibri"/>
        </w:rPr>
        <w:t xml:space="preserve"> is to quickly improve the financial literacy of </w:t>
      </w:r>
      <w:r w:rsidR="005D4608">
        <w:rPr>
          <w:rFonts w:ascii="Calibri" w:hAnsi="Calibri" w:cs="Calibri"/>
        </w:rPr>
        <w:t>Fellows</w:t>
      </w:r>
      <w:r w:rsidRPr="006F32C5">
        <w:rPr>
          <w:rFonts w:ascii="Calibri" w:hAnsi="Calibri" w:cs="Calibri"/>
        </w:rPr>
        <w:t xml:space="preserve"> and enhance their understanding of the financial context within which they operate as clinicians. </w:t>
      </w:r>
    </w:p>
    <w:p w14:paraId="4FD122D5" w14:textId="77777777" w:rsidR="003045C1" w:rsidRDefault="003045C1" w:rsidP="00BC54C3">
      <w:pPr>
        <w:pStyle w:val="paragraph"/>
        <w:shd w:val="clear" w:color="auto" w:fill="FFFFFF"/>
        <w:spacing w:before="0" w:beforeAutospacing="0" w:after="0" w:afterAutospacing="0"/>
        <w:textAlignment w:val="baseline"/>
        <w:rPr>
          <w:rFonts w:ascii="Calibri" w:hAnsi="Calibri" w:cs="Calibri"/>
          <w:sz w:val="22"/>
          <w:szCs w:val="22"/>
        </w:rPr>
      </w:pPr>
    </w:p>
    <w:p w14:paraId="0908308F" w14:textId="2C3D8983" w:rsidR="00A51235" w:rsidRPr="00C15217" w:rsidRDefault="00EE7CB9" w:rsidP="00BC54C3">
      <w:pPr>
        <w:pStyle w:val="paragraph"/>
        <w:shd w:val="clear" w:color="auto" w:fill="FFFFFF"/>
        <w:spacing w:before="0" w:beforeAutospacing="0" w:after="0" w:afterAutospacing="0"/>
        <w:textAlignment w:val="baseline"/>
        <w:rPr>
          <w:rFonts w:ascii="Calibri" w:hAnsi="Calibri" w:cs="Calibri"/>
          <w:b/>
          <w:bCs/>
          <w:sz w:val="22"/>
          <w:szCs w:val="22"/>
        </w:rPr>
      </w:pPr>
      <w:r w:rsidRPr="00C15217">
        <w:rPr>
          <w:rFonts w:ascii="Calibri" w:hAnsi="Calibri" w:cs="Calibri"/>
          <w:b/>
          <w:bCs/>
          <w:sz w:val="22"/>
          <w:szCs w:val="22"/>
        </w:rPr>
        <w:t>Online masterclass</w:t>
      </w:r>
      <w:r w:rsidR="002A0376" w:rsidRPr="00C15217">
        <w:rPr>
          <w:rFonts w:ascii="Calibri" w:hAnsi="Calibri" w:cs="Calibri"/>
          <w:b/>
          <w:bCs/>
          <w:sz w:val="22"/>
          <w:szCs w:val="22"/>
        </w:rPr>
        <w:t xml:space="preserve"> 4 – Disruptive thinking and intrapreneurial skills</w:t>
      </w:r>
    </w:p>
    <w:p w14:paraId="5C9070A0" w14:textId="77777777" w:rsidR="003045C1" w:rsidRDefault="003045C1" w:rsidP="00C73E0B">
      <w:pPr>
        <w:rPr>
          <w:rFonts w:ascii="Calibri" w:hAnsi="Calibri" w:cs="Calibri"/>
        </w:rPr>
      </w:pPr>
    </w:p>
    <w:p w14:paraId="5449ACF2" w14:textId="20BF0E33" w:rsidR="00C73E0B" w:rsidRPr="006F32C5" w:rsidRDefault="00C73E0B" w:rsidP="00C73E0B">
      <w:pPr>
        <w:rPr>
          <w:rFonts w:ascii="Calibri" w:hAnsi="Calibri" w:cs="Calibri"/>
        </w:rPr>
      </w:pPr>
      <w:r w:rsidRPr="006F32C5">
        <w:rPr>
          <w:rFonts w:ascii="Calibri" w:hAnsi="Calibri" w:cs="Calibri"/>
        </w:rPr>
        <w:t xml:space="preserve">We live in an uncertain world and the future is going to be shaped by those bold enough to lead and to create the world in which they want to live. This may seem </w:t>
      </w:r>
      <w:proofErr w:type="spellStart"/>
      <w:r w:rsidRPr="006F32C5">
        <w:rPr>
          <w:rFonts w:ascii="Calibri" w:hAnsi="Calibri" w:cs="Calibri"/>
        </w:rPr>
        <w:t>grandeous</w:t>
      </w:r>
      <w:proofErr w:type="spellEnd"/>
      <w:r w:rsidRPr="006F32C5">
        <w:rPr>
          <w:rFonts w:ascii="Calibri" w:hAnsi="Calibri" w:cs="Calibri"/>
        </w:rPr>
        <w:t xml:space="preserve"> but if you think about the products and services you use </w:t>
      </w:r>
      <w:proofErr w:type="gramStart"/>
      <w:r w:rsidRPr="006F32C5">
        <w:rPr>
          <w:rFonts w:ascii="Calibri" w:hAnsi="Calibri" w:cs="Calibri"/>
        </w:rPr>
        <w:t>on a daily basis</w:t>
      </w:r>
      <w:proofErr w:type="gramEnd"/>
      <w:r w:rsidRPr="006F32C5">
        <w:rPr>
          <w:rFonts w:ascii="Calibri" w:hAnsi="Calibri" w:cs="Calibri"/>
        </w:rPr>
        <w:t xml:space="preserve"> be that in travel, finance, entertainment, technology or even dating. Each of these innovations started with someone who was willing to question the way things are done, someone willing to solve a problem or take advantage of an opportunity. In this </w:t>
      </w:r>
      <w:r w:rsidR="004755AB">
        <w:rPr>
          <w:rFonts w:ascii="Calibri" w:hAnsi="Calibri" w:cs="Calibri"/>
        </w:rPr>
        <w:t>masterclass Fellows</w:t>
      </w:r>
      <w:r w:rsidRPr="006F32C5">
        <w:rPr>
          <w:rFonts w:ascii="Calibri" w:hAnsi="Calibri" w:cs="Calibri"/>
        </w:rPr>
        <w:t xml:space="preserve"> will be taken through a variety of tools, exercises, and games to help </w:t>
      </w:r>
      <w:r w:rsidR="004755AB">
        <w:rPr>
          <w:rFonts w:ascii="Calibri" w:hAnsi="Calibri" w:cs="Calibri"/>
        </w:rPr>
        <w:t>them</w:t>
      </w:r>
      <w:r w:rsidRPr="006F32C5">
        <w:rPr>
          <w:rFonts w:ascii="Calibri" w:hAnsi="Calibri" w:cs="Calibri"/>
        </w:rPr>
        <w:t xml:space="preserve"> bring out </w:t>
      </w:r>
      <w:r w:rsidR="004755AB">
        <w:rPr>
          <w:rFonts w:ascii="Calibri" w:hAnsi="Calibri" w:cs="Calibri"/>
        </w:rPr>
        <w:t>their</w:t>
      </w:r>
      <w:r w:rsidRPr="006F32C5">
        <w:rPr>
          <w:rFonts w:ascii="Calibri" w:hAnsi="Calibri" w:cs="Calibri"/>
        </w:rPr>
        <w:t xml:space="preserve"> inner disruptor. We will look at techniques </w:t>
      </w:r>
      <w:r w:rsidR="004755AB">
        <w:rPr>
          <w:rFonts w:ascii="Calibri" w:hAnsi="Calibri" w:cs="Calibri"/>
        </w:rPr>
        <w:t>Fellows</w:t>
      </w:r>
      <w:r w:rsidRPr="006F32C5">
        <w:rPr>
          <w:rFonts w:ascii="Calibri" w:hAnsi="Calibri" w:cs="Calibri"/>
        </w:rPr>
        <w:t xml:space="preserve"> can employ to come up with new and innovative ideas and apply these techniques to real challenges in the health care system today.</w:t>
      </w:r>
    </w:p>
    <w:p w14:paraId="07EDF847" w14:textId="1A9878C4" w:rsidR="00C73E0B" w:rsidRPr="006F32C5" w:rsidRDefault="00C73E0B" w:rsidP="00BC54C3">
      <w:pPr>
        <w:pStyle w:val="paragraph"/>
        <w:shd w:val="clear" w:color="auto" w:fill="FFFFFF"/>
        <w:spacing w:before="0" w:beforeAutospacing="0" w:after="0" w:afterAutospacing="0"/>
        <w:textAlignment w:val="baseline"/>
        <w:rPr>
          <w:rFonts w:ascii="Calibri" w:hAnsi="Calibri" w:cs="Calibri"/>
          <w:sz w:val="22"/>
          <w:szCs w:val="22"/>
        </w:rPr>
      </w:pPr>
    </w:p>
    <w:p w14:paraId="665DBB89" w14:textId="372370AC" w:rsidR="00C73E0B" w:rsidRPr="00C15217" w:rsidRDefault="00EE7CB9" w:rsidP="00BC54C3">
      <w:pPr>
        <w:pStyle w:val="paragraph"/>
        <w:shd w:val="clear" w:color="auto" w:fill="FFFFFF"/>
        <w:spacing w:before="0" w:beforeAutospacing="0" w:after="0" w:afterAutospacing="0"/>
        <w:textAlignment w:val="baseline"/>
        <w:rPr>
          <w:rFonts w:ascii="Calibri" w:hAnsi="Calibri" w:cs="Calibri"/>
          <w:b/>
          <w:bCs/>
          <w:sz w:val="22"/>
          <w:szCs w:val="22"/>
        </w:rPr>
      </w:pPr>
      <w:r w:rsidRPr="00C15217">
        <w:rPr>
          <w:rFonts w:ascii="Calibri" w:hAnsi="Calibri" w:cs="Calibri"/>
          <w:b/>
          <w:bCs/>
          <w:sz w:val="22"/>
          <w:szCs w:val="22"/>
        </w:rPr>
        <w:t>Online masterclass</w:t>
      </w:r>
      <w:r w:rsidR="00D53295" w:rsidRPr="00C15217">
        <w:rPr>
          <w:rFonts w:ascii="Calibri" w:hAnsi="Calibri" w:cs="Calibri"/>
          <w:b/>
          <w:bCs/>
          <w:sz w:val="22"/>
          <w:szCs w:val="22"/>
        </w:rPr>
        <w:t xml:space="preserve"> 5 – Approaches to Change Management in Healthcare:</w:t>
      </w:r>
    </w:p>
    <w:p w14:paraId="0F1DF66F" w14:textId="77777777" w:rsidR="003045C1" w:rsidRDefault="003045C1" w:rsidP="00D53295">
      <w:pPr>
        <w:rPr>
          <w:rFonts w:ascii="Calibri" w:hAnsi="Calibri" w:cs="Calibri"/>
        </w:rPr>
      </w:pPr>
    </w:p>
    <w:p w14:paraId="154FA5E8" w14:textId="253220B8" w:rsidR="00D53295" w:rsidRPr="006F32C5" w:rsidRDefault="00D53295" w:rsidP="00D53295">
      <w:pPr>
        <w:rPr>
          <w:rFonts w:ascii="Calibri" w:hAnsi="Calibri" w:cs="Calibri"/>
        </w:rPr>
      </w:pPr>
      <w:r w:rsidRPr="006F32C5">
        <w:rPr>
          <w:rFonts w:ascii="Calibri" w:hAnsi="Calibri" w:cs="Calibri"/>
        </w:rPr>
        <w:t xml:space="preserve">The management of change is essential to any leadership role, and especially in healthcare where change is not only ubiquitous but difficult. However, change takes different forms and is based on different assumptions in terms of the purpose and nature change. This </w:t>
      </w:r>
      <w:r w:rsidR="00CD7250">
        <w:rPr>
          <w:rFonts w:ascii="Calibri" w:hAnsi="Calibri" w:cs="Calibri"/>
        </w:rPr>
        <w:t xml:space="preserve">masterclass </w:t>
      </w:r>
      <w:r w:rsidRPr="006F32C5">
        <w:rPr>
          <w:rFonts w:ascii="Calibri" w:hAnsi="Calibri" w:cs="Calibri"/>
        </w:rPr>
        <w:t>explores different models of change and their application to the healthcare context. It considers whether the contrasting tenets underpinning these different models impact our understanding of why, how and with effect change is enacted in healthcare.  </w:t>
      </w:r>
    </w:p>
    <w:p w14:paraId="7A2C1327" w14:textId="2B9C8096" w:rsidR="00D53295" w:rsidRPr="006F32C5" w:rsidRDefault="00D53295" w:rsidP="00BC54C3">
      <w:pPr>
        <w:pStyle w:val="paragraph"/>
        <w:shd w:val="clear" w:color="auto" w:fill="FFFFFF"/>
        <w:spacing w:before="0" w:beforeAutospacing="0" w:after="0" w:afterAutospacing="0"/>
        <w:textAlignment w:val="baseline"/>
        <w:rPr>
          <w:rFonts w:ascii="Calibri" w:hAnsi="Calibri" w:cs="Calibri"/>
          <w:sz w:val="22"/>
          <w:szCs w:val="22"/>
        </w:rPr>
      </w:pPr>
    </w:p>
    <w:p w14:paraId="2DFDC306" w14:textId="294BACE3" w:rsidR="00D53295" w:rsidRPr="00C15217" w:rsidRDefault="00EE7CB9" w:rsidP="00BC54C3">
      <w:pPr>
        <w:pStyle w:val="paragraph"/>
        <w:shd w:val="clear" w:color="auto" w:fill="FFFFFF"/>
        <w:spacing w:before="0" w:beforeAutospacing="0" w:after="0" w:afterAutospacing="0"/>
        <w:textAlignment w:val="baseline"/>
        <w:rPr>
          <w:rFonts w:ascii="Calibri" w:hAnsi="Calibri" w:cs="Calibri"/>
          <w:b/>
          <w:bCs/>
          <w:sz w:val="22"/>
          <w:szCs w:val="22"/>
        </w:rPr>
      </w:pPr>
      <w:r w:rsidRPr="00C15217">
        <w:rPr>
          <w:rFonts w:ascii="Calibri" w:hAnsi="Calibri" w:cs="Calibri"/>
          <w:b/>
          <w:bCs/>
          <w:sz w:val="22"/>
          <w:szCs w:val="22"/>
        </w:rPr>
        <w:t>Online masterclass</w:t>
      </w:r>
      <w:r w:rsidR="00377EFF" w:rsidRPr="00C15217">
        <w:rPr>
          <w:rFonts w:ascii="Calibri" w:hAnsi="Calibri" w:cs="Calibri"/>
          <w:b/>
          <w:bCs/>
          <w:sz w:val="22"/>
          <w:szCs w:val="22"/>
        </w:rPr>
        <w:t xml:space="preserve"> 6 – Care integration:</w:t>
      </w:r>
    </w:p>
    <w:p w14:paraId="55A9DBC0" w14:textId="77777777" w:rsidR="003045C1" w:rsidRDefault="003045C1" w:rsidP="00377EFF">
      <w:pPr>
        <w:pStyle w:val="xmsolistparagraph"/>
        <w:shd w:val="clear" w:color="auto" w:fill="FFFFFF"/>
        <w:spacing w:before="0" w:beforeAutospacing="0" w:after="0" w:afterAutospacing="0" w:line="231" w:lineRule="atLeast"/>
        <w:rPr>
          <w:rFonts w:ascii="Calibri" w:hAnsi="Calibri" w:cs="Calibri"/>
          <w:color w:val="323130"/>
          <w:sz w:val="22"/>
          <w:szCs w:val="22"/>
          <w:bdr w:val="none" w:sz="0" w:space="0" w:color="auto" w:frame="1"/>
        </w:rPr>
      </w:pPr>
    </w:p>
    <w:p w14:paraId="5B964010" w14:textId="0B83ADA9" w:rsidR="00377EFF" w:rsidRPr="006F32C5" w:rsidRDefault="00377EFF" w:rsidP="00377EFF">
      <w:pPr>
        <w:pStyle w:val="xmsolistparagraph"/>
        <w:shd w:val="clear" w:color="auto" w:fill="FFFFFF"/>
        <w:spacing w:before="0" w:beforeAutospacing="0" w:after="0" w:afterAutospacing="0" w:line="231" w:lineRule="atLeast"/>
        <w:rPr>
          <w:rFonts w:ascii="Calibri" w:hAnsi="Calibri" w:cs="Calibri"/>
          <w:color w:val="323130"/>
          <w:sz w:val="22"/>
          <w:szCs w:val="22"/>
        </w:rPr>
      </w:pPr>
      <w:r w:rsidRPr="006F32C5">
        <w:rPr>
          <w:rFonts w:ascii="Calibri" w:hAnsi="Calibri" w:cs="Calibri"/>
          <w:color w:val="323130"/>
          <w:sz w:val="22"/>
          <w:szCs w:val="22"/>
          <w:bdr w:val="none" w:sz="0" w:space="0" w:color="auto" w:frame="1"/>
        </w:rPr>
        <w:t xml:space="preserve">More integrated, </w:t>
      </w:r>
      <w:proofErr w:type="gramStart"/>
      <w:r w:rsidRPr="006F32C5">
        <w:rPr>
          <w:rFonts w:ascii="Calibri" w:hAnsi="Calibri" w:cs="Calibri"/>
          <w:color w:val="323130"/>
          <w:sz w:val="22"/>
          <w:szCs w:val="22"/>
          <w:bdr w:val="none" w:sz="0" w:space="0" w:color="auto" w:frame="1"/>
        </w:rPr>
        <w:t>coordinated</w:t>
      </w:r>
      <w:proofErr w:type="gramEnd"/>
      <w:r w:rsidRPr="006F32C5">
        <w:rPr>
          <w:rFonts w:ascii="Calibri" w:hAnsi="Calibri" w:cs="Calibri"/>
          <w:color w:val="323130"/>
          <w:sz w:val="22"/>
          <w:szCs w:val="22"/>
          <w:bdr w:val="none" w:sz="0" w:space="0" w:color="auto" w:frame="1"/>
        </w:rPr>
        <w:t xml:space="preserve"> and multi-disciplinary working has been a prominent trend in several healthcare systems over the past decades. It has, however, also been difficult to achieve. This </w:t>
      </w:r>
      <w:r w:rsidR="00EE7CB9">
        <w:rPr>
          <w:rFonts w:ascii="Calibri" w:hAnsi="Calibri" w:cs="Calibri"/>
          <w:color w:val="323130"/>
          <w:sz w:val="22"/>
          <w:szCs w:val="22"/>
          <w:bdr w:val="none" w:sz="0" w:space="0" w:color="auto" w:frame="1"/>
        </w:rPr>
        <w:t>online masterclass</w:t>
      </w:r>
      <w:r w:rsidRPr="006F32C5">
        <w:rPr>
          <w:rFonts w:ascii="Calibri" w:hAnsi="Calibri" w:cs="Calibri"/>
          <w:color w:val="323130"/>
          <w:sz w:val="22"/>
          <w:szCs w:val="22"/>
          <w:bdr w:val="none" w:sz="0" w:space="0" w:color="auto" w:frame="1"/>
        </w:rPr>
        <w:t xml:space="preserve"> provides an overview of research on care integration from several different perspectives: a high-performance work systems perspective; a professions sociology perspective; and an employment relations perspective. In analysing the common problem of care integration, these perspectives have highlighted different conditions and challenges for integrating different occupations, </w:t>
      </w:r>
      <w:proofErr w:type="gramStart"/>
      <w:r w:rsidRPr="006F32C5">
        <w:rPr>
          <w:rFonts w:ascii="Calibri" w:hAnsi="Calibri" w:cs="Calibri"/>
          <w:color w:val="323130"/>
          <w:sz w:val="22"/>
          <w:szCs w:val="22"/>
          <w:bdr w:val="none" w:sz="0" w:space="0" w:color="auto" w:frame="1"/>
        </w:rPr>
        <w:t>services</w:t>
      </w:r>
      <w:proofErr w:type="gramEnd"/>
      <w:r w:rsidRPr="006F32C5">
        <w:rPr>
          <w:rFonts w:ascii="Calibri" w:hAnsi="Calibri" w:cs="Calibri"/>
          <w:color w:val="323130"/>
          <w:sz w:val="22"/>
          <w:szCs w:val="22"/>
          <w:bdr w:val="none" w:sz="0" w:space="0" w:color="auto" w:frame="1"/>
        </w:rPr>
        <w:t xml:space="preserve"> and sectors.   </w:t>
      </w:r>
    </w:p>
    <w:p w14:paraId="6B9D92A1" w14:textId="07EE48F8" w:rsidR="00377EFF" w:rsidRPr="006F32C5" w:rsidRDefault="00377EFF" w:rsidP="00BC54C3">
      <w:pPr>
        <w:pStyle w:val="paragraph"/>
        <w:shd w:val="clear" w:color="auto" w:fill="FFFFFF"/>
        <w:spacing w:before="0" w:beforeAutospacing="0" w:after="0" w:afterAutospacing="0"/>
        <w:textAlignment w:val="baseline"/>
        <w:rPr>
          <w:rFonts w:ascii="Calibri" w:hAnsi="Calibri" w:cs="Calibri"/>
          <w:sz w:val="22"/>
          <w:szCs w:val="22"/>
        </w:rPr>
      </w:pPr>
    </w:p>
    <w:p w14:paraId="5B71F695" w14:textId="3E0D9D94" w:rsidR="00655BE4" w:rsidRPr="006F32C5" w:rsidRDefault="00655BE4" w:rsidP="00BC54C3">
      <w:pPr>
        <w:pStyle w:val="paragraph"/>
        <w:shd w:val="clear" w:color="auto" w:fill="FFFFFF"/>
        <w:spacing w:before="0" w:beforeAutospacing="0" w:after="0" w:afterAutospacing="0"/>
        <w:textAlignment w:val="baseline"/>
        <w:rPr>
          <w:rFonts w:ascii="Calibri" w:hAnsi="Calibri" w:cs="Calibri"/>
          <w:sz w:val="22"/>
          <w:szCs w:val="22"/>
        </w:rPr>
      </w:pPr>
    </w:p>
    <w:p w14:paraId="2B62FC60" w14:textId="7CCC97F3" w:rsidR="00655BE4" w:rsidRDefault="008804B4" w:rsidP="00BC54C3">
      <w:pPr>
        <w:pStyle w:val="paragraph"/>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In addition to the taught elements of the programme Fellows will benefit from the following </w:t>
      </w:r>
      <w:r w:rsidR="003045C1">
        <w:rPr>
          <w:rFonts w:ascii="Calibri" w:hAnsi="Calibri" w:cs="Calibri"/>
          <w:sz w:val="22"/>
          <w:szCs w:val="22"/>
        </w:rPr>
        <w:t>v</w:t>
      </w:r>
      <w:r w:rsidR="003045C1" w:rsidRPr="006F32C5">
        <w:rPr>
          <w:rFonts w:ascii="Calibri" w:hAnsi="Calibri" w:cs="Calibri"/>
          <w:sz w:val="22"/>
          <w:szCs w:val="22"/>
        </w:rPr>
        <w:t>alue-added</w:t>
      </w:r>
      <w:r w:rsidR="00655BE4" w:rsidRPr="006F32C5">
        <w:rPr>
          <w:rFonts w:ascii="Calibri" w:hAnsi="Calibri" w:cs="Calibri"/>
          <w:sz w:val="22"/>
          <w:szCs w:val="22"/>
        </w:rPr>
        <w:t xml:space="preserve"> programme elements:</w:t>
      </w:r>
    </w:p>
    <w:p w14:paraId="6124FE39" w14:textId="77777777" w:rsidR="008804B4" w:rsidRPr="006F32C5" w:rsidRDefault="008804B4" w:rsidP="00BC54C3">
      <w:pPr>
        <w:pStyle w:val="paragraph"/>
        <w:shd w:val="clear" w:color="auto" w:fill="FFFFFF"/>
        <w:spacing w:before="0" w:beforeAutospacing="0" w:after="0" w:afterAutospacing="0"/>
        <w:textAlignment w:val="baseline"/>
        <w:rPr>
          <w:rFonts w:ascii="Calibri" w:hAnsi="Calibri" w:cs="Calibri"/>
          <w:sz w:val="22"/>
          <w:szCs w:val="22"/>
        </w:rPr>
      </w:pPr>
    </w:p>
    <w:p w14:paraId="36C33F97" w14:textId="6741A320" w:rsidR="005C626E" w:rsidRPr="006F32C5" w:rsidRDefault="009957ED" w:rsidP="005C626E">
      <w:pPr>
        <w:numPr>
          <w:ilvl w:val="0"/>
          <w:numId w:val="7"/>
        </w:numPr>
        <w:spacing w:after="200" w:line="276" w:lineRule="auto"/>
        <w:rPr>
          <w:rFonts w:ascii="Calibri" w:eastAsia="Times New Roman" w:hAnsi="Calibri" w:cs="Calibri"/>
          <w:color w:val="000000"/>
          <w:lang w:eastAsia="en-GB"/>
        </w:rPr>
      </w:pPr>
      <w:r w:rsidRPr="006F32C5">
        <w:rPr>
          <w:rFonts w:ascii="Calibri" w:eastAsia="Times New Roman" w:hAnsi="Calibri" w:cs="Calibri"/>
          <w:color w:val="000000"/>
          <w:lang w:eastAsia="en-GB"/>
        </w:rPr>
        <w:t>12-month</w:t>
      </w:r>
      <w:r w:rsidR="005C626E" w:rsidRPr="006F32C5">
        <w:rPr>
          <w:rFonts w:ascii="Calibri" w:eastAsia="Times New Roman" w:hAnsi="Calibri" w:cs="Calibri"/>
          <w:color w:val="000000"/>
          <w:lang w:eastAsia="en-GB"/>
        </w:rPr>
        <w:t xml:space="preserve"> Membership </w:t>
      </w:r>
      <w:r w:rsidR="007115EE">
        <w:rPr>
          <w:rFonts w:ascii="Calibri" w:eastAsia="Times New Roman" w:hAnsi="Calibri" w:cs="Calibri"/>
          <w:color w:val="000000"/>
          <w:lang w:eastAsia="en-GB"/>
        </w:rPr>
        <w:t xml:space="preserve">of the Faculty of Medical </w:t>
      </w:r>
      <w:r>
        <w:rPr>
          <w:rFonts w:ascii="Calibri" w:eastAsia="Times New Roman" w:hAnsi="Calibri" w:cs="Calibri"/>
          <w:color w:val="000000"/>
          <w:lang w:eastAsia="en-GB"/>
        </w:rPr>
        <w:t>Leadership</w:t>
      </w:r>
      <w:r w:rsidR="007115EE">
        <w:rPr>
          <w:rFonts w:ascii="Calibri" w:eastAsia="Times New Roman" w:hAnsi="Calibri" w:cs="Calibri"/>
          <w:color w:val="000000"/>
          <w:lang w:eastAsia="en-GB"/>
        </w:rPr>
        <w:t xml:space="preserve"> and Management</w:t>
      </w:r>
      <w:r>
        <w:rPr>
          <w:rFonts w:ascii="Calibri" w:eastAsia="Times New Roman" w:hAnsi="Calibri" w:cs="Calibri"/>
          <w:color w:val="000000"/>
          <w:lang w:eastAsia="en-GB"/>
        </w:rPr>
        <w:t xml:space="preserve"> </w:t>
      </w:r>
      <w:r w:rsidR="005C626E" w:rsidRPr="006F32C5">
        <w:rPr>
          <w:rFonts w:ascii="Calibri" w:eastAsia="Times New Roman" w:hAnsi="Calibri" w:cs="Calibri"/>
          <w:color w:val="000000"/>
          <w:lang w:eastAsia="en-GB"/>
        </w:rPr>
        <w:t xml:space="preserve">for all </w:t>
      </w:r>
      <w:r>
        <w:rPr>
          <w:rFonts w:ascii="Calibri" w:eastAsia="Times New Roman" w:hAnsi="Calibri" w:cs="Calibri"/>
          <w:color w:val="000000"/>
          <w:lang w:eastAsia="en-GB"/>
        </w:rPr>
        <w:t xml:space="preserve">Fellows, allowing access to the suite of content available through FMLM and relevant networking events and </w:t>
      </w:r>
      <w:r w:rsidR="005B1AE3">
        <w:rPr>
          <w:rFonts w:ascii="Calibri" w:eastAsia="Times New Roman" w:hAnsi="Calibri" w:cs="Calibri"/>
          <w:color w:val="000000"/>
          <w:lang w:eastAsia="en-GB"/>
        </w:rPr>
        <w:t>opportunities</w:t>
      </w:r>
      <w:r w:rsidR="005C626E" w:rsidRPr="006F32C5">
        <w:rPr>
          <w:rFonts w:ascii="Calibri" w:eastAsia="Times New Roman" w:hAnsi="Calibri" w:cs="Calibri"/>
          <w:color w:val="000000"/>
          <w:lang w:eastAsia="en-GB"/>
        </w:rPr>
        <w:t xml:space="preserve"> </w:t>
      </w:r>
    </w:p>
    <w:p w14:paraId="7B6B5440" w14:textId="6839F839" w:rsidR="005C626E" w:rsidRPr="006F32C5" w:rsidRDefault="005C626E" w:rsidP="005C626E">
      <w:pPr>
        <w:numPr>
          <w:ilvl w:val="0"/>
          <w:numId w:val="7"/>
        </w:numPr>
        <w:spacing w:after="200" w:line="276" w:lineRule="auto"/>
        <w:rPr>
          <w:rFonts w:ascii="Calibri" w:eastAsia="Times New Roman" w:hAnsi="Calibri" w:cs="Calibri"/>
          <w:color w:val="000000"/>
          <w:lang w:eastAsia="en-GB"/>
        </w:rPr>
      </w:pPr>
      <w:r w:rsidRPr="006F32C5">
        <w:rPr>
          <w:rFonts w:ascii="Calibri" w:eastAsia="Times New Roman" w:hAnsi="Calibri" w:cs="Calibri"/>
          <w:color w:val="000000"/>
          <w:lang w:eastAsia="en-GB"/>
        </w:rPr>
        <w:t xml:space="preserve">FMLM Associate Fellowship application fee discounted to £200 per application for each </w:t>
      </w:r>
      <w:r w:rsidR="009957ED">
        <w:rPr>
          <w:rFonts w:ascii="Calibri" w:eastAsia="Times New Roman" w:hAnsi="Calibri" w:cs="Calibri"/>
          <w:color w:val="000000"/>
          <w:lang w:eastAsia="en-GB"/>
        </w:rPr>
        <w:t>Fellow</w:t>
      </w:r>
      <w:r w:rsidR="005B1AE3">
        <w:rPr>
          <w:rFonts w:ascii="Calibri" w:eastAsia="Times New Roman" w:hAnsi="Calibri" w:cs="Calibri"/>
          <w:color w:val="000000"/>
          <w:lang w:eastAsia="en-GB"/>
        </w:rPr>
        <w:t xml:space="preserve"> upon graduation from the Next Step Programme</w:t>
      </w:r>
      <w:r w:rsidRPr="006F32C5">
        <w:rPr>
          <w:rFonts w:ascii="Calibri" w:eastAsia="Times New Roman" w:hAnsi="Calibri" w:cs="Calibri"/>
          <w:color w:val="000000"/>
          <w:lang w:eastAsia="en-GB"/>
        </w:rPr>
        <w:t xml:space="preserve"> (discount is valid for two years after </w:t>
      </w:r>
      <w:r w:rsidRPr="006F32C5">
        <w:rPr>
          <w:rFonts w:ascii="Calibri" w:eastAsia="Times New Roman" w:hAnsi="Calibri" w:cs="Calibri"/>
          <w:color w:val="000000"/>
          <w:lang w:eastAsia="en-GB"/>
        </w:rPr>
        <w:lastRenderedPageBreak/>
        <w:t xml:space="preserve">completion of the programme). </w:t>
      </w:r>
      <w:r w:rsidR="005B1AE3">
        <w:rPr>
          <w:rFonts w:ascii="Calibri" w:eastAsia="Times New Roman" w:hAnsi="Calibri" w:cs="Calibri"/>
          <w:color w:val="000000"/>
          <w:lang w:eastAsia="en-GB"/>
        </w:rPr>
        <w:t>In addition, t</w:t>
      </w:r>
      <w:r w:rsidRPr="006F32C5">
        <w:rPr>
          <w:rFonts w:ascii="Calibri" w:eastAsia="Times New Roman" w:hAnsi="Calibri" w:cs="Calibri"/>
          <w:color w:val="000000"/>
          <w:lang w:eastAsia="en-GB"/>
        </w:rPr>
        <w:t>he top five best individuals</w:t>
      </w:r>
      <w:r w:rsidR="000058E7">
        <w:rPr>
          <w:rFonts w:ascii="Calibri" w:eastAsia="Times New Roman" w:hAnsi="Calibri" w:cs="Calibri"/>
          <w:color w:val="000000"/>
          <w:lang w:eastAsia="en-GB"/>
        </w:rPr>
        <w:t xml:space="preserve"> in each cohort</w:t>
      </w:r>
      <w:r w:rsidRPr="006F32C5">
        <w:rPr>
          <w:rFonts w:ascii="Calibri" w:eastAsia="Times New Roman" w:hAnsi="Calibri" w:cs="Calibri"/>
          <w:color w:val="000000"/>
          <w:lang w:eastAsia="en-GB"/>
        </w:rPr>
        <w:t xml:space="preserve"> will have their applications funded by Kings</w:t>
      </w:r>
      <w:r w:rsidR="000058E7">
        <w:rPr>
          <w:rFonts w:ascii="Calibri" w:eastAsia="Times New Roman" w:hAnsi="Calibri" w:cs="Calibri"/>
          <w:color w:val="000000"/>
          <w:lang w:eastAsia="en-GB"/>
        </w:rPr>
        <w:t>.</w:t>
      </w:r>
    </w:p>
    <w:p w14:paraId="5F8C17A1" w14:textId="42ECB05A" w:rsidR="005C626E" w:rsidRPr="006F32C5" w:rsidRDefault="006219D4" w:rsidP="005C626E">
      <w:pPr>
        <w:numPr>
          <w:ilvl w:val="0"/>
          <w:numId w:val="7"/>
        </w:numPr>
        <w:spacing w:after="200" w:line="276"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w:t>
      </w:r>
      <w:r w:rsidR="005C626E" w:rsidRPr="006F32C5">
        <w:rPr>
          <w:rFonts w:ascii="Calibri" w:eastAsia="Times New Roman" w:hAnsi="Calibri" w:cs="Calibri"/>
          <w:color w:val="000000"/>
          <w:lang w:eastAsia="en-GB"/>
        </w:rPr>
        <w:t>FMLM 360 tool and feedback for all</w:t>
      </w:r>
      <w:r w:rsidR="000058E7">
        <w:rPr>
          <w:rFonts w:ascii="Calibri" w:eastAsia="Times New Roman" w:hAnsi="Calibri" w:cs="Calibri"/>
          <w:color w:val="000000"/>
          <w:lang w:eastAsia="en-GB"/>
        </w:rPr>
        <w:t xml:space="preserve"> Fellows</w:t>
      </w:r>
      <w:r w:rsidR="005C626E" w:rsidRPr="006F32C5">
        <w:rPr>
          <w:rFonts w:ascii="Calibri" w:eastAsia="Times New Roman" w:hAnsi="Calibri" w:cs="Calibri"/>
          <w:color w:val="000000"/>
          <w:lang w:eastAsia="en-GB"/>
        </w:rPr>
        <w:t xml:space="preserve">. FMLM </w:t>
      </w:r>
      <w:r w:rsidR="00C938F4">
        <w:rPr>
          <w:rFonts w:ascii="Calibri" w:eastAsia="Times New Roman" w:hAnsi="Calibri" w:cs="Calibri"/>
          <w:color w:val="000000"/>
          <w:lang w:eastAsia="en-GB"/>
        </w:rPr>
        <w:t>accredited coaches will</w:t>
      </w:r>
      <w:r w:rsidR="005C626E" w:rsidRPr="006F32C5">
        <w:rPr>
          <w:rFonts w:ascii="Calibri" w:eastAsia="Times New Roman" w:hAnsi="Calibri" w:cs="Calibri"/>
          <w:color w:val="000000"/>
          <w:lang w:eastAsia="en-GB"/>
        </w:rPr>
        <w:t xml:space="preserve"> facilitate</w:t>
      </w:r>
      <w:r w:rsidR="002A005D">
        <w:rPr>
          <w:rFonts w:ascii="Calibri" w:eastAsia="Times New Roman" w:hAnsi="Calibri" w:cs="Calibri"/>
          <w:color w:val="000000"/>
          <w:lang w:eastAsia="en-GB"/>
        </w:rPr>
        <w:t xml:space="preserve"> individual</w:t>
      </w:r>
      <w:r w:rsidR="005C626E" w:rsidRPr="006F32C5">
        <w:rPr>
          <w:rFonts w:ascii="Calibri" w:eastAsia="Times New Roman" w:hAnsi="Calibri" w:cs="Calibri"/>
          <w:color w:val="000000"/>
          <w:lang w:eastAsia="en-GB"/>
        </w:rPr>
        <w:t xml:space="preserve"> 360 debrief sessions</w:t>
      </w:r>
      <w:r w:rsidR="00C938F4">
        <w:rPr>
          <w:rFonts w:ascii="Calibri" w:eastAsia="Times New Roman" w:hAnsi="Calibri" w:cs="Calibri"/>
          <w:color w:val="000000"/>
          <w:lang w:eastAsia="en-GB"/>
        </w:rPr>
        <w:t>.</w:t>
      </w:r>
    </w:p>
    <w:p w14:paraId="74B61BC8" w14:textId="171667DA" w:rsidR="00F74A4D" w:rsidRPr="006F32C5" w:rsidRDefault="00F74A4D" w:rsidP="00F74A4D">
      <w:pPr>
        <w:pStyle w:val="NormalWeb"/>
        <w:numPr>
          <w:ilvl w:val="0"/>
          <w:numId w:val="7"/>
        </w:numPr>
        <w:rPr>
          <w:rFonts w:ascii="Calibri" w:hAnsi="Calibri" w:cs="Calibri"/>
          <w:sz w:val="22"/>
          <w:szCs w:val="22"/>
        </w:rPr>
      </w:pPr>
      <w:r w:rsidRPr="006F32C5">
        <w:rPr>
          <w:rFonts w:ascii="Calibri" w:hAnsi="Calibri" w:cs="Calibri"/>
          <w:sz w:val="22"/>
          <w:szCs w:val="22"/>
        </w:rPr>
        <w:t xml:space="preserve">The </w:t>
      </w:r>
      <w:r w:rsidR="00084970">
        <w:rPr>
          <w:rFonts w:ascii="Calibri" w:hAnsi="Calibri" w:cs="Calibri"/>
          <w:sz w:val="22"/>
          <w:szCs w:val="22"/>
        </w:rPr>
        <w:t>programme includes two networking events</w:t>
      </w:r>
      <w:r w:rsidR="00F241B4">
        <w:rPr>
          <w:rFonts w:ascii="Calibri" w:hAnsi="Calibri" w:cs="Calibri"/>
          <w:sz w:val="22"/>
          <w:szCs w:val="22"/>
        </w:rPr>
        <w:t xml:space="preserve"> with current and from other Fellows programmes and </w:t>
      </w:r>
      <w:r w:rsidRPr="006F32C5">
        <w:rPr>
          <w:rFonts w:ascii="Calibri" w:hAnsi="Calibri" w:cs="Calibri"/>
          <w:sz w:val="22"/>
          <w:szCs w:val="22"/>
        </w:rPr>
        <w:t xml:space="preserve">will </w:t>
      </w:r>
      <w:r w:rsidR="00F241B4">
        <w:rPr>
          <w:rFonts w:ascii="Calibri" w:hAnsi="Calibri" w:cs="Calibri"/>
          <w:sz w:val="22"/>
          <w:szCs w:val="22"/>
        </w:rPr>
        <w:t>conclude</w:t>
      </w:r>
      <w:r w:rsidRPr="006F32C5">
        <w:rPr>
          <w:rFonts w:ascii="Calibri" w:hAnsi="Calibri" w:cs="Calibri"/>
          <w:sz w:val="22"/>
          <w:szCs w:val="22"/>
        </w:rPr>
        <w:t xml:space="preserve"> with an informative session on how participants can join King’s Executive Alumni Association and gain access to King’s Alumni benefits; join the Graduates Mentor pool and support subsequent cohorts, enabling the transfer of their new knowledge to others.</w:t>
      </w:r>
    </w:p>
    <w:p w14:paraId="6A1C9A43" w14:textId="77777777" w:rsidR="008B1922" w:rsidRPr="006F32C5" w:rsidRDefault="008B1922" w:rsidP="00BC54C3">
      <w:pPr>
        <w:pStyle w:val="paragraph"/>
        <w:shd w:val="clear" w:color="auto" w:fill="FFFFFF"/>
        <w:spacing w:before="0" w:beforeAutospacing="0" w:after="0" w:afterAutospacing="0"/>
        <w:textAlignment w:val="baseline"/>
        <w:rPr>
          <w:rFonts w:ascii="Calibri" w:hAnsi="Calibri" w:cs="Calibri"/>
          <w:sz w:val="22"/>
          <w:szCs w:val="22"/>
        </w:rPr>
      </w:pPr>
    </w:p>
    <w:p w14:paraId="6524E797" w14:textId="2EA1C278" w:rsidR="00BC54C3" w:rsidRPr="008804B4" w:rsidRDefault="008804B4" w:rsidP="00BC54C3">
      <w:pPr>
        <w:pStyle w:val="paragraph"/>
        <w:shd w:val="clear" w:color="auto" w:fill="FFFFFF"/>
        <w:spacing w:before="0" w:beforeAutospacing="0" w:after="0" w:afterAutospacing="0"/>
        <w:textAlignment w:val="baseline"/>
        <w:rPr>
          <w:rFonts w:ascii="Calibri" w:hAnsi="Calibri" w:cs="Calibri"/>
          <w:b/>
          <w:bCs/>
          <w:sz w:val="22"/>
          <w:szCs w:val="22"/>
        </w:rPr>
      </w:pPr>
      <w:r w:rsidRPr="008804B4">
        <w:rPr>
          <w:rFonts w:ascii="Calibri" w:hAnsi="Calibri" w:cs="Calibri"/>
          <w:b/>
          <w:bCs/>
          <w:sz w:val="22"/>
          <w:szCs w:val="22"/>
        </w:rPr>
        <w:t xml:space="preserve">Who will we hear from - </w:t>
      </w:r>
      <w:r w:rsidR="00590E42" w:rsidRPr="008804B4">
        <w:rPr>
          <w:rFonts w:ascii="Calibri" w:hAnsi="Calibri" w:cs="Calibri"/>
          <w:b/>
          <w:bCs/>
          <w:sz w:val="22"/>
          <w:szCs w:val="22"/>
        </w:rPr>
        <w:t>About the delivery partners:</w:t>
      </w:r>
    </w:p>
    <w:p w14:paraId="5DF421E6" w14:textId="5A826470" w:rsidR="00D53C82" w:rsidRDefault="00D53C82" w:rsidP="00BC54C3">
      <w:pPr>
        <w:pStyle w:val="paragraph"/>
        <w:shd w:val="clear" w:color="auto" w:fill="FFFFFF"/>
        <w:spacing w:before="0" w:beforeAutospacing="0" w:after="0" w:afterAutospacing="0"/>
        <w:textAlignment w:val="baseline"/>
        <w:rPr>
          <w:rFonts w:ascii="Calibri" w:hAnsi="Calibri" w:cs="Calibri"/>
          <w:sz w:val="22"/>
          <w:szCs w:val="22"/>
        </w:rPr>
      </w:pPr>
    </w:p>
    <w:p w14:paraId="57540523" w14:textId="4480B268" w:rsidR="00A9590E" w:rsidRDefault="00A9590E" w:rsidP="00BC54C3">
      <w:pPr>
        <w:pStyle w:val="paragraph"/>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The Next Step: Leadershi</w:t>
      </w:r>
      <w:r w:rsidR="00C340DA">
        <w:rPr>
          <w:rFonts w:ascii="Calibri" w:hAnsi="Calibri" w:cs="Calibri"/>
          <w:sz w:val="22"/>
          <w:szCs w:val="22"/>
        </w:rPr>
        <w:t>p</w:t>
      </w:r>
      <w:r>
        <w:rPr>
          <w:rFonts w:ascii="Calibri" w:hAnsi="Calibri" w:cs="Calibri"/>
          <w:sz w:val="22"/>
          <w:szCs w:val="22"/>
        </w:rPr>
        <w:t xml:space="preserve"> and Management Fellows Programme brings together th</w:t>
      </w:r>
      <w:r w:rsidR="00FD58B6">
        <w:rPr>
          <w:rFonts w:ascii="Calibri" w:hAnsi="Calibri" w:cs="Calibri"/>
          <w:sz w:val="22"/>
          <w:szCs w:val="22"/>
        </w:rPr>
        <w:t xml:space="preserve">e </w:t>
      </w:r>
      <w:r w:rsidR="00C340DA">
        <w:rPr>
          <w:rFonts w:ascii="Calibri" w:hAnsi="Calibri" w:cs="Calibri"/>
          <w:sz w:val="22"/>
          <w:szCs w:val="22"/>
        </w:rPr>
        <w:t>powerful combination of expertise into a single programme:</w:t>
      </w:r>
    </w:p>
    <w:p w14:paraId="69B4F51D" w14:textId="77777777" w:rsidR="00C340DA" w:rsidRDefault="00C340DA" w:rsidP="00BC54C3">
      <w:pPr>
        <w:pStyle w:val="paragraph"/>
        <w:shd w:val="clear" w:color="auto" w:fill="FFFFFF"/>
        <w:spacing w:before="0" w:beforeAutospacing="0" w:after="0" w:afterAutospacing="0"/>
        <w:textAlignment w:val="baseline"/>
        <w:rPr>
          <w:rFonts w:ascii="Calibri" w:hAnsi="Calibri" w:cs="Calibri"/>
          <w:sz w:val="22"/>
          <w:szCs w:val="22"/>
        </w:rPr>
      </w:pPr>
    </w:p>
    <w:p w14:paraId="616AD536" w14:textId="77777777" w:rsidR="00A9590E" w:rsidRDefault="00243B59" w:rsidP="00D53C82">
      <w:pPr>
        <w:pStyle w:val="ListParagraph"/>
        <w:numPr>
          <w:ilvl w:val="0"/>
          <w:numId w:val="8"/>
        </w:numPr>
        <w:rPr>
          <w:rFonts w:cstheme="minorHAnsi"/>
        </w:rPr>
      </w:pPr>
      <w:r w:rsidRPr="00243B59">
        <w:rPr>
          <w:rFonts w:cstheme="minorHAnsi"/>
        </w:rPr>
        <w:t>The Faculty of Medical Leadership and Management (FMLM), established in 2011 by all the UK medical royal colleges and faculties and endorsed by the Academy of Medical Royal Colleges, is the UK professional home for medical leadership. Our primary objective is to raise the standard of patient care by improving medical leadership.</w:t>
      </w:r>
    </w:p>
    <w:p w14:paraId="4367D949" w14:textId="005C6A61" w:rsidR="0083741E" w:rsidRDefault="0083741E" w:rsidP="00D53C82">
      <w:pPr>
        <w:pStyle w:val="ListParagraph"/>
        <w:numPr>
          <w:ilvl w:val="0"/>
          <w:numId w:val="8"/>
        </w:numPr>
        <w:rPr>
          <w:rFonts w:cstheme="minorHAnsi"/>
        </w:rPr>
      </w:pPr>
      <w:r w:rsidRPr="0083741E">
        <w:rPr>
          <w:rFonts w:cstheme="minorHAnsi"/>
        </w:rPr>
        <w:t>The King’s Fund is an independent charitable organisation working to improve health and care in England.</w:t>
      </w:r>
      <w:r w:rsidR="00284635" w:rsidRPr="00284635">
        <w:t xml:space="preserve"> </w:t>
      </w:r>
      <w:r w:rsidR="00284635">
        <w:rPr>
          <w:rFonts w:cstheme="minorHAnsi"/>
        </w:rPr>
        <w:t>F</w:t>
      </w:r>
      <w:r w:rsidR="00284635" w:rsidRPr="00284635">
        <w:rPr>
          <w:rFonts w:cstheme="minorHAnsi"/>
        </w:rPr>
        <w:t>ounded in 1897 by the Prince of Wales, later King Edward VII, to raise money for London’s voluntary hospitals. The work of the Fund has evolved over time in response to the changing needs of the population, but our mission – to improve health and care for all – has endured. The money invested in the Fund more than a century ago provides a substantial proportion of our income, enabling us to maintain our independence. We are not aligned with any political, professional or any other interests.</w:t>
      </w:r>
    </w:p>
    <w:p w14:paraId="374CE901" w14:textId="1FA0569C" w:rsidR="00D53C82" w:rsidRPr="008804B4" w:rsidRDefault="00D53C82" w:rsidP="00D53C82">
      <w:pPr>
        <w:pStyle w:val="ListParagraph"/>
        <w:numPr>
          <w:ilvl w:val="0"/>
          <w:numId w:val="8"/>
        </w:numPr>
        <w:rPr>
          <w:rFonts w:cstheme="minorHAnsi"/>
        </w:rPr>
      </w:pPr>
      <w:r w:rsidRPr="008804B4">
        <w:rPr>
          <w:rFonts w:cstheme="minorHAnsi"/>
        </w:rPr>
        <w:t>Kings Health Partners (KHP)</w:t>
      </w:r>
      <w:r w:rsidR="00BB7760" w:rsidRPr="00BB7760">
        <w:rPr>
          <w:rFonts w:cstheme="minorHAnsi"/>
        </w:rPr>
        <w:t xml:space="preserve"> is an Academic Health Sciences Centre where world-class research, education and clinical practice are brought together for the benefit of patients. We are here to translate cutting-edge research and existing best practice into excellent patient care.</w:t>
      </w:r>
    </w:p>
    <w:p w14:paraId="2C280F21" w14:textId="2F9E6EAF" w:rsidR="00A02369" w:rsidRPr="00A02369" w:rsidRDefault="00D53C82" w:rsidP="00A02369">
      <w:pPr>
        <w:pStyle w:val="ListParagraph"/>
        <w:numPr>
          <w:ilvl w:val="0"/>
          <w:numId w:val="8"/>
        </w:numPr>
        <w:rPr>
          <w:rFonts w:cstheme="minorHAnsi"/>
        </w:rPr>
      </w:pPr>
      <w:r w:rsidRPr="008804B4">
        <w:rPr>
          <w:rFonts w:cstheme="minorHAnsi"/>
        </w:rPr>
        <w:t>King’s Business School (KBS)</w:t>
      </w:r>
      <w:r w:rsidR="00A02369" w:rsidRPr="00A02369">
        <w:rPr>
          <w:rFonts w:cstheme="minorHAnsi"/>
        </w:rPr>
        <w:t xml:space="preserve"> undertake ground-breaking research that improves the way people do business. And we engage with organisations around the world to create real value for society.</w:t>
      </w:r>
      <w:r w:rsidR="00A02369">
        <w:rPr>
          <w:rFonts w:cstheme="minorHAnsi"/>
        </w:rPr>
        <w:t xml:space="preserve">  </w:t>
      </w:r>
      <w:r w:rsidR="00A02369" w:rsidRPr="00A02369">
        <w:rPr>
          <w:rFonts w:cstheme="minorHAnsi"/>
        </w:rPr>
        <w:t>Since 1989, King’s Business School has grown into a leading management institution – and one of the largest in London. We’ve appeared in the top 10 for business and management studies three years in a row.</w:t>
      </w:r>
    </w:p>
    <w:p w14:paraId="0FE0A56B" w14:textId="77777777" w:rsidR="00590E42" w:rsidRPr="006F32C5" w:rsidRDefault="00590E42" w:rsidP="00BC54C3">
      <w:pPr>
        <w:pStyle w:val="paragraph"/>
        <w:shd w:val="clear" w:color="auto" w:fill="FFFFFF"/>
        <w:spacing w:before="0" w:beforeAutospacing="0" w:after="0" w:afterAutospacing="0"/>
        <w:textAlignment w:val="baseline"/>
        <w:rPr>
          <w:rFonts w:ascii="Calibri" w:hAnsi="Calibri" w:cs="Calibri"/>
          <w:sz w:val="22"/>
          <w:szCs w:val="22"/>
        </w:rPr>
      </w:pPr>
    </w:p>
    <w:p w14:paraId="53D58B88" w14:textId="212986E9" w:rsidR="00BC54C3" w:rsidRDefault="00BC54C3" w:rsidP="34B2D442">
      <w:pPr>
        <w:pStyle w:val="paragraph"/>
        <w:shd w:val="clear" w:color="auto" w:fill="FFFFFF" w:themeFill="background1"/>
        <w:spacing w:before="0" w:beforeAutospacing="0" w:after="0" w:afterAutospacing="0"/>
        <w:textAlignment w:val="baseline"/>
        <w:rPr>
          <w:rStyle w:val="eop"/>
          <w:rFonts w:ascii="Calibri" w:hAnsi="Calibri" w:cs="Calibri"/>
          <w:color w:val="000000" w:themeColor="text1"/>
          <w:sz w:val="22"/>
          <w:szCs w:val="22"/>
        </w:rPr>
      </w:pPr>
      <w:r w:rsidRPr="006F32C5">
        <w:rPr>
          <w:rStyle w:val="normaltextrun"/>
          <w:rFonts w:ascii="Calibri" w:hAnsi="Calibri" w:cs="Calibri"/>
          <w:b/>
          <w:color w:val="000000" w:themeColor="text1"/>
          <w:sz w:val="22"/>
          <w:szCs w:val="22"/>
        </w:rPr>
        <w:t xml:space="preserve">Dates and </w:t>
      </w:r>
      <w:r w:rsidR="4382AA02" w:rsidRPr="006F32C5">
        <w:rPr>
          <w:rStyle w:val="normaltextrun"/>
          <w:rFonts w:ascii="Calibri" w:hAnsi="Calibri" w:cs="Calibri"/>
          <w:b/>
          <w:bCs/>
          <w:color w:val="000000" w:themeColor="text1"/>
          <w:sz w:val="22"/>
          <w:szCs w:val="22"/>
        </w:rPr>
        <w:t>logistic</w:t>
      </w:r>
      <w:r w:rsidRPr="006F32C5">
        <w:rPr>
          <w:rStyle w:val="normaltextrun"/>
          <w:rFonts w:ascii="Calibri" w:hAnsi="Calibri" w:cs="Calibri"/>
          <w:b/>
          <w:bCs/>
          <w:color w:val="000000" w:themeColor="text1"/>
          <w:sz w:val="22"/>
          <w:szCs w:val="22"/>
        </w:rPr>
        <w:t>s</w:t>
      </w:r>
      <w:r w:rsidRPr="006F32C5">
        <w:rPr>
          <w:rStyle w:val="normaltextrun"/>
          <w:rFonts w:ascii="Calibri" w:hAnsi="Calibri" w:cs="Calibri"/>
          <w:b/>
          <w:color w:val="000000" w:themeColor="text1"/>
          <w:sz w:val="22"/>
          <w:szCs w:val="22"/>
        </w:rPr>
        <w:t> </w:t>
      </w:r>
      <w:r w:rsidRPr="006F32C5">
        <w:rPr>
          <w:rStyle w:val="eop"/>
          <w:rFonts w:ascii="Calibri" w:hAnsi="Calibri" w:cs="Calibri"/>
          <w:color w:val="000000" w:themeColor="text1"/>
          <w:sz w:val="22"/>
          <w:szCs w:val="22"/>
        </w:rPr>
        <w:t> </w:t>
      </w:r>
    </w:p>
    <w:p w14:paraId="51296452" w14:textId="3BFA8929" w:rsidR="00AE7550" w:rsidRDefault="00AE7550" w:rsidP="34B2D442">
      <w:pPr>
        <w:pStyle w:val="paragraph"/>
        <w:shd w:val="clear" w:color="auto" w:fill="FFFFFF" w:themeFill="background1"/>
        <w:spacing w:before="0" w:beforeAutospacing="0" w:after="0" w:afterAutospacing="0"/>
        <w:textAlignment w:val="baseline"/>
        <w:rPr>
          <w:rStyle w:val="eop"/>
          <w:rFonts w:ascii="Calibri" w:hAnsi="Calibri" w:cs="Calibri"/>
          <w:color w:val="000000" w:themeColor="text1"/>
          <w:sz w:val="22"/>
          <w:szCs w:val="22"/>
        </w:rPr>
      </w:pPr>
    </w:p>
    <w:p w14:paraId="156CCEE7" w14:textId="5EC60C4C" w:rsidR="00AE7550" w:rsidRPr="006F32C5" w:rsidRDefault="003045C1" w:rsidP="34B2D442">
      <w:pPr>
        <w:pStyle w:val="paragraph"/>
        <w:shd w:val="clear" w:color="auto" w:fill="FFFFFF" w:themeFill="background1"/>
        <w:spacing w:before="0" w:beforeAutospacing="0" w:after="0" w:afterAutospacing="0"/>
        <w:textAlignment w:val="baseline"/>
        <w:rPr>
          <w:rFonts w:ascii="Calibri" w:hAnsi="Calibri" w:cs="Calibri"/>
          <w:sz w:val="22"/>
          <w:szCs w:val="22"/>
        </w:rPr>
      </w:pPr>
      <w:r>
        <w:rPr>
          <w:rStyle w:val="eop"/>
          <w:rFonts w:ascii="Calibri" w:hAnsi="Calibri" w:cs="Calibri"/>
          <w:color w:val="000000" w:themeColor="text1"/>
          <w:sz w:val="22"/>
          <w:szCs w:val="22"/>
        </w:rPr>
        <w:t xml:space="preserve">Applications will open </w:t>
      </w:r>
      <w:r w:rsidR="0020726D">
        <w:rPr>
          <w:rStyle w:val="eop"/>
          <w:rFonts w:ascii="Calibri" w:hAnsi="Calibri" w:cs="Calibri"/>
          <w:color w:val="000000" w:themeColor="text1"/>
          <w:sz w:val="22"/>
          <w:szCs w:val="22"/>
        </w:rPr>
        <w:t xml:space="preserve">from </w:t>
      </w:r>
      <w:r w:rsidR="00FD58B6">
        <w:rPr>
          <w:rStyle w:val="eop"/>
          <w:rFonts w:ascii="Calibri" w:hAnsi="Calibri" w:cs="Calibri"/>
          <w:b/>
          <w:bCs/>
          <w:color w:val="000000" w:themeColor="text1"/>
          <w:sz w:val="22"/>
          <w:szCs w:val="22"/>
        </w:rPr>
        <w:t>Monday 24</w:t>
      </w:r>
      <w:r w:rsidR="00FD58B6" w:rsidRPr="00FD58B6">
        <w:rPr>
          <w:rStyle w:val="eop"/>
          <w:rFonts w:ascii="Calibri" w:hAnsi="Calibri" w:cs="Calibri"/>
          <w:b/>
          <w:bCs/>
          <w:color w:val="000000" w:themeColor="text1"/>
          <w:sz w:val="22"/>
          <w:szCs w:val="22"/>
          <w:vertAlign w:val="superscript"/>
        </w:rPr>
        <w:t>th</w:t>
      </w:r>
      <w:r w:rsidR="00FD58B6">
        <w:rPr>
          <w:rStyle w:val="eop"/>
          <w:rFonts w:ascii="Calibri" w:hAnsi="Calibri" w:cs="Calibri"/>
          <w:b/>
          <w:bCs/>
          <w:color w:val="000000" w:themeColor="text1"/>
          <w:sz w:val="22"/>
          <w:szCs w:val="22"/>
        </w:rPr>
        <w:t xml:space="preserve"> April 2023 </w:t>
      </w:r>
      <w:r>
        <w:rPr>
          <w:rStyle w:val="eop"/>
          <w:rFonts w:ascii="Calibri" w:hAnsi="Calibri" w:cs="Calibri"/>
          <w:color w:val="000000" w:themeColor="text1"/>
          <w:sz w:val="22"/>
          <w:szCs w:val="22"/>
        </w:rPr>
        <w:t xml:space="preserve">and will close on </w:t>
      </w:r>
      <w:r w:rsidR="003C2DF3">
        <w:rPr>
          <w:rStyle w:val="eop"/>
          <w:rFonts w:ascii="Calibri" w:hAnsi="Calibri" w:cs="Calibri"/>
          <w:b/>
          <w:bCs/>
          <w:color w:val="000000" w:themeColor="text1"/>
          <w:sz w:val="22"/>
          <w:szCs w:val="22"/>
        </w:rPr>
        <w:t>Saturday 26</w:t>
      </w:r>
      <w:r w:rsidR="003C2DF3" w:rsidRPr="003C2DF3">
        <w:rPr>
          <w:rStyle w:val="eop"/>
          <w:rFonts w:ascii="Calibri" w:hAnsi="Calibri" w:cs="Calibri"/>
          <w:b/>
          <w:bCs/>
          <w:color w:val="000000" w:themeColor="text1"/>
          <w:sz w:val="22"/>
          <w:szCs w:val="22"/>
          <w:vertAlign w:val="superscript"/>
        </w:rPr>
        <w:t>th</w:t>
      </w:r>
      <w:r w:rsidR="003C2DF3">
        <w:rPr>
          <w:rStyle w:val="eop"/>
          <w:rFonts w:ascii="Calibri" w:hAnsi="Calibri" w:cs="Calibri"/>
          <w:b/>
          <w:bCs/>
          <w:color w:val="000000" w:themeColor="text1"/>
          <w:sz w:val="22"/>
          <w:szCs w:val="22"/>
        </w:rPr>
        <w:t xml:space="preserve"> August</w:t>
      </w:r>
      <w:r w:rsidR="00FD58B6">
        <w:rPr>
          <w:rStyle w:val="eop"/>
          <w:rFonts w:ascii="Calibri" w:hAnsi="Calibri" w:cs="Calibri"/>
          <w:b/>
          <w:bCs/>
          <w:color w:val="000000" w:themeColor="text1"/>
          <w:sz w:val="22"/>
          <w:szCs w:val="22"/>
        </w:rPr>
        <w:t xml:space="preserve"> 2023</w:t>
      </w:r>
      <w:r>
        <w:rPr>
          <w:rStyle w:val="eop"/>
          <w:rFonts w:ascii="Calibri" w:hAnsi="Calibri" w:cs="Calibri"/>
          <w:color w:val="000000" w:themeColor="text1"/>
          <w:sz w:val="22"/>
          <w:szCs w:val="22"/>
        </w:rPr>
        <w:t>.</w:t>
      </w:r>
    </w:p>
    <w:p w14:paraId="4256CE07" w14:textId="77777777" w:rsidR="00BC54C3" w:rsidRPr="006F32C5" w:rsidRDefault="00BC54C3" w:rsidP="00BC54C3">
      <w:pPr>
        <w:pStyle w:val="paragraph"/>
        <w:shd w:val="clear" w:color="auto" w:fill="FFFFFF"/>
        <w:spacing w:before="0" w:beforeAutospacing="0" w:after="0" w:afterAutospacing="0"/>
        <w:textAlignment w:val="baseline"/>
        <w:rPr>
          <w:rFonts w:ascii="Calibri" w:hAnsi="Calibri" w:cs="Calibri"/>
          <w:sz w:val="22"/>
          <w:szCs w:val="22"/>
        </w:rPr>
      </w:pPr>
      <w:r w:rsidRPr="006F32C5">
        <w:rPr>
          <w:rStyle w:val="eop"/>
          <w:rFonts w:ascii="Calibri" w:hAnsi="Calibri" w:cs="Calibri"/>
          <w:color w:val="000000"/>
          <w:sz w:val="22"/>
          <w:szCs w:val="22"/>
        </w:rPr>
        <w:t> </w:t>
      </w:r>
    </w:p>
    <w:p w14:paraId="172AB26B" w14:textId="79412CA8" w:rsidR="00BC54C3" w:rsidRPr="006F32C5" w:rsidRDefault="00BC54C3" w:rsidP="00BC54C3">
      <w:pPr>
        <w:pStyle w:val="paragraph"/>
        <w:shd w:val="clear" w:color="auto" w:fill="FFFFFF"/>
        <w:spacing w:before="0" w:beforeAutospacing="0" w:after="0" w:afterAutospacing="0"/>
        <w:textAlignment w:val="baseline"/>
        <w:rPr>
          <w:rFonts w:ascii="Calibri" w:hAnsi="Calibri" w:cs="Calibri"/>
          <w:sz w:val="22"/>
          <w:szCs w:val="22"/>
        </w:rPr>
      </w:pPr>
      <w:r w:rsidRPr="006F32C5">
        <w:rPr>
          <w:rStyle w:val="normaltextrun"/>
          <w:rFonts w:ascii="Calibri" w:hAnsi="Calibri" w:cs="Calibri"/>
          <w:color w:val="000000"/>
          <w:sz w:val="22"/>
          <w:szCs w:val="22"/>
        </w:rPr>
        <w:t>Face</w:t>
      </w:r>
      <w:r w:rsidR="000A2F34" w:rsidRPr="006F32C5">
        <w:rPr>
          <w:rStyle w:val="normaltextrun"/>
          <w:rFonts w:ascii="Calibri" w:hAnsi="Calibri" w:cs="Calibri"/>
          <w:color w:val="000000"/>
          <w:sz w:val="22"/>
          <w:szCs w:val="22"/>
        </w:rPr>
        <w:t>-</w:t>
      </w:r>
      <w:r w:rsidRPr="006F32C5">
        <w:rPr>
          <w:rStyle w:val="normaltextrun"/>
          <w:rFonts w:ascii="Calibri" w:hAnsi="Calibri" w:cs="Calibri"/>
          <w:color w:val="000000"/>
          <w:sz w:val="22"/>
          <w:szCs w:val="22"/>
        </w:rPr>
        <w:t>to</w:t>
      </w:r>
      <w:r w:rsidR="000A2F34" w:rsidRPr="006F32C5">
        <w:rPr>
          <w:rStyle w:val="normaltextrun"/>
          <w:rFonts w:ascii="Calibri" w:hAnsi="Calibri" w:cs="Calibri"/>
          <w:color w:val="000000"/>
          <w:sz w:val="22"/>
          <w:szCs w:val="22"/>
        </w:rPr>
        <w:t>-</w:t>
      </w:r>
      <w:r w:rsidRPr="006F32C5">
        <w:rPr>
          <w:rStyle w:val="normaltextrun"/>
          <w:rFonts w:ascii="Calibri" w:hAnsi="Calibri" w:cs="Calibri"/>
          <w:color w:val="000000"/>
          <w:sz w:val="22"/>
          <w:szCs w:val="22"/>
        </w:rPr>
        <w:t>face workshops will take place at The British Racing School, </w:t>
      </w:r>
      <w:proofErr w:type="spellStart"/>
      <w:r w:rsidRPr="006F32C5">
        <w:rPr>
          <w:rStyle w:val="normaltextrun"/>
          <w:rFonts w:ascii="Calibri" w:hAnsi="Calibri" w:cs="Calibri"/>
          <w:color w:val="000000"/>
          <w:sz w:val="22"/>
          <w:szCs w:val="22"/>
        </w:rPr>
        <w:t>Snailwell</w:t>
      </w:r>
      <w:proofErr w:type="spellEnd"/>
      <w:r w:rsidRPr="006F32C5">
        <w:rPr>
          <w:rStyle w:val="normaltextrun"/>
          <w:rFonts w:ascii="Calibri" w:hAnsi="Calibri" w:cs="Calibri"/>
          <w:color w:val="000000"/>
          <w:sz w:val="22"/>
          <w:szCs w:val="22"/>
        </w:rPr>
        <w:t> Road, Newmarket CB8 7NU</w:t>
      </w:r>
      <w:r w:rsidR="00254ACB" w:rsidRPr="006F32C5">
        <w:rPr>
          <w:rStyle w:val="normaltextrun"/>
          <w:rFonts w:ascii="Calibri" w:hAnsi="Calibri" w:cs="Calibri"/>
          <w:color w:val="000000"/>
          <w:sz w:val="22"/>
          <w:szCs w:val="22"/>
        </w:rPr>
        <w:t xml:space="preserve"> </w:t>
      </w:r>
      <w:r w:rsidR="003045C1">
        <w:rPr>
          <w:rStyle w:val="normaltextrun"/>
          <w:rFonts w:ascii="Calibri" w:hAnsi="Calibri" w:cs="Calibri"/>
          <w:color w:val="000000"/>
          <w:sz w:val="22"/>
          <w:szCs w:val="22"/>
        </w:rPr>
        <w:t xml:space="preserve">and at Bush House at the Strand in London </w:t>
      </w:r>
      <w:r w:rsidR="00254ACB" w:rsidRPr="006F32C5">
        <w:rPr>
          <w:rStyle w:val="normaltextrun"/>
          <w:rFonts w:ascii="Calibri" w:hAnsi="Calibri" w:cs="Calibri"/>
          <w:color w:val="000000"/>
          <w:sz w:val="22"/>
          <w:szCs w:val="22"/>
        </w:rPr>
        <w:t>(Government regulations permitting)</w:t>
      </w:r>
      <w:r w:rsidRPr="006F32C5">
        <w:rPr>
          <w:rStyle w:val="normaltextrun"/>
          <w:rFonts w:ascii="Calibri" w:hAnsi="Calibri" w:cs="Calibri"/>
          <w:color w:val="000000"/>
          <w:sz w:val="22"/>
          <w:szCs w:val="22"/>
        </w:rPr>
        <w:t>.</w:t>
      </w:r>
      <w:r w:rsidRPr="006F32C5">
        <w:rPr>
          <w:rStyle w:val="eop"/>
          <w:rFonts w:ascii="Calibri" w:hAnsi="Calibri" w:cs="Calibri"/>
          <w:color w:val="000000"/>
          <w:sz w:val="22"/>
          <w:szCs w:val="22"/>
        </w:rPr>
        <w:t> </w:t>
      </w:r>
      <w:r w:rsidR="003045C1">
        <w:rPr>
          <w:rStyle w:val="eop"/>
          <w:rFonts w:ascii="Calibri" w:hAnsi="Calibri" w:cs="Calibri"/>
          <w:color w:val="000000"/>
          <w:sz w:val="22"/>
          <w:szCs w:val="22"/>
        </w:rPr>
        <w:t>Trainees will be expected to be able to make their own arrangements for attending face-to-face workshops.</w:t>
      </w:r>
    </w:p>
    <w:p w14:paraId="5C0B7E79" w14:textId="4B179C6D" w:rsidR="00BC54C3" w:rsidRDefault="00BC54C3" w:rsidP="00BC54C3">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p>
    <w:p w14:paraId="63D8D969" w14:textId="1E9F1B2C" w:rsidR="00262020" w:rsidRDefault="00262020" w:rsidP="00BC54C3">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lastRenderedPageBreak/>
        <w:t>A summary of key delivery dates:</w:t>
      </w:r>
    </w:p>
    <w:p w14:paraId="29B4F81C" w14:textId="58E22805" w:rsidR="00262020" w:rsidRDefault="00262020" w:rsidP="00BC54C3">
      <w:pPr>
        <w:pStyle w:val="paragraph"/>
        <w:shd w:val="clear" w:color="auto" w:fill="FFFFFF"/>
        <w:spacing w:before="0" w:beforeAutospacing="0" w:after="0" w:afterAutospacing="0"/>
        <w:textAlignment w:val="baseline"/>
        <w:rPr>
          <w:rFonts w:ascii="Calibri" w:hAnsi="Calibri" w:cs="Calibri"/>
          <w:sz w:val="22"/>
          <w:szCs w:val="22"/>
        </w:rPr>
      </w:pPr>
    </w:p>
    <w:p w14:paraId="3CE5B773" w14:textId="3666C0A8" w:rsidR="003045C1" w:rsidRDefault="00262020" w:rsidP="003045C1">
      <w:pPr>
        <w:pStyle w:val="paragraph"/>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Face to face sessions:</w:t>
      </w:r>
    </w:p>
    <w:p w14:paraId="1EF9CEF7" w14:textId="77777777" w:rsidR="003045C1" w:rsidRPr="003045C1" w:rsidRDefault="003045C1" w:rsidP="003045C1">
      <w:pPr>
        <w:pStyle w:val="paragraph"/>
        <w:shd w:val="clear" w:color="auto" w:fill="FFFFFF"/>
        <w:spacing w:before="0" w:beforeAutospacing="0" w:after="0" w:afterAutospacing="0"/>
        <w:textAlignment w:val="baseline"/>
        <w:rPr>
          <w:rFonts w:ascii="Calibri" w:hAnsi="Calibri" w:cs="Calibri"/>
          <w:sz w:val="22"/>
          <w:szCs w:val="22"/>
        </w:rPr>
      </w:pPr>
    </w:p>
    <w:p w14:paraId="53BB9603" w14:textId="34473208" w:rsidR="003045C1" w:rsidRPr="00796991" w:rsidRDefault="003045C1" w:rsidP="003045C1">
      <w:pPr>
        <w:pStyle w:val="ListParagraph"/>
        <w:widowControl w:val="0"/>
        <w:numPr>
          <w:ilvl w:val="0"/>
          <w:numId w:val="9"/>
        </w:numPr>
        <w:autoSpaceDE w:val="0"/>
        <w:autoSpaceDN w:val="0"/>
        <w:spacing w:after="0" w:line="240" w:lineRule="auto"/>
        <w:ind w:left="714" w:right="238" w:hanging="357"/>
        <w:contextualSpacing w:val="0"/>
        <w:jc w:val="both"/>
        <w:rPr>
          <w:sz w:val="20"/>
          <w:szCs w:val="20"/>
        </w:rPr>
      </w:pPr>
      <w:r w:rsidRPr="00796991">
        <w:rPr>
          <w:sz w:val="20"/>
          <w:szCs w:val="20"/>
        </w:rPr>
        <w:t xml:space="preserve">Module 1 – </w:t>
      </w:r>
      <w:r w:rsidR="00FD58B6">
        <w:rPr>
          <w:sz w:val="20"/>
          <w:szCs w:val="20"/>
        </w:rPr>
        <w:t>5</w:t>
      </w:r>
      <w:r w:rsidR="00FD58B6" w:rsidRPr="00FD58B6">
        <w:rPr>
          <w:sz w:val="20"/>
          <w:szCs w:val="20"/>
          <w:vertAlign w:val="superscript"/>
        </w:rPr>
        <w:t>th</w:t>
      </w:r>
      <w:r w:rsidR="00FD58B6">
        <w:rPr>
          <w:sz w:val="20"/>
          <w:szCs w:val="20"/>
        </w:rPr>
        <w:t xml:space="preserve"> </w:t>
      </w:r>
      <w:r w:rsidRPr="00796991">
        <w:rPr>
          <w:sz w:val="20"/>
          <w:szCs w:val="20"/>
        </w:rPr>
        <w:t>October 202</w:t>
      </w:r>
      <w:r w:rsidR="00FD58B6">
        <w:rPr>
          <w:sz w:val="20"/>
          <w:szCs w:val="20"/>
        </w:rPr>
        <w:t>3</w:t>
      </w:r>
      <w:r w:rsidRPr="00796991">
        <w:rPr>
          <w:sz w:val="20"/>
          <w:szCs w:val="20"/>
        </w:rPr>
        <w:t xml:space="preserve"> at the British Racing School in Newmarket</w:t>
      </w:r>
    </w:p>
    <w:p w14:paraId="5E76C5C2" w14:textId="6EDBA75B" w:rsidR="003045C1" w:rsidRPr="00796991" w:rsidRDefault="003045C1" w:rsidP="003045C1">
      <w:pPr>
        <w:pStyle w:val="ListParagraph"/>
        <w:widowControl w:val="0"/>
        <w:numPr>
          <w:ilvl w:val="0"/>
          <w:numId w:val="9"/>
        </w:numPr>
        <w:autoSpaceDE w:val="0"/>
        <w:autoSpaceDN w:val="0"/>
        <w:spacing w:after="0" w:line="240" w:lineRule="auto"/>
        <w:ind w:left="714" w:right="238" w:hanging="357"/>
        <w:contextualSpacing w:val="0"/>
        <w:jc w:val="both"/>
        <w:rPr>
          <w:sz w:val="20"/>
          <w:szCs w:val="20"/>
        </w:rPr>
      </w:pPr>
      <w:r w:rsidRPr="00796991">
        <w:rPr>
          <w:sz w:val="20"/>
          <w:szCs w:val="20"/>
        </w:rPr>
        <w:t>Module 2 – 1</w:t>
      </w:r>
      <w:r w:rsidR="00FD58B6">
        <w:rPr>
          <w:sz w:val="20"/>
          <w:szCs w:val="20"/>
        </w:rPr>
        <w:t>3</w:t>
      </w:r>
      <w:r w:rsidRPr="00796991">
        <w:rPr>
          <w:sz w:val="20"/>
          <w:szCs w:val="20"/>
          <w:vertAlign w:val="superscript"/>
        </w:rPr>
        <w:t>th</w:t>
      </w:r>
      <w:r w:rsidRPr="00796991">
        <w:rPr>
          <w:sz w:val="20"/>
          <w:szCs w:val="20"/>
        </w:rPr>
        <w:t xml:space="preserve"> December 202</w:t>
      </w:r>
      <w:r w:rsidR="00FD58B6">
        <w:rPr>
          <w:sz w:val="20"/>
          <w:szCs w:val="20"/>
        </w:rPr>
        <w:t>3</w:t>
      </w:r>
      <w:r w:rsidRPr="00796991">
        <w:rPr>
          <w:sz w:val="20"/>
          <w:szCs w:val="20"/>
        </w:rPr>
        <w:t xml:space="preserve"> at the British Racing School in Newmarket</w:t>
      </w:r>
    </w:p>
    <w:p w14:paraId="0D8D870F" w14:textId="5A84A89D" w:rsidR="003045C1" w:rsidRPr="00796991" w:rsidRDefault="003045C1" w:rsidP="003045C1">
      <w:pPr>
        <w:pStyle w:val="ListParagraph"/>
        <w:widowControl w:val="0"/>
        <w:numPr>
          <w:ilvl w:val="0"/>
          <w:numId w:val="9"/>
        </w:numPr>
        <w:autoSpaceDE w:val="0"/>
        <w:autoSpaceDN w:val="0"/>
        <w:spacing w:after="0" w:line="240" w:lineRule="auto"/>
        <w:ind w:left="714" w:right="238" w:hanging="357"/>
        <w:contextualSpacing w:val="0"/>
        <w:jc w:val="both"/>
        <w:rPr>
          <w:sz w:val="20"/>
          <w:szCs w:val="20"/>
        </w:rPr>
      </w:pPr>
      <w:r w:rsidRPr="00796991">
        <w:rPr>
          <w:sz w:val="20"/>
          <w:szCs w:val="20"/>
        </w:rPr>
        <w:t>Module 3 – 2</w:t>
      </w:r>
      <w:r w:rsidR="00FD58B6">
        <w:rPr>
          <w:sz w:val="20"/>
          <w:szCs w:val="20"/>
        </w:rPr>
        <w:t>2</w:t>
      </w:r>
      <w:r w:rsidR="00FD58B6" w:rsidRPr="00FD58B6">
        <w:rPr>
          <w:sz w:val="20"/>
          <w:szCs w:val="20"/>
          <w:vertAlign w:val="superscript"/>
        </w:rPr>
        <w:t>nd</w:t>
      </w:r>
      <w:r w:rsidR="00FD58B6">
        <w:rPr>
          <w:sz w:val="20"/>
          <w:szCs w:val="20"/>
        </w:rPr>
        <w:t xml:space="preserve"> </w:t>
      </w:r>
      <w:r w:rsidRPr="00796991">
        <w:rPr>
          <w:sz w:val="20"/>
          <w:szCs w:val="20"/>
        </w:rPr>
        <w:t>February 202</w:t>
      </w:r>
      <w:r w:rsidR="00FD58B6">
        <w:rPr>
          <w:sz w:val="20"/>
          <w:szCs w:val="20"/>
        </w:rPr>
        <w:t>4</w:t>
      </w:r>
      <w:r w:rsidRPr="00796991">
        <w:rPr>
          <w:sz w:val="20"/>
          <w:szCs w:val="20"/>
        </w:rPr>
        <w:t xml:space="preserve"> at Bush House, Strand, London</w:t>
      </w:r>
    </w:p>
    <w:p w14:paraId="09830D4A" w14:textId="033CF8CF" w:rsidR="003045C1" w:rsidRPr="00796991" w:rsidRDefault="003045C1" w:rsidP="003045C1">
      <w:pPr>
        <w:pStyle w:val="ListParagraph"/>
        <w:widowControl w:val="0"/>
        <w:numPr>
          <w:ilvl w:val="0"/>
          <w:numId w:val="9"/>
        </w:numPr>
        <w:autoSpaceDE w:val="0"/>
        <w:autoSpaceDN w:val="0"/>
        <w:spacing w:after="0" w:line="240" w:lineRule="auto"/>
        <w:ind w:left="714" w:right="238" w:hanging="357"/>
        <w:contextualSpacing w:val="0"/>
        <w:jc w:val="both"/>
        <w:rPr>
          <w:sz w:val="20"/>
          <w:szCs w:val="20"/>
        </w:rPr>
      </w:pPr>
      <w:r w:rsidRPr="00796991">
        <w:rPr>
          <w:sz w:val="20"/>
          <w:szCs w:val="20"/>
        </w:rPr>
        <w:t>Module 1 – 2</w:t>
      </w:r>
      <w:r w:rsidR="00FD58B6">
        <w:rPr>
          <w:sz w:val="20"/>
          <w:szCs w:val="20"/>
        </w:rPr>
        <w:t>4</w:t>
      </w:r>
      <w:r w:rsidR="00FD58B6" w:rsidRPr="00FD58B6">
        <w:rPr>
          <w:sz w:val="20"/>
          <w:szCs w:val="20"/>
          <w:vertAlign w:val="superscript"/>
        </w:rPr>
        <w:t>th</w:t>
      </w:r>
      <w:r w:rsidR="00FD58B6">
        <w:rPr>
          <w:sz w:val="20"/>
          <w:szCs w:val="20"/>
        </w:rPr>
        <w:t xml:space="preserve"> </w:t>
      </w:r>
      <w:r w:rsidRPr="00796991">
        <w:rPr>
          <w:sz w:val="20"/>
          <w:szCs w:val="20"/>
        </w:rPr>
        <w:t>July 202</w:t>
      </w:r>
      <w:r w:rsidR="00FD58B6">
        <w:rPr>
          <w:sz w:val="20"/>
          <w:szCs w:val="20"/>
        </w:rPr>
        <w:t>4</w:t>
      </w:r>
      <w:r w:rsidRPr="00796991">
        <w:rPr>
          <w:sz w:val="20"/>
          <w:szCs w:val="20"/>
        </w:rPr>
        <w:t xml:space="preserve"> at the British Racing School in Newmarket</w:t>
      </w:r>
    </w:p>
    <w:p w14:paraId="6E89BF2A" w14:textId="357794C3" w:rsidR="00262020" w:rsidRDefault="00262020" w:rsidP="00BC54C3">
      <w:pPr>
        <w:pStyle w:val="paragraph"/>
        <w:shd w:val="clear" w:color="auto" w:fill="FFFFFF"/>
        <w:spacing w:before="0" w:beforeAutospacing="0" w:after="0" w:afterAutospacing="0"/>
        <w:textAlignment w:val="baseline"/>
        <w:rPr>
          <w:rFonts w:ascii="Calibri" w:hAnsi="Calibri" w:cs="Calibri"/>
          <w:sz w:val="22"/>
          <w:szCs w:val="22"/>
        </w:rPr>
      </w:pPr>
    </w:p>
    <w:p w14:paraId="6AA6CB22" w14:textId="77777777" w:rsidR="003045C1" w:rsidRDefault="00262020" w:rsidP="00BC54C3">
      <w:pPr>
        <w:pStyle w:val="paragraph"/>
        <w:shd w:val="clear" w:color="auto" w:fill="FFFFFF"/>
        <w:spacing w:before="0" w:beforeAutospacing="0" w:after="0" w:afterAutospacing="0"/>
        <w:textAlignment w:val="baseline"/>
      </w:pPr>
      <w:r>
        <w:rPr>
          <w:rFonts w:ascii="Calibri" w:hAnsi="Calibri" w:cs="Calibri"/>
          <w:sz w:val="22"/>
          <w:szCs w:val="22"/>
        </w:rPr>
        <w:t>Masterclasses:</w:t>
      </w:r>
      <w:r w:rsidR="003045C1" w:rsidRPr="003045C1">
        <w:t xml:space="preserve"> </w:t>
      </w:r>
    </w:p>
    <w:p w14:paraId="7663F0E4" w14:textId="77777777" w:rsidR="003045C1" w:rsidRDefault="003045C1" w:rsidP="00BC54C3">
      <w:pPr>
        <w:pStyle w:val="paragraph"/>
        <w:shd w:val="clear" w:color="auto" w:fill="FFFFFF"/>
        <w:spacing w:before="0" w:beforeAutospacing="0" w:after="0" w:afterAutospacing="0"/>
        <w:textAlignment w:val="baseline"/>
      </w:pPr>
    </w:p>
    <w:p w14:paraId="4792C2E6" w14:textId="7469BCEA" w:rsidR="00262020" w:rsidRDefault="003045C1" w:rsidP="00BC54C3">
      <w:pPr>
        <w:pStyle w:val="paragraph"/>
        <w:shd w:val="clear" w:color="auto" w:fill="FFFFFF"/>
        <w:spacing w:before="0" w:beforeAutospacing="0" w:after="0" w:afterAutospacing="0"/>
        <w:textAlignment w:val="baseline"/>
        <w:rPr>
          <w:rFonts w:ascii="Calibri" w:hAnsi="Calibri" w:cs="Calibri"/>
          <w:sz w:val="22"/>
          <w:szCs w:val="22"/>
        </w:rPr>
      </w:pPr>
      <w:r w:rsidRPr="003045C1">
        <w:rPr>
          <w:rFonts w:ascii="Calibri" w:hAnsi="Calibri" w:cs="Calibri"/>
          <w:sz w:val="22"/>
          <w:szCs w:val="22"/>
        </w:rPr>
        <w:t xml:space="preserve">The programme has 6 formal afternoon Masterclasses, these are delivered online and attendance at </w:t>
      </w:r>
      <w:r w:rsidR="008F69F4">
        <w:rPr>
          <w:rFonts w:ascii="Calibri" w:hAnsi="Calibri" w:cs="Calibri"/>
          <w:sz w:val="22"/>
          <w:szCs w:val="22"/>
        </w:rPr>
        <w:t>4/6</w:t>
      </w:r>
      <w:r w:rsidRPr="003045C1">
        <w:rPr>
          <w:rFonts w:ascii="Calibri" w:hAnsi="Calibri" w:cs="Calibri"/>
          <w:sz w:val="22"/>
          <w:szCs w:val="22"/>
        </w:rPr>
        <w:t xml:space="preserve"> of these is mandatory</w:t>
      </w:r>
      <w:r w:rsidR="00C15217">
        <w:rPr>
          <w:rFonts w:ascii="Calibri" w:hAnsi="Calibri" w:cs="Calibri"/>
          <w:sz w:val="22"/>
          <w:szCs w:val="22"/>
        </w:rPr>
        <w:t>.</w:t>
      </w:r>
    </w:p>
    <w:p w14:paraId="129AEB7F" w14:textId="77777777" w:rsidR="0044644B" w:rsidRPr="003045C1" w:rsidRDefault="0044644B" w:rsidP="00BC54C3">
      <w:pPr>
        <w:pStyle w:val="paragraph"/>
        <w:shd w:val="clear" w:color="auto" w:fill="FFFFFF"/>
        <w:spacing w:before="0" w:beforeAutospacing="0" w:after="0" w:afterAutospacing="0"/>
        <w:textAlignment w:val="baseline"/>
        <w:rPr>
          <w:rFonts w:ascii="Calibri" w:hAnsi="Calibri" w:cs="Calibri"/>
          <w:sz w:val="22"/>
          <w:szCs w:val="22"/>
        </w:rPr>
      </w:pPr>
    </w:p>
    <w:p w14:paraId="39C2C772" w14:textId="64B678DC" w:rsidR="00262020" w:rsidRPr="0044644B" w:rsidRDefault="00262020" w:rsidP="0044644B">
      <w:pPr>
        <w:pStyle w:val="paragraph"/>
        <w:numPr>
          <w:ilvl w:val="0"/>
          <w:numId w:val="10"/>
        </w:numPr>
        <w:shd w:val="clear" w:color="auto" w:fill="FFFFFF"/>
        <w:spacing w:before="0" w:beforeAutospacing="0" w:after="0" w:afterAutospacing="0"/>
        <w:textAlignment w:val="baseline"/>
        <w:rPr>
          <w:rFonts w:ascii="Calibri" w:hAnsi="Calibri" w:cs="Calibri"/>
          <w:sz w:val="20"/>
          <w:szCs w:val="20"/>
        </w:rPr>
      </w:pPr>
      <w:r w:rsidRPr="0044644B">
        <w:rPr>
          <w:rFonts w:ascii="Calibri" w:hAnsi="Calibri" w:cs="Calibri"/>
          <w:sz w:val="20"/>
          <w:szCs w:val="20"/>
        </w:rPr>
        <w:t>Masterclass 1</w:t>
      </w:r>
      <w:r w:rsidR="0044644B">
        <w:rPr>
          <w:rFonts w:ascii="Calibri" w:hAnsi="Calibri" w:cs="Calibri"/>
          <w:sz w:val="20"/>
          <w:szCs w:val="20"/>
        </w:rPr>
        <w:t xml:space="preserve"> – </w:t>
      </w:r>
      <w:r w:rsidR="00FD58B6">
        <w:rPr>
          <w:rFonts w:ascii="Calibri" w:hAnsi="Calibri" w:cs="Calibri"/>
          <w:sz w:val="20"/>
          <w:szCs w:val="20"/>
        </w:rPr>
        <w:t xml:space="preserve">17:00-19:00 </w:t>
      </w:r>
      <w:r w:rsidR="0044644B">
        <w:rPr>
          <w:rFonts w:ascii="Calibri" w:hAnsi="Calibri" w:cs="Calibri"/>
          <w:sz w:val="20"/>
          <w:szCs w:val="20"/>
        </w:rPr>
        <w:t>1</w:t>
      </w:r>
      <w:r w:rsidR="00FD58B6">
        <w:rPr>
          <w:rFonts w:ascii="Calibri" w:hAnsi="Calibri" w:cs="Calibri"/>
          <w:sz w:val="20"/>
          <w:szCs w:val="20"/>
        </w:rPr>
        <w:t>3</w:t>
      </w:r>
      <w:r w:rsidR="0044644B" w:rsidRPr="0044644B">
        <w:rPr>
          <w:rFonts w:ascii="Calibri" w:hAnsi="Calibri" w:cs="Calibri"/>
          <w:sz w:val="20"/>
          <w:szCs w:val="20"/>
          <w:vertAlign w:val="superscript"/>
        </w:rPr>
        <w:t>th</w:t>
      </w:r>
      <w:r w:rsidR="0044644B">
        <w:rPr>
          <w:rFonts w:ascii="Calibri" w:hAnsi="Calibri" w:cs="Calibri"/>
          <w:sz w:val="20"/>
          <w:szCs w:val="20"/>
        </w:rPr>
        <w:t xml:space="preserve"> September 202</w:t>
      </w:r>
      <w:r w:rsidR="00FD58B6">
        <w:rPr>
          <w:rFonts w:ascii="Calibri" w:hAnsi="Calibri" w:cs="Calibri"/>
          <w:sz w:val="20"/>
          <w:szCs w:val="20"/>
        </w:rPr>
        <w:t>3</w:t>
      </w:r>
    </w:p>
    <w:p w14:paraId="6A06140B" w14:textId="754674C1" w:rsidR="00262020" w:rsidRPr="0044644B" w:rsidRDefault="00262020" w:rsidP="0044644B">
      <w:pPr>
        <w:pStyle w:val="paragraph"/>
        <w:numPr>
          <w:ilvl w:val="0"/>
          <w:numId w:val="10"/>
        </w:numPr>
        <w:shd w:val="clear" w:color="auto" w:fill="FFFFFF"/>
        <w:spacing w:before="0" w:beforeAutospacing="0" w:after="0" w:afterAutospacing="0"/>
        <w:textAlignment w:val="baseline"/>
        <w:rPr>
          <w:rFonts w:ascii="Calibri" w:hAnsi="Calibri" w:cs="Calibri"/>
          <w:sz w:val="20"/>
          <w:szCs w:val="20"/>
        </w:rPr>
      </w:pPr>
      <w:r w:rsidRPr="0044644B">
        <w:rPr>
          <w:rFonts w:ascii="Calibri" w:hAnsi="Calibri" w:cs="Calibri"/>
          <w:sz w:val="20"/>
          <w:szCs w:val="20"/>
        </w:rPr>
        <w:t>Masterclass 2</w:t>
      </w:r>
      <w:r w:rsidR="0044644B">
        <w:rPr>
          <w:rFonts w:ascii="Calibri" w:hAnsi="Calibri" w:cs="Calibri"/>
          <w:sz w:val="20"/>
          <w:szCs w:val="20"/>
        </w:rPr>
        <w:t xml:space="preserve"> - </w:t>
      </w:r>
      <w:r w:rsidR="00FD58B6">
        <w:rPr>
          <w:rFonts w:ascii="Calibri" w:hAnsi="Calibri" w:cs="Calibri"/>
          <w:sz w:val="20"/>
          <w:szCs w:val="20"/>
        </w:rPr>
        <w:t>17:00-19:00 8</w:t>
      </w:r>
      <w:r w:rsidR="0044644B" w:rsidRPr="0044644B">
        <w:rPr>
          <w:rFonts w:ascii="Calibri" w:hAnsi="Calibri" w:cs="Calibri"/>
          <w:sz w:val="20"/>
          <w:szCs w:val="20"/>
          <w:vertAlign w:val="superscript"/>
        </w:rPr>
        <w:t>th</w:t>
      </w:r>
      <w:r w:rsidR="0044644B">
        <w:rPr>
          <w:rFonts w:ascii="Calibri" w:hAnsi="Calibri" w:cs="Calibri"/>
          <w:sz w:val="20"/>
          <w:szCs w:val="20"/>
        </w:rPr>
        <w:t xml:space="preserve"> November 202</w:t>
      </w:r>
      <w:r w:rsidR="00FD58B6">
        <w:rPr>
          <w:rFonts w:ascii="Calibri" w:hAnsi="Calibri" w:cs="Calibri"/>
          <w:sz w:val="20"/>
          <w:szCs w:val="20"/>
        </w:rPr>
        <w:t>3</w:t>
      </w:r>
    </w:p>
    <w:p w14:paraId="1A475C90" w14:textId="27DDB28A" w:rsidR="00262020" w:rsidRPr="0044644B" w:rsidRDefault="00262020" w:rsidP="0044644B">
      <w:pPr>
        <w:pStyle w:val="paragraph"/>
        <w:numPr>
          <w:ilvl w:val="0"/>
          <w:numId w:val="10"/>
        </w:numPr>
        <w:shd w:val="clear" w:color="auto" w:fill="FFFFFF"/>
        <w:spacing w:before="0" w:beforeAutospacing="0" w:after="0" w:afterAutospacing="0"/>
        <w:textAlignment w:val="baseline"/>
        <w:rPr>
          <w:rFonts w:ascii="Calibri" w:hAnsi="Calibri" w:cs="Calibri"/>
          <w:sz w:val="20"/>
          <w:szCs w:val="20"/>
        </w:rPr>
      </w:pPr>
      <w:r w:rsidRPr="0044644B">
        <w:rPr>
          <w:rFonts w:ascii="Calibri" w:hAnsi="Calibri" w:cs="Calibri"/>
          <w:sz w:val="20"/>
          <w:szCs w:val="20"/>
        </w:rPr>
        <w:t>Masterclass 3</w:t>
      </w:r>
      <w:r w:rsidR="0044644B">
        <w:rPr>
          <w:rFonts w:ascii="Calibri" w:hAnsi="Calibri" w:cs="Calibri"/>
          <w:sz w:val="20"/>
          <w:szCs w:val="20"/>
        </w:rPr>
        <w:t xml:space="preserve"> - </w:t>
      </w:r>
      <w:r w:rsidR="00FD58B6">
        <w:rPr>
          <w:rFonts w:ascii="Calibri" w:hAnsi="Calibri" w:cs="Calibri"/>
          <w:sz w:val="20"/>
          <w:szCs w:val="20"/>
        </w:rPr>
        <w:t xml:space="preserve">17:00-19:00 </w:t>
      </w:r>
      <w:r w:rsidR="0044644B">
        <w:rPr>
          <w:rFonts w:ascii="Calibri" w:hAnsi="Calibri" w:cs="Calibri"/>
          <w:sz w:val="20"/>
          <w:szCs w:val="20"/>
        </w:rPr>
        <w:t>1</w:t>
      </w:r>
      <w:r w:rsidR="00FD58B6">
        <w:rPr>
          <w:rFonts w:ascii="Calibri" w:hAnsi="Calibri" w:cs="Calibri"/>
          <w:sz w:val="20"/>
          <w:szCs w:val="20"/>
        </w:rPr>
        <w:t>0</w:t>
      </w:r>
      <w:r w:rsidR="0044644B" w:rsidRPr="0044644B">
        <w:rPr>
          <w:rFonts w:ascii="Calibri" w:hAnsi="Calibri" w:cs="Calibri"/>
          <w:sz w:val="20"/>
          <w:szCs w:val="20"/>
          <w:vertAlign w:val="superscript"/>
        </w:rPr>
        <w:t>th</w:t>
      </w:r>
      <w:r w:rsidR="0044644B">
        <w:rPr>
          <w:rFonts w:ascii="Calibri" w:hAnsi="Calibri" w:cs="Calibri"/>
          <w:sz w:val="20"/>
          <w:szCs w:val="20"/>
        </w:rPr>
        <w:t xml:space="preserve"> January 202</w:t>
      </w:r>
      <w:r w:rsidR="00FD58B6">
        <w:rPr>
          <w:rFonts w:ascii="Calibri" w:hAnsi="Calibri" w:cs="Calibri"/>
          <w:sz w:val="20"/>
          <w:szCs w:val="20"/>
        </w:rPr>
        <w:t>4</w:t>
      </w:r>
    </w:p>
    <w:p w14:paraId="0217002D" w14:textId="32096CB3" w:rsidR="00262020" w:rsidRPr="0044644B" w:rsidRDefault="00262020" w:rsidP="0044644B">
      <w:pPr>
        <w:pStyle w:val="paragraph"/>
        <w:numPr>
          <w:ilvl w:val="0"/>
          <w:numId w:val="10"/>
        </w:numPr>
        <w:shd w:val="clear" w:color="auto" w:fill="FFFFFF"/>
        <w:spacing w:before="0" w:beforeAutospacing="0" w:after="0" w:afterAutospacing="0"/>
        <w:textAlignment w:val="baseline"/>
        <w:rPr>
          <w:rFonts w:ascii="Calibri" w:hAnsi="Calibri" w:cs="Calibri"/>
          <w:sz w:val="20"/>
          <w:szCs w:val="20"/>
        </w:rPr>
      </w:pPr>
      <w:r w:rsidRPr="0044644B">
        <w:rPr>
          <w:rFonts w:ascii="Calibri" w:hAnsi="Calibri" w:cs="Calibri"/>
          <w:sz w:val="20"/>
          <w:szCs w:val="20"/>
        </w:rPr>
        <w:t>Masterclass 4</w:t>
      </w:r>
      <w:r w:rsidR="0044644B">
        <w:rPr>
          <w:rFonts w:ascii="Calibri" w:hAnsi="Calibri" w:cs="Calibri"/>
          <w:sz w:val="20"/>
          <w:szCs w:val="20"/>
        </w:rPr>
        <w:t xml:space="preserve"> - </w:t>
      </w:r>
      <w:r w:rsidR="00FD58B6">
        <w:rPr>
          <w:rFonts w:ascii="Calibri" w:hAnsi="Calibri" w:cs="Calibri"/>
          <w:sz w:val="20"/>
          <w:szCs w:val="20"/>
        </w:rPr>
        <w:t>17:00-19:00 1</w:t>
      </w:r>
      <w:r w:rsidR="00FD58B6" w:rsidRPr="00FD58B6">
        <w:rPr>
          <w:rFonts w:ascii="Calibri" w:hAnsi="Calibri" w:cs="Calibri"/>
          <w:sz w:val="20"/>
          <w:szCs w:val="20"/>
          <w:vertAlign w:val="superscript"/>
        </w:rPr>
        <w:t>st</w:t>
      </w:r>
      <w:r w:rsidR="00FD58B6">
        <w:rPr>
          <w:rFonts w:ascii="Calibri" w:hAnsi="Calibri" w:cs="Calibri"/>
          <w:sz w:val="20"/>
          <w:szCs w:val="20"/>
        </w:rPr>
        <w:t xml:space="preserve"> </w:t>
      </w:r>
      <w:r w:rsidR="0044644B">
        <w:rPr>
          <w:rFonts w:ascii="Calibri" w:hAnsi="Calibri" w:cs="Calibri"/>
          <w:sz w:val="20"/>
          <w:szCs w:val="20"/>
        </w:rPr>
        <w:t>February 202</w:t>
      </w:r>
      <w:r w:rsidR="00FD58B6">
        <w:rPr>
          <w:rFonts w:ascii="Calibri" w:hAnsi="Calibri" w:cs="Calibri"/>
          <w:sz w:val="20"/>
          <w:szCs w:val="20"/>
        </w:rPr>
        <w:t>4</w:t>
      </w:r>
    </w:p>
    <w:p w14:paraId="52BD7497" w14:textId="4E9C1CA9" w:rsidR="00262020" w:rsidRPr="0044644B" w:rsidRDefault="00262020" w:rsidP="0044644B">
      <w:pPr>
        <w:pStyle w:val="paragraph"/>
        <w:numPr>
          <w:ilvl w:val="0"/>
          <w:numId w:val="10"/>
        </w:numPr>
        <w:shd w:val="clear" w:color="auto" w:fill="FFFFFF"/>
        <w:spacing w:before="0" w:beforeAutospacing="0" w:after="0" w:afterAutospacing="0"/>
        <w:textAlignment w:val="baseline"/>
        <w:rPr>
          <w:rFonts w:ascii="Calibri" w:hAnsi="Calibri" w:cs="Calibri"/>
          <w:sz w:val="20"/>
          <w:szCs w:val="20"/>
        </w:rPr>
      </w:pPr>
      <w:r w:rsidRPr="0044644B">
        <w:rPr>
          <w:rFonts w:ascii="Calibri" w:hAnsi="Calibri" w:cs="Calibri"/>
          <w:sz w:val="20"/>
          <w:szCs w:val="20"/>
        </w:rPr>
        <w:t>Masterclass 5</w:t>
      </w:r>
      <w:r w:rsidR="0044644B">
        <w:rPr>
          <w:rFonts w:ascii="Calibri" w:hAnsi="Calibri" w:cs="Calibri"/>
          <w:sz w:val="20"/>
          <w:szCs w:val="20"/>
        </w:rPr>
        <w:t xml:space="preserve"> - </w:t>
      </w:r>
      <w:r w:rsidR="00FD58B6">
        <w:rPr>
          <w:rFonts w:ascii="Calibri" w:hAnsi="Calibri" w:cs="Calibri"/>
          <w:sz w:val="20"/>
          <w:szCs w:val="20"/>
        </w:rPr>
        <w:t>17:00-19:00 6</w:t>
      </w:r>
      <w:r w:rsidR="00FD58B6" w:rsidRPr="00FD58B6">
        <w:rPr>
          <w:rFonts w:ascii="Calibri" w:hAnsi="Calibri" w:cs="Calibri"/>
          <w:sz w:val="20"/>
          <w:szCs w:val="20"/>
          <w:vertAlign w:val="superscript"/>
        </w:rPr>
        <w:t>th</w:t>
      </w:r>
      <w:r w:rsidR="00FD58B6">
        <w:rPr>
          <w:rFonts w:ascii="Calibri" w:hAnsi="Calibri" w:cs="Calibri"/>
          <w:sz w:val="20"/>
          <w:szCs w:val="20"/>
        </w:rPr>
        <w:t xml:space="preserve"> </w:t>
      </w:r>
      <w:r w:rsidR="00141A49">
        <w:rPr>
          <w:rFonts w:ascii="Calibri" w:hAnsi="Calibri" w:cs="Calibri"/>
          <w:sz w:val="20"/>
          <w:szCs w:val="20"/>
        </w:rPr>
        <w:t>March</w:t>
      </w:r>
      <w:r w:rsidR="0044644B">
        <w:rPr>
          <w:rFonts w:ascii="Calibri" w:hAnsi="Calibri" w:cs="Calibri"/>
          <w:sz w:val="20"/>
          <w:szCs w:val="20"/>
        </w:rPr>
        <w:t>202</w:t>
      </w:r>
      <w:r w:rsidR="00FD58B6">
        <w:rPr>
          <w:rFonts w:ascii="Calibri" w:hAnsi="Calibri" w:cs="Calibri"/>
          <w:sz w:val="20"/>
          <w:szCs w:val="20"/>
        </w:rPr>
        <w:t>4</w:t>
      </w:r>
    </w:p>
    <w:p w14:paraId="7B060EF5" w14:textId="2F239999" w:rsidR="00262020" w:rsidRPr="0044644B" w:rsidRDefault="00262020" w:rsidP="0044644B">
      <w:pPr>
        <w:pStyle w:val="paragraph"/>
        <w:numPr>
          <w:ilvl w:val="0"/>
          <w:numId w:val="10"/>
        </w:numPr>
        <w:shd w:val="clear" w:color="auto" w:fill="FFFFFF"/>
        <w:spacing w:before="0" w:beforeAutospacing="0" w:after="0" w:afterAutospacing="0"/>
        <w:textAlignment w:val="baseline"/>
        <w:rPr>
          <w:rFonts w:ascii="Calibri" w:hAnsi="Calibri" w:cs="Calibri"/>
          <w:sz w:val="20"/>
          <w:szCs w:val="20"/>
        </w:rPr>
      </w:pPr>
      <w:r w:rsidRPr="0044644B">
        <w:rPr>
          <w:rFonts w:ascii="Calibri" w:hAnsi="Calibri" w:cs="Calibri"/>
          <w:sz w:val="20"/>
          <w:szCs w:val="20"/>
        </w:rPr>
        <w:t>Masterclass 6</w:t>
      </w:r>
      <w:r w:rsidR="0044644B">
        <w:rPr>
          <w:rFonts w:ascii="Calibri" w:hAnsi="Calibri" w:cs="Calibri"/>
          <w:sz w:val="20"/>
          <w:szCs w:val="20"/>
        </w:rPr>
        <w:t xml:space="preserve"> - </w:t>
      </w:r>
      <w:r w:rsidR="00FD58B6">
        <w:rPr>
          <w:rFonts w:ascii="Calibri" w:hAnsi="Calibri" w:cs="Calibri"/>
          <w:sz w:val="20"/>
          <w:szCs w:val="20"/>
        </w:rPr>
        <w:t>17:00-19:00 17</w:t>
      </w:r>
      <w:r w:rsidR="00FD58B6" w:rsidRPr="00FD58B6">
        <w:rPr>
          <w:rFonts w:ascii="Calibri" w:hAnsi="Calibri" w:cs="Calibri"/>
          <w:sz w:val="20"/>
          <w:szCs w:val="20"/>
          <w:vertAlign w:val="superscript"/>
        </w:rPr>
        <w:t>th</w:t>
      </w:r>
      <w:r w:rsidR="00FD58B6">
        <w:rPr>
          <w:rFonts w:ascii="Calibri" w:hAnsi="Calibri" w:cs="Calibri"/>
          <w:sz w:val="20"/>
          <w:szCs w:val="20"/>
        </w:rPr>
        <w:t xml:space="preserve"> </w:t>
      </w:r>
      <w:r w:rsidR="00141A49">
        <w:rPr>
          <w:rFonts w:ascii="Calibri" w:hAnsi="Calibri" w:cs="Calibri"/>
          <w:sz w:val="20"/>
          <w:szCs w:val="20"/>
        </w:rPr>
        <w:t>April</w:t>
      </w:r>
      <w:r w:rsidR="0044644B">
        <w:rPr>
          <w:rFonts w:ascii="Calibri" w:hAnsi="Calibri" w:cs="Calibri"/>
          <w:sz w:val="20"/>
          <w:szCs w:val="20"/>
        </w:rPr>
        <w:t xml:space="preserve"> 202</w:t>
      </w:r>
      <w:r w:rsidR="00FD58B6">
        <w:rPr>
          <w:rFonts w:ascii="Calibri" w:hAnsi="Calibri" w:cs="Calibri"/>
          <w:sz w:val="20"/>
          <w:szCs w:val="20"/>
        </w:rPr>
        <w:t>4</w:t>
      </w:r>
    </w:p>
    <w:p w14:paraId="2C9643A0" w14:textId="3BDB9B14" w:rsidR="009B1C08" w:rsidRDefault="009B1C08" w:rsidP="00BC54C3">
      <w:pPr>
        <w:pStyle w:val="paragraph"/>
        <w:shd w:val="clear" w:color="auto" w:fill="FFFFFF"/>
        <w:spacing w:before="0" w:beforeAutospacing="0" w:after="0" w:afterAutospacing="0"/>
        <w:textAlignment w:val="baseline"/>
        <w:rPr>
          <w:rFonts w:ascii="Calibri" w:hAnsi="Calibri" w:cs="Calibri"/>
          <w:sz w:val="22"/>
          <w:szCs w:val="22"/>
        </w:rPr>
      </w:pPr>
    </w:p>
    <w:p w14:paraId="6C781272" w14:textId="77777777" w:rsidR="001C11EB" w:rsidRDefault="001C11EB" w:rsidP="001C11EB">
      <w:pPr>
        <w:pStyle w:val="paragraph"/>
        <w:shd w:val="clear" w:color="auto" w:fill="FFFFFF"/>
        <w:spacing w:before="0" w:beforeAutospacing="0" w:after="0" w:afterAutospacing="0"/>
        <w:textAlignment w:val="baseline"/>
        <w:rPr>
          <w:rFonts w:ascii="Calibri" w:hAnsi="Calibri" w:cs="Calibri"/>
          <w:sz w:val="22"/>
          <w:szCs w:val="22"/>
        </w:rPr>
      </w:pPr>
      <w:r>
        <w:rPr>
          <w:rFonts w:ascii="Calibri" w:hAnsi="Calibri" w:cs="Calibri"/>
          <w:color w:val="000000"/>
          <w:sz w:val="22"/>
          <w:szCs w:val="22"/>
        </w:rPr>
        <w:t>Action Learning Sets:</w:t>
      </w:r>
    </w:p>
    <w:p w14:paraId="55688D08" w14:textId="77777777" w:rsidR="001C11EB" w:rsidRDefault="001C11EB" w:rsidP="001C11EB">
      <w:pPr>
        <w:pStyle w:val="paragraph"/>
        <w:shd w:val="clear" w:color="auto" w:fill="FFFFFF"/>
        <w:spacing w:before="0" w:beforeAutospacing="0" w:after="0" w:afterAutospacing="0"/>
        <w:textAlignment w:val="baseline"/>
        <w:rPr>
          <w:rFonts w:ascii="Calibri" w:hAnsi="Calibri" w:cs="Calibri"/>
          <w:sz w:val="22"/>
          <w:szCs w:val="22"/>
        </w:rPr>
      </w:pPr>
    </w:p>
    <w:p w14:paraId="26F76238" w14:textId="77777777" w:rsidR="001C11EB" w:rsidRDefault="001C11EB" w:rsidP="001C11EB">
      <w:pPr>
        <w:pStyle w:val="paragraph"/>
        <w:shd w:val="clear" w:color="auto" w:fill="FFFFFF"/>
        <w:spacing w:before="0" w:beforeAutospacing="0" w:after="0" w:afterAutospacing="0"/>
        <w:textAlignment w:val="baseline"/>
        <w:rPr>
          <w:rFonts w:ascii="Calibri" w:hAnsi="Calibri" w:cs="Calibri"/>
          <w:sz w:val="22"/>
          <w:szCs w:val="22"/>
        </w:rPr>
      </w:pPr>
      <w:r>
        <w:rPr>
          <w:rFonts w:ascii="Calibri" w:hAnsi="Calibri" w:cs="Calibri"/>
          <w:color w:val="000000"/>
          <w:sz w:val="22"/>
          <w:szCs w:val="22"/>
        </w:rPr>
        <w:t>The programme also includes four 90-minute small group sessions which will be held via Zoom with Daghni Rajasingam or Martin Fischer, in groups of 6. These will be held between November 2023 and April 2024. The following four topics will be covered:</w:t>
      </w:r>
    </w:p>
    <w:p w14:paraId="7B7FD0E9" w14:textId="77777777" w:rsidR="001C11EB" w:rsidRDefault="001C11EB" w:rsidP="001C11EB">
      <w:pPr>
        <w:pStyle w:val="paragraph"/>
        <w:shd w:val="clear" w:color="auto" w:fill="FFFFFF"/>
        <w:textAlignment w:val="baseline"/>
        <w:rPr>
          <w:rFonts w:ascii="Calibri" w:hAnsi="Calibri" w:cs="Calibri"/>
          <w:sz w:val="22"/>
          <w:szCs w:val="22"/>
        </w:rPr>
      </w:pPr>
      <w:r>
        <w:rPr>
          <w:rFonts w:ascii="Calibri" w:hAnsi="Calibri" w:cs="Calibri"/>
          <w:b/>
          <w:bCs/>
          <w:color w:val="000000"/>
          <w:sz w:val="22"/>
          <w:szCs w:val="22"/>
        </w:rPr>
        <w:t>Topic 1 – What is the problem and why is it a problem</w:t>
      </w:r>
      <w:r>
        <w:rPr>
          <w:rFonts w:ascii="Calibri" w:hAnsi="Calibri" w:cs="Calibri"/>
          <w:b/>
          <w:bCs/>
          <w:i/>
          <w:iCs/>
          <w:color w:val="000000"/>
          <w:sz w:val="22"/>
          <w:szCs w:val="22"/>
        </w:rPr>
        <w:br/>
      </w:r>
      <w:r>
        <w:rPr>
          <w:rFonts w:ascii="Calibri" w:hAnsi="Calibri" w:cs="Calibri"/>
          <w:color w:val="000000"/>
          <w:sz w:val="22"/>
          <w:szCs w:val="22"/>
        </w:rPr>
        <w:t>Friday 17</w:t>
      </w:r>
      <w:r>
        <w:rPr>
          <w:rFonts w:ascii="Calibri" w:hAnsi="Calibri" w:cs="Calibri"/>
          <w:color w:val="000000"/>
          <w:sz w:val="22"/>
          <w:szCs w:val="22"/>
          <w:vertAlign w:val="superscript"/>
        </w:rPr>
        <w:t>th</w:t>
      </w:r>
      <w:r>
        <w:rPr>
          <w:rFonts w:ascii="Calibri" w:hAnsi="Calibri" w:cs="Calibri"/>
          <w:color w:val="000000"/>
          <w:sz w:val="22"/>
          <w:szCs w:val="22"/>
        </w:rPr>
        <w:t xml:space="preserve"> November or Saturday 18</w:t>
      </w:r>
      <w:r>
        <w:rPr>
          <w:rFonts w:ascii="Calibri" w:hAnsi="Calibri" w:cs="Calibri"/>
          <w:color w:val="000000"/>
          <w:sz w:val="22"/>
          <w:szCs w:val="22"/>
          <w:vertAlign w:val="superscript"/>
        </w:rPr>
        <w:t>th</w:t>
      </w:r>
      <w:r>
        <w:rPr>
          <w:rFonts w:ascii="Calibri" w:hAnsi="Calibri" w:cs="Calibri"/>
          <w:color w:val="000000"/>
          <w:sz w:val="22"/>
          <w:szCs w:val="22"/>
        </w:rPr>
        <w:t xml:space="preserve"> November (10 slots across the two days available)</w:t>
      </w:r>
    </w:p>
    <w:p w14:paraId="717E814A" w14:textId="77777777" w:rsidR="001C11EB" w:rsidRDefault="001C11EB" w:rsidP="001C11EB">
      <w:pPr>
        <w:pStyle w:val="paragraph"/>
        <w:shd w:val="clear" w:color="auto" w:fill="FFFFFF"/>
        <w:textAlignment w:val="baseline"/>
        <w:rPr>
          <w:rFonts w:ascii="Calibri" w:hAnsi="Calibri" w:cs="Calibri"/>
          <w:sz w:val="22"/>
          <w:szCs w:val="22"/>
        </w:rPr>
      </w:pPr>
      <w:r>
        <w:rPr>
          <w:rFonts w:ascii="Calibri" w:hAnsi="Calibri" w:cs="Calibri"/>
          <w:b/>
          <w:bCs/>
          <w:color w:val="000000"/>
          <w:sz w:val="22"/>
          <w:szCs w:val="22"/>
        </w:rPr>
        <w:t>Topic 2 – Engaging the multiple perspectives including organisation and systems</w:t>
      </w:r>
      <w:r>
        <w:rPr>
          <w:rFonts w:ascii="Calibri" w:hAnsi="Calibri" w:cs="Calibri"/>
          <w:b/>
          <w:bCs/>
          <w:color w:val="000000"/>
          <w:sz w:val="22"/>
          <w:szCs w:val="22"/>
        </w:rPr>
        <w:br/>
      </w:r>
      <w:r>
        <w:rPr>
          <w:rFonts w:ascii="Calibri" w:hAnsi="Calibri" w:cs="Calibri"/>
          <w:color w:val="000000"/>
          <w:sz w:val="22"/>
          <w:szCs w:val="22"/>
        </w:rPr>
        <w:t>Friday 26</w:t>
      </w:r>
      <w:r>
        <w:rPr>
          <w:rFonts w:ascii="Calibri" w:hAnsi="Calibri" w:cs="Calibri"/>
          <w:color w:val="000000"/>
          <w:sz w:val="22"/>
          <w:szCs w:val="22"/>
          <w:vertAlign w:val="superscript"/>
        </w:rPr>
        <w:t>th</w:t>
      </w:r>
      <w:r>
        <w:rPr>
          <w:rFonts w:ascii="Calibri" w:hAnsi="Calibri" w:cs="Calibri"/>
          <w:color w:val="000000"/>
          <w:sz w:val="22"/>
          <w:szCs w:val="22"/>
        </w:rPr>
        <w:t xml:space="preserve"> January or Saturday 27</w:t>
      </w:r>
      <w:r>
        <w:rPr>
          <w:rFonts w:ascii="Calibri" w:hAnsi="Calibri" w:cs="Calibri"/>
          <w:color w:val="000000"/>
          <w:sz w:val="22"/>
          <w:szCs w:val="22"/>
          <w:vertAlign w:val="superscript"/>
        </w:rPr>
        <w:t>th</w:t>
      </w:r>
      <w:r>
        <w:rPr>
          <w:rFonts w:ascii="Calibri" w:hAnsi="Calibri" w:cs="Calibri"/>
          <w:color w:val="000000"/>
          <w:sz w:val="22"/>
          <w:szCs w:val="22"/>
        </w:rPr>
        <w:t xml:space="preserve"> January (10 slots across the two days available)</w:t>
      </w:r>
    </w:p>
    <w:p w14:paraId="1D32DD76" w14:textId="77777777" w:rsidR="001C11EB" w:rsidRDefault="001C11EB" w:rsidP="001C11EB">
      <w:pPr>
        <w:pStyle w:val="paragraph"/>
        <w:shd w:val="clear" w:color="auto" w:fill="FFFFFF"/>
        <w:textAlignment w:val="baseline"/>
        <w:rPr>
          <w:rFonts w:ascii="Calibri" w:hAnsi="Calibri" w:cs="Calibri"/>
          <w:sz w:val="22"/>
          <w:szCs w:val="22"/>
        </w:rPr>
      </w:pPr>
      <w:r>
        <w:rPr>
          <w:rFonts w:ascii="Calibri" w:hAnsi="Calibri" w:cs="Calibri"/>
          <w:b/>
          <w:bCs/>
          <w:color w:val="000000"/>
          <w:sz w:val="22"/>
          <w:szCs w:val="22"/>
        </w:rPr>
        <w:t>Topic 3 – Logic model for change – facilitators and barriers at all levels</w:t>
      </w:r>
      <w:r>
        <w:rPr>
          <w:rFonts w:ascii="Calibri" w:hAnsi="Calibri" w:cs="Calibri"/>
          <w:b/>
          <w:bCs/>
          <w:color w:val="000000"/>
          <w:sz w:val="22"/>
          <w:szCs w:val="22"/>
        </w:rPr>
        <w:br/>
      </w:r>
      <w:r>
        <w:rPr>
          <w:rFonts w:ascii="Calibri" w:hAnsi="Calibri" w:cs="Calibri"/>
          <w:color w:val="000000"/>
          <w:sz w:val="22"/>
          <w:szCs w:val="22"/>
        </w:rPr>
        <w:t>Thursday 7</w:t>
      </w:r>
      <w:r>
        <w:rPr>
          <w:rFonts w:ascii="Calibri" w:hAnsi="Calibri" w:cs="Calibri"/>
          <w:color w:val="000000"/>
          <w:sz w:val="22"/>
          <w:szCs w:val="22"/>
          <w:vertAlign w:val="superscript"/>
        </w:rPr>
        <w:t>th</w:t>
      </w:r>
      <w:r>
        <w:rPr>
          <w:rFonts w:ascii="Calibri" w:hAnsi="Calibri" w:cs="Calibri"/>
          <w:color w:val="000000"/>
          <w:sz w:val="22"/>
          <w:szCs w:val="22"/>
        </w:rPr>
        <w:t xml:space="preserve"> or Friday 8</w:t>
      </w:r>
      <w:r>
        <w:rPr>
          <w:rFonts w:ascii="Calibri" w:hAnsi="Calibri" w:cs="Calibri"/>
          <w:color w:val="000000"/>
          <w:sz w:val="22"/>
          <w:szCs w:val="22"/>
          <w:vertAlign w:val="superscript"/>
        </w:rPr>
        <w:t>th</w:t>
      </w:r>
      <w:r>
        <w:rPr>
          <w:rFonts w:ascii="Calibri" w:hAnsi="Calibri" w:cs="Calibri"/>
          <w:color w:val="000000"/>
          <w:sz w:val="22"/>
          <w:szCs w:val="22"/>
        </w:rPr>
        <w:t xml:space="preserve"> March (10 slots across the two days available)</w:t>
      </w:r>
    </w:p>
    <w:p w14:paraId="4366A8CC" w14:textId="77777777" w:rsidR="001C11EB" w:rsidRDefault="001C11EB" w:rsidP="001C11EB">
      <w:pPr>
        <w:pStyle w:val="paragraph"/>
        <w:shd w:val="clear" w:color="auto" w:fill="FFFFFF"/>
        <w:textAlignment w:val="baseline"/>
        <w:rPr>
          <w:rFonts w:ascii="Calibri" w:hAnsi="Calibri" w:cs="Calibri"/>
          <w:sz w:val="22"/>
          <w:szCs w:val="22"/>
        </w:rPr>
      </w:pPr>
      <w:r>
        <w:rPr>
          <w:rFonts w:ascii="Calibri" w:hAnsi="Calibri" w:cs="Calibri"/>
          <w:b/>
          <w:bCs/>
          <w:color w:val="000000"/>
          <w:sz w:val="22"/>
          <w:szCs w:val="22"/>
        </w:rPr>
        <w:t>Topic 4 – Action for change</w:t>
      </w:r>
      <w:r>
        <w:rPr>
          <w:rFonts w:ascii="Calibri" w:hAnsi="Calibri" w:cs="Calibri"/>
          <w:b/>
          <w:bCs/>
          <w:color w:val="000000"/>
          <w:sz w:val="22"/>
          <w:szCs w:val="22"/>
        </w:rPr>
        <w:br/>
      </w:r>
      <w:r>
        <w:rPr>
          <w:rFonts w:ascii="Calibri" w:hAnsi="Calibri" w:cs="Calibri"/>
          <w:color w:val="000000"/>
          <w:sz w:val="22"/>
          <w:szCs w:val="22"/>
        </w:rPr>
        <w:t>Friday 12</w:t>
      </w:r>
      <w:r>
        <w:rPr>
          <w:rFonts w:ascii="Calibri" w:hAnsi="Calibri" w:cs="Calibri"/>
          <w:color w:val="000000"/>
          <w:sz w:val="22"/>
          <w:szCs w:val="22"/>
          <w:vertAlign w:val="superscript"/>
        </w:rPr>
        <w:t>th</w:t>
      </w:r>
      <w:r>
        <w:rPr>
          <w:rFonts w:ascii="Calibri" w:hAnsi="Calibri" w:cs="Calibri"/>
          <w:color w:val="000000"/>
          <w:sz w:val="22"/>
          <w:szCs w:val="22"/>
        </w:rPr>
        <w:t xml:space="preserve"> or Friday 19</w:t>
      </w:r>
      <w:r>
        <w:rPr>
          <w:rFonts w:ascii="Calibri" w:hAnsi="Calibri" w:cs="Calibri"/>
          <w:color w:val="000000"/>
          <w:sz w:val="22"/>
          <w:szCs w:val="22"/>
          <w:vertAlign w:val="superscript"/>
        </w:rPr>
        <w:t>th</w:t>
      </w:r>
      <w:r>
        <w:rPr>
          <w:rFonts w:ascii="Calibri" w:hAnsi="Calibri" w:cs="Calibri"/>
          <w:color w:val="000000"/>
          <w:sz w:val="22"/>
          <w:szCs w:val="22"/>
        </w:rPr>
        <w:t xml:space="preserve"> April (10 slots across the two days available)</w:t>
      </w:r>
    </w:p>
    <w:p w14:paraId="3FFFCC5C" w14:textId="566B2BEE" w:rsidR="00BC54C3" w:rsidRPr="006F32C5" w:rsidRDefault="00BC54C3" w:rsidP="00BC54C3">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p>
    <w:p w14:paraId="03CCE2F2" w14:textId="77777777" w:rsidR="0044644B" w:rsidRPr="0044644B" w:rsidRDefault="0044644B" w:rsidP="00A539CC">
      <w:pPr>
        <w:pStyle w:val="xmsonormal"/>
        <w:shd w:val="clear" w:color="auto" w:fill="FFFFFF"/>
        <w:spacing w:after="160" w:line="235" w:lineRule="atLeast"/>
        <w:rPr>
          <w:b/>
          <w:bCs/>
          <w:color w:val="000000"/>
        </w:rPr>
      </w:pPr>
      <w:r w:rsidRPr="0044644B">
        <w:rPr>
          <w:b/>
          <w:bCs/>
          <w:color w:val="000000"/>
        </w:rPr>
        <w:t>Funding and Next Steps</w:t>
      </w:r>
    </w:p>
    <w:p w14:paraId="45419776" w14:textId="77777777" w:rsidR="00C15217" w:rsidRDefault="000A2F34" w:rsidP="00A539CC">
      <w:pPr>
        <w:pStyle w:val="xmsonormal"/>
        <w:shd w:val="clear" w:color="auto" w:fill="FFFFFF"/>
        <w:spacing w:after="160" w:line="235" w:lineRule="atLeast"/>
        <w:rPr>
          <w:color w:val="000000"/>
        </w:rPr>
      </w:pPr>
      <w:r w:rsidRPr="006F32C5">
        <w:rPr>
          <w:color w:val="000000"/>
        </w:rPr>
        <w:t>The programme is fully funded by Health Education England.</w:t>
      </w:r>
      <w:r w:rsidR="00AE7550">
        <w:rPr>
          <w:color w:val="000000"/>
        </w:rPr>
        <w:t xml:space="preserve"> Those accepted onto the program</w:t>
      </w:r>
      <w:r w:rsidR="0044644B">
        <w:rPr>
          <w:color w:val="000000"/>
        </w:rPr>
        <w:t>me</w:t>
      </w:r>
      <w:r w:rsidR="00AE7550">
        <w:rPr>
          <w:color w:val="000000"/>
        </w:rPr>
        <w:t xml:space="preserve"> are expected to apply for study leave on the program dates at the time of accepting the application. Where this is not possible (because of rotations</w:t>
      </w:r>
      <w:r w:rsidR="00925AB6">
        <w:rPr>
          <w:color w:val="000000"/>
        </w:rPr>
        <w:t xml:space="preserve">/lack of rotas during </w:t>
      </w:r>
      <w:r w:rsidR="003045C1">
        <w:rPr>
          <w:color w:val="000000"/>
        </w:rPr>
        <w:t>the time</w:t>
      </w:r>
      <w:r w:rsidR="00925AB6">
        <w:rPr>
          <w:color w:val="000000"/>
        </w:rPr>
        <w:t xml:space="preserve"> of the course</w:t>
      </w:r>
      <w:r w:rsidR="00AE7550">
        <w:rPr>
          <w:color w:val="000000"/>
        </w:rPr>
        <w:t>) they should notif</w:t>
      </w:r>
      <w:r w:rsidR="00925AB6">
        <w:rPr>
          <w:color w:val="000000"/>
        </w:rPr>
        <w:t xml:space="preserve">y the trusts to which they will be rotating at the earliest opportunity. </w:t>
      </w:r>
    </w:p>
    <w:p w14:paraId="7FDFD5C7" w14:textId="545B1501" w:rsidR="00925AB6" w:rsidRDefault="00925AB6" w:rsidP="00A539CC">
      <w:pPr>
        <w:pStyle w:val="xmsonormal"/>
        <w:shd w:val="clear" w:color="auto" w:fill="FFFFFF"/>
        <w:spacing w:after="160" w:line="235" w:lineRule="atLeast"/>
        <w:rPr>
          <w:color w:val="000000"/>
        </w:rPr>
      </w:pPr>
      <w:r>
        <w:rPr>
          <w:color w:val="000000"/>
        </w:rPr>
        <w:t xml:space="preserve">Trainees should ensure they apply for leave to attend the course in line with the local trust’s study leave process and in good time to attend the course. </w:t>
      </w:r>
    </w:p>
    <w:p w14:paraId="66BCA22D" w14:textId="26E9238E" w:rsidR="00925AB6" w:rsidRPr="006F32C5" w:rsidRDefault="00925AB6" w:rsidP="00A539CC">
      <w:pPr>
        <w:pStyle w:val="xmsonormal"/>
        <w:shd w:val="clear" w:color="auto" w:fill="FFFFFF"/>
        <w:spacing w:after="160" w:line="235" w:lineRule="atLeast"/>
        <w:rPr>
          <w:color w:val="000000"/>
        </w:rPr>
      </w:pPr>
      <w:r>
        <w:rPr>
          <w:color w:val="000000"/>
        </w:rPr>
        <w:t xml:space="preserve">Except in exceptional circumstances trainees are expected to attend all the </w:t>
      </w:r>
      <w:r w:rsidR="00561A74">
        <w:rPr>
          <w:color w:val="000000"/>
        </w:rPr>
        <w:t>face-to-face</w:t>
      </w:r>
      <w:r>
        <w:rPr>
          <w:color w:val="000000"/>
        </w:rPr>
        <w:t xml:space="preserve"> sessions and at least </w:t>
      </w:r>
      <w:r w:rsidR="008F69F4">
        <w:rPr>
          <w:color w:val="000000"/>
        </w:rPr>
        <w:t>4/6</w:t>
      </w:r>
      <w:r>
        <w:rPr>
          <w:color w:val="000000"/>
        </w:rPr>
        <w:t xml:space="preserve"> of the Masterclasses.</w:t>
      </w:r>
    </w:p>
    <w:p w14:paraId="37B3A4A1" w14:textId="5932F402" w:rsidR="00BC54C3" w:rsidRPr="006F32C5" w:rsidRDefault="00BC54C3" w:rsidP="00BC54C3">
      <w:pPr>
        <w:pStyle w:val="paragraph"/>
        <w:spacing w:before="0" w:beforeAutospacing="0" w:after="0" w:afterAutospacing="0"/>
        <w:textAlignment w:val="baseline"/>
        <w:rPr>
          <w:rFonts w:ascii="Calibri" w:hAnsi="Calibri" w:cs="Calibri"/>
          <w:sz w:val="22"/>
          <w:szCs w:val="22"/>
        </w:rPr>
      </w:pPr>
      <w:r w:rsidRPr="006F32C5">
        <w:rPr>
          <w:rStyle w:val="normaltextrun"/>
          <w:rFonts w:ascii="Segoe UI Symbol" w:hAnsi="Segoe UI Symbol" w:cs="Segoe UI Symbol"/>
          <w:sz w:val="22"/>
          <w:szCs w:val="22"/>
          <w:lang w:val="en-US"/>
        </w:rPr>
        <w:lastRenderedPageBreak/>
        <w:t>➝</w:t>
      </w:r>
      <w:r w:rsidRPr="006F32C5">
        <w:rPr>
          <w:rStyle w:val="normaltextrun"/>
          <w:rFonts w:ascii="Calibri" w:hAnsi="Calibri" w:cs="Calibri"/>
          <w:sz w:val="22"/>
          <w:szCs w:val="22"/>
          <w:lang w:val="en-US"/>
        </w:rPr>
        <w:t> </w:t>
      </w:r>
      <w:r w:rsidR="00254ACB" w:rsidRPr="006F32C5">
        <w:rPr>
          <w:rStyle w:val="normaltextrun"/>
          <w:rFonts w:ascii="Calibri" w:hAnsi="Calibri" w:cs="Calibri"/>
          <w:b/>
          <w:bCs/>
          <w:sz w:val="22"/>
          <w:szCs w:val="22"/>
          <w:lang w:val="en-US"/>
        </w:rPr>
        <w:t>Pleas</w:t>
      </w:r>
      <w:r w:rsidR="004F09C6" w:rsidRPr="006F32C5">
        <w:rPr>
          <w:rStyle w:val="normaltextrun"/>
          <w:rFonts w:ascii="Calibri" w:hAnsi="Calibri" w:cs="Calibri"/>
          <w:b/>
          <w:bCs/>
          <w:sz w:val="22"/>
          <w:szCs w:val="22"/>
          <w:lang w:val="en-US"/>
        </w:rPr>
        <w:t>e</w:t>
      </w:r>
      <w:r w:rsidR="00254ACB" w:rsidRPr="006F32C5">
        <w:rPr>
          <w:rStyle w:val="normaltextrun"/>
          <w:rFonts w:ascii="Calibri" w:hAnsi="Calibri" w:cs="Calibri"/>
          <w:b/>
          <w:bCs/>
          <w:sz w:val="22"/>
          <w:szCs w:val="22"/>
          <w:lang w:val="en-US"/>
        </w:rPr>
        <w:t xml:space="preserve"> </w:t>
      </w:r>
      <w:r w:rsidR="00FD58B6">
        <w:rPr>
          <w:rStyle w:val="normaltextrun"/>
          <w:rFonts w:ascii="Calibri" w:hAnsi="Calibri" w:cs="Calibri"/>
          <w:b/>
          <w:bCs/>
          <w:sz w:val="22"/>
          <w:szCs w:val="22"/>
          <w:lang w:val="en-US"/>
        </w:rPr>
        <w:t>complete the</w:t>
      </w:r>
      <w:r w:rsidR="00254ACB" w:rsidRPr="006F32C5">
        <w:rPr>
          <w:rStyle w:val="normaltextrun"/>
          <w:rFonts w:ascii="Calibri" w:hAnsi="Calibri" w:cs="Calibri"/>
          <w:b/>
          <w:bCs/>
          <w:sz w:val="22"/>
          <w:szCs w:val="22"/>
          <w:lang w:val="en-US"/>
        </w:rPr>
        <w:t xml:space="preserve"> application form </w:t>
      </w:r>
      <w:hyperlink r:id="rId8" w:history="1">
        <w:r w:rsidR="00FD58B6" w:rsidRPr="00FD58B6">
          <w:rPr>
            <w:rStyle w:val="Hyperlink"/>
            <w:rFonts w:ascii="Calibri" w:hAnsi="Calibri" w:cs="Calibri"/>
            <w:b/>
            <w:bCs/>
            <w:sz w:val="22"/>
            <w:szCs w:val="22"/>
            <w:lang w:val="en-US"/>
          </w:rPr>
          <w:t>using this link</w:t>
        </w:r>
      </w:hyperlink>
      <w:r w:rsidR="00FD58B6">
        <w:rPr>
          <w:rStyle w:val="normaltextrun"/>
          <w:rFonts w:ascii="Calibri" w:hAnsi="Calibri" w:cs="Calibri"/>
          <w:b/>
          <w:bCs/>
          <w:sz w:val="22"/>
          <w:szCs w:val="22"/>
          <w:lang w:val="en-US"/>
        </w:rPr>
        <w:t xml:space="preserve">. N.B You will be required to upload an </w:t>
      </w:r>
      <w:r w:rsidR="00254ACB" w:rsidRPr="006F32C5">
        <w:rPr>
          <w:rStyle w:val="normaltextrun"/>
          <w:rFonts w:ascii="Calibri" w:hAnsi="Calibri" w:cs="Calibri"/>
          <w:b/>
          <w:bCs/>
          <w:sz w:val="22"/>
          <w:szCs w:val="22"/>
          <w:lang w:val="en-US"/>
        </w:rPr>
        <w:t>up</w:t>
      </w:r>
      <w:r w:rsidR="00FD58B6">
        <w:rPr>
          <w:rStyle w:val="normaltextrun"/>
          <w:rFonts w:ascii="Calibri" w:hAnsi="Calibri" w:cs="Calibri"/>
          <w:b/>
          <w:bCs/>
          <w:sz w:val="22"/>
          <w:szCs w:val="22"/>
          <w:lang w:val="en-US"/>
        </w:rPr>
        <w:t>-</w:t>
      </w:r>
      <w:r w:rsidR="00254ACB" w:rsidRPr="006F32C5">
        <w:rPr>
          <w:rStyle w:val="normaltextrun"/>
          <w:rFonts w:ascii="Calibri" w:hAnsi="Calibri" w:cs="Calibri"/>
          <w:b/>
          <w:bCs/>
          <w:sz w:val="22"/>
          <w:szCs w:val="22"/>
          <w:lang w:val="en-US"/>
        </w:rPr>
        <w:t>to</w:t>
      </w:r>
      <w:r w:rsidR="00FD58B6">
        <w:rPr>
          <w:rStyle w:val="normaltextrun"/>
          <w:rFonts w:ascii="Calibri" w:hAnsi="Calibri" w:cs="Calibri"/>
          <w:b/>
          <w:bCs/>
          <w:sz w:val="22"/>
          <w:szCs w:val="22"/>
          <w:lang w:val="en-US"/>
        </w:rPr>
        <w:t>-</w:t>
      </w:r>
      <w:r w:rsidR="00254ACB" w:rsidRPr="006F32C5">
        <w:rPr>
          <w:rStyle w:val="normaltextrun"/>
          <w:rFonts w:ascii="Calibri" w:hAnsi="Calibri" w:cs="Calibri"/>
          <w:b/>
          <w:bCs/>
          <w:sz w:val="22"/>
          <w:szCs w:val="22"/>
          <w:lang w:val="en-US"/>
        </w:rPr>
        <w:t>date CV</w:t>
      </w:r>
      <w:r w:rsidR="00FD58B6">
        <w:rPr>
          <w:rStyle w:val="normaltextrun"/>
          <w:rFonts w:ascii="Calibri" w:hAnsi="Calibri" w:cs="Calibri"/>
          <w:b/>
          <w:bCs/>
          <w:sz w:val="22"/>
          <w:szCs w:val="22"/>
          <w:lang w:val="en-US"/>
        </w:rPr>
        <w:t xml:space="preserve"> and two supporting statements</w:t>
      </w:r>
      <w:r w:rsidR="00254ACB" w:rsidRPr="006F32C5">
        <w:rPr>
          <w:rStyle w:val="normaltextrun"/>
          <w:rFonts w:ascii="Calibri" w:hAnsi="Calibri" w:cs="Calibri"/>
          <w:b/>
          <w:bCs/>
          <w:sz w:val="22"/>
          <w:szCs w:val="22"/>
          <w:lang w:val="en-US"/>
        </w:rPr>
        <w:t xml:space="preserve"> </w:t>
      </w:r>
      <w:r w:rsidR="00FD58B6">
        <w:rPr>
          <w:rStyle w:val="normaltextrun"/>
          <w:rFonts w:ascii="Calibri" w:hAnsi="Calibri" w:cs="Calibri"/>
          <w:b/>
          <w:bCs/>
          <w:sz w:val="22"/>
          <w:szCs w:val="22"/>
          <w:lang w:val="en-US"/>
        </w:rPr>
        <w:t>within the application form.</w:t>
      </w:r>
    </w:p>
    <w:p w14:paraId="3B37DDA0" w14:textId="77777777" w:rsidR="00E67F6B" w:rsidRPr="006F32C5" w:rsidRDefault="00E67F6B">
      <w:pPr>
        <w:rPr>
          <w:rFonts w:ascii="Calibri" w:hAnsi="Calibri" w:cs="Calibri"/>
        </w:rPr>
      </w:pPr>
    </w:p>
    <w:sectPr w:rsidR="00E67F6B" w:rsidRPr="006F3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A3C49"/>
    <w:multiLevelType w:val="hybridMultilevel"/>
    <w:tmpl w:val="F3884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67C8E"/>
    <w:multiLevelType w:val="hybridMultilevel"/>
    <w:tmpl w:val="4EBE5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BF2655"/>
    <w:multiLevelType w:val="hybridMultilevel"/>
    <w:tmpl w:val="8D46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95C71"/>
    <w:multiLevelType w:val="hybridMultilevel"/>
    <w:tmpl w:val="02A4C93A"/>
    <w:lvl w:ilvl="0" w:tplc="087E1918">
      <w:numFmt w:val="bullet"/>
      <w:lvlText w:val="-"/>
      <w:lvlJc w:val="left"/>
      <w:pPr>
        <w:ind w:left="720" w:hanging="360"/>
      </w:pPr>
      <w:rPr>
        <w:rFonts w:ascii="Calibri" w:eastAsia="Times New Roman"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96E6C"/>
    <w:multiLevelType w:val="multilevel"/>
    <w:tmpl w:val="DA44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FD10CF"/>
    <w:multiLevelType w:val="hybridMultilevel"/>
    <w:tmpl w:val="51021F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17445F"/>
    <w:multiLevelType w:val="hybridMultilevel"/>
    <w:tmpl w:val="6B9C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269CE"/>
    <w:multiLevelType w:val="hybridMultilevel"/>
    <w:tmpl w:val="BE52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94029"/>
    <w:multiLevelType w:val="hybridMultilevel"/>
    <w:tmpl w:val="56FEE33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DF76842"/>
    <w:multiLevelType w:val="hybridMultilevel"/>
    <w:tmpl w:val="E63E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385A3F"/>
    <w:multiLevelType w:val="multilevel"/>
    <w:tmpl w:val="B5F4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5737797">
    <w:abstractNumId w:val="10"/>
  </w:num>
  <w:num w:numId="2" w16cid:durableId="129131082">
    <w:abstractNumId w:val="4"/>
  </w:num>
  <w:num w:numId="3" w16cid:durableId="2035692332">
    <w:abstractNumId w:val="7"/>
  </w:num>
  <w:num w:numId="4" w16cid:durableId="1060635364">
    <w:abstractNumId w:val="3"/>
  </w:num>
  <w:num w:numId="5" w16cid:durableId="529924641">
    <w:abstractNumId w:val="5"/>
  </w:num>
  <w:num w:numId="6" w16cid:durableId="805051261">
    <w:abstractNumId w:val="8"/>
  </w:num>
  <w:num w:numId="7" w16cid:durableId="551963244">
    <w:abstractNumId w:val="1"/>
  </w:num>
  <w:num w:numId="8" w16cid:durableId="1731881054">
    <w:abstractNumId w:val="6"/>
  </w:num>
  <w:num w:numId="9" w16cid:durableId="1915622027">
    <w:abstractNumId w:val="9"/>
  </w:num>
  <w:num w:numId="10" w16cid:durableId="1842428057">
    <w:abstractNumId w:val="2"/>
  </w:num>
  <w:num w:numId="11" w16cid:durableId="28732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C3"/>
    <w:rsid w:val="000058E7"/>
    <w:rsid w:val="000227D2"/>
    <w:rsid w:val="00084970"/>
    <w:rsid w:val="000A2F34"/>
    <w:rsid w:val="00141A49"/>
    <w:rsid w:val="0018726E"/>
    <w:rsid w:val="001B059A"/>
    <w:rsid w:val="001C11EB"/>
    <w:rsid w:val="001D5DDF"/>
    <w:rsid w:val="0020726D"/>
    <w:rsid w:val="00243B59"/>
    <w:rsid w:val="00254ACB"/>
    <w:rsid w:val="00262020"/>
    <w:rsid w:val="00284635"/>
    <w:rsid w:val="002A005D"/>
    <w:rsid w:val="002A0376"/>
    <w:rsid w:val="002F43C1"/>
    <w:rsid w:val="003022B2"/>
    <w:rsid w:val="003045C1"/>
    <w:rsid w:val="003373FB"/>
    <w:rsid w:val="0037184E"/>
    <w:rsid w:val="00373ADB"/>
    <w:rsid w:val="00377EFF"/>
    <w:rsid w:val="003A19D9"/>
    <w:rsid w:val="003C2DF3"/>
    <w:rsid w:val="0043615E"/>
    <w:rsid w:val="0044644B"/>
    <w:rsid w:val="004755AB"/>
    <w:rsid w:val="0048345F"/>
    <w:rsid w:val="00486CF2"/>
    <w:rsid w:val="004972D5"/>
    <w:rsid w:val="004A46C5"/>
    <w:rsid w:val="004F09C6"/>
    <w:rsid w:val="00507D58"/>
    <w:rsid w:val="005235DF"/>
    <w:rsid w:val="00561A74"/>
    <w:rsid w:val="0058303B"/>
    <w:rsid w:val="00590E42"/>
    <w:rsid w:val="005B1AE3"/>
    <w:rsid w:val="005C626E"/>
    <w:rsid w:val="005D4608"/>
    <w:rsid w:val="005F0E70"/>
    <w:rsid w:val="006219D4"/>
    <w:rsid w:val="00655BE4"/>
    <w:rsid w:val="00666AAC"/>
    <w:rsid w:val="006B4AA6"/>
    <w:rsid w:val="006B5C92"/>
    <w:rsid w:val="006B60E2"/>
    <w:rsid w:val="006D1D69"/>
    <w:rsid w:val="006F32C5"/>
    <w:rsid w:val="007115EE"/>
    <w:rsid w:val="00774F89"/>
    <w:rsid w:val="007C60E0"/>
    <w:rsid w:val="007E6645"/>
    <w:rsid w:val="007E6C96"/>
    <w:rsid w:val="008249DF"/>
    <w:rsid w:val="0083741E"/>
    <w:rsid w:val="008804B4"/>
    <w:rsid w:val="008B1922"/>
    <w:rsid w:val="008B2E62"/>
    <w:rsid w:val="008F69F4"/>
    <w:rsid w:val="00925AB6"/>
    <w:rsid w:val="0096731E"/>
    <w:rsid w:val="009957ED"/>
    <w:rsid w:val="009B1C08"/>
    <w:rsid w:val="009C37E4"/>
    <w:rsid w:val="009E349D"/>
    <w:rsid w:val="00A02369"/>
    <w:rsid w:val="00A04D11"/>
    <w:rsid w:val="00A51235"/>
    <w:rsid w:val="00A539CC"/>
    <w:rsid w:val="00A85780"/>
    <w:rsid w:val="00A9590E"/>
    <w:rsid w:val="00AE6A98"/>
    <w:rsid w:val="00AE7550"/>
    <w:rsid w:val="00AF261A"/>
    <w:rsid w:val="00B00D91"/>
    <w:rsid w:val="00B96B61"/>
    <w:rsid w:val="00BB7760"/>
    <w:rsid w:val="00BC1A6C"/>
    <w:rsid w:val="00BC54C3"/>
    <w:rsid w:val="00BE7077"/>
    <w:rsid w:val="00C15217"/>
    <w:rsid w:val="00C340DA"/>
    <w:rsid w:val="00C52208"/>
    <w:rsid w:val="00C701BE"/>
    <w:rsid w:val="00C73E0B"/>
    <w:rsid w:val="00C938F4"/>
    <w:rsid w:val="00C96609"/>
    <w:rsid w:val="00CB5D4B"/>
    <w:rsid w:val="00CD7250"/>
    <w:rsid w:val="00D53295"/>
    <w:rsid w:val="00D53C82"/>
    <w:rsid w:val="00D63CF6"/>
    <w:rsid w:val="00D87AEC"/>
    <w:rsid w:val="00DD4ED0"/>
    <w:rsid w:val="00DD63E8"/>
    <w:rsid w:val="00E67F6B"/>
    <w:rsid w:val="00E86464"/>
    <w:rsid w:val="00EA0707"/>
    <w:rsid w:val="00EE7CB9"/>
    <w:rsid w:val="00EF42AC"/>
    <w:rsid w:val="00F241B4"/>
    <w:rsid w:val="00F74A4D"/>
    <w:rsid w:val="00FD58B6"/>
    <w:rsid w:val="00FF02A9"/>
    <w:rsid w:val="057C88F0"/>
    <w:rsid w:val="15A5A337"/>
    <w:rsid w:val="1947CCA8"/>
    <w:rsid w:val="34B2D442"/>
    <w:rsid w:val="3A98D56B"/>
    <w:rsid w:val="4382AA02"/>
    <w:rsid w:val="583E70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0EDB"/>
  <w15:chartTrackingRefBased/>
  <w15:docId w15:val="{6E4A67AC-35BF-4428-97F1-ED40D9CB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C54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54C3"/>
  </w:style>
  <w:style w:type="character" w:customStyle="1" w:styleId="eop">
    <w:name w:val="eop"/>
    <w:basedOn w:val="DefaultParagraphFont"/>
    <w:rsid w:val="00BC54C3"/>
  </w:style>
  <w:style w:type="paragraph" w:customStyle="1" w:styleId="xmsonormal">
    <w:name w:val="x_msonormal"/>
    <w:basedOn w:val="Normal"/>
    <w:rsid w:val="005235DF"/>
    <w:pPr>
      <w:spacing w:after="0" w:line="240" w:lineRule="auto"/>
    </w:pPr>
    <w:rPr>
      <w:rFonts w:ascii="Calibri" w:hAnsi="Calibri" w:cs="Calibri"/>
      <w:lang w:eastAsia="en-GB"/>
    </w:rPr>
  </w:style>
  <w:style w:type="character" w:styleId="Hyperlink">
    <w:name w:val="Hyperlink"/>
    <w:basedOn w:val="DefaultParagraphFont"/>
    <w:uiPriority w:val="99"/>
    <w:unhideWhenUsed/>
    <w:rsid w:val="00A539CC"/>
    <w:rPr>
      <w:color w:val="0563C1" w:themeColor="hyperlink"/>
      <w:u w:val="single"/>
    </w:rPr>
  </w:style>
  <w:style w:type="character" w:styleId="UnresolvedMention">
    <w:name w:val="Unresolved Mention"/>
    <w:basedOn w:val="DefaultParagraphFont"/>
    <w:uiPriority w:val="99"/>
    <w:semiHidden/>
    <w:unhideWhenUsed/>
    <w:rsid w:val="00A539CC"/>
    <w:rPr>
      <w:color w:val="605E5C"/>
      <w:shd w:val="clear" w:color="auto" w:fill="E1DFDD"/>
    </w:rPr>
  </w:style>
  <w:style w:type="paragraph" w:styleId="NormalWeb">
    <w:name w:val="Normal (Web)"/>
    <w:basedOn w:val="Normal"/>
    <w:uiPriority w:val="99"/>
    <w:unhideWhenUsed/>
    <w:rsid w:val="00A857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7D58"/>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507D58"/>
    <w:rPr>
      <w:rFonts w:eastAsiaTheme="minorEastAsia"/>
      <w:sz w:val="24"/>
      <w:szCs w:val="24"/>
    </w:rPr>
  </w:style>
  <w:style w:type="table" w:styleId="TableGrid">
    <w:name w:val="Table Grid"/>
    <w:basedOn w:val="TableNormal"/>
    <w:uiPriority w:val="59"/>
    <w:rsid w:val="007C6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77E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53C8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4963">
      <w:bodyDiv w:val="1"/>
      <w:marLeft w:val="0"/>
      <w:marRight w:val="0"/>
      <w:marTop w:val="0"/>
      <w:marBottom w:val="0"/>
      <w:divBdr>
        <w:top w:val="none" w:sz="0" w:space="0" w:color="auto"/>
        <w:left w:val="none" w:sz="0" w:space="0" w:color="auto"/>
        <w:bottom w:val="none" w:sz="0" w:space="0" w:color="auto"/>
        <w:right w:val="none" w:sz="0" w:space="0" w:color="auto"/>
      </w:divBdr>
    </w:div>
    <w:div w:id="1671761944">
      <w:bodyDiv w:val="1"/>
      <w:marLeft w:val="0"/>
      <w:marRight w:val="0"/>
      <w:marTop w:val="0"/>
      <w:marBottom w:val="0"/>
      <w:divBdr>
        <w:top w:val="none" w:sz="0" w:space="0" w:color="auto"/>
        <w:left w:val="none" w:sz="0" w:space="0" w:color="auto"/>
        <w:bottom w:val="none" w:sz="0" w:space="0" w:color="auto"/>
        <w:right w:val="none" w:sz="0" w:space="0" w:color="auto"/>
      </w:divBdr>
      <w:divsChild>
        <w:div w:id="42559718">
          <w:marLeft w:val="0"/>
          <w:marRight w:val="0"/>
          <w:marTop w:val="0"/>
          <w:marBottom w:val="0"/>
          <w:divBdr>
            <w:top w:val="none" w:sz="0" w:space="0" w:color="auto"/>
            <w:left w:val="none" w:sz="0" w:space="0" w:color="auto"/>
            <w:bottom w:val="none" w:sz="0" w:space="0" w:color="auto"/>
            <w:right w:val="none" w:sz="0" w:space="0" w:color="auto"/>
          </w:divBdr>
        </w:div>
        <w:div w:id="60521721">
          <w:marLeft w:val="0"/>
          <w:marRight w:val="0"/>
          <w:marTop w:val="0"/>
          <w:marBottom w:val="0"/>
          <w:divBdr>
            <w:top w:val="none" w:sz="0" w:space="0" w:color="auto"/>
            <w:left w:val="none" w:sz="0" w:space="0" w:color="auto"/>
            <w:bottom w:val="none" w:sz="0" w:space="0" w:color="auto"/>
            <w:right w:val="none" w:sz="0" w:space="0" w:color="auto"/>
          </w:divBdr>
        </w:div>
        <w:div w:id="60641898">
          <w:marLeft w:val="0"/>
          <w:marRight w:val="0"/>
          <w:marTop w:val="0"/>
          <w:marBottom w:val="0"/>
          <w:divBdr>
            <w:top w:val="none" w:sz="0" w:space="0" w:color="auto"/>
            <w:left w:val="none" w:sz="0" w:space="0" w:color="auto"/>
            <w:bottom w:val="none" w:sz="0" w:space="0" w:color="auto"/>
            <w:right w:val="none" w:sz="0" w:space="0" w:color="auto"/>
          </w:divBdr>
        </w:div>
        <w:div w:id="231083118">
          <w:marLeft w:val="0"/>
          <w:marRight w:val="0"/>
          <w:marTop w:val="0"/>
          <w:marBottom w:val="0"/>
          <w:divBdr>
            <w:top w:val="none" w:sz="0" w:space="0" w:color="auto"/>
            <w:left w:val="none" w:sz="0" w:space="0" w:color="auto"/>
            <w:bottom w:val="none" w:sz="0" w:space="0" w:color="auto"/>
            <w:right w:val="none" w:sz="0" w:space="0" w:color="auto"/>
          </w:divBdr>
        </w:div>
        <w:div w:id="405156079">
          <w:marLeft w:val="0"/>
          <w:marRight w:val="0"/>
          <w:marTop w:val="0"/>
          <w:marBottom w:val="0"/>
          <w:divBdr>
            <w:top w:val="none" w:sz="0" w:space="0" w:color="auto"/>
            <w:left w:val="none" w:sz="0" w:space="0" w:color="auto"/>
            <w:bottom w:val="none" w:sz="0" w:space="0" w:color="auto"/>
            <w:right w:val="none" w:sz="0" w:space="0" w:color="auto"/>
          </w:divBdr>
        </w:div>
        <w:div w:id="448358009">
          <w:marLeft w:val="0"/>
          <w:marRight w:val="0"/>
          <w:marTop w:val="0"/>
          <w:marBottom w:val="0"/>
          <w:divBdr>
            <w:top w:val="none" w:sz="0" w:space="0" w:color="auto"/>
            <w:left w:val="none" w:sz="0" w:space="0" w:color="auto"/>
            <w:bottom w:val="none" w:sz="0" w:space="0" w:color="auto"/>
            <w:right w:val="none" w:sz="0" w:space="0" w:color="auto"/>
          </w:divBdr>
        </w:div>
        <w:div w:id="464279607">
          <w:marLeft w:val="0"/>
          <w:marRight w:val="0"/>
          <w:marTop w:val="0"/>
          <w:marBottom w:val="0"/>
          <w:divBdr>
            <w:top w:val="none" w:sz="0" w:space="0" w:color="auto"/>
            <w:left w:val="none" w:sz="0" w:space="0" w:color="auto"/>
            <w:bottom w:val="none" w:sz="0" w:space="0" w:color="auto"/>
            <w:right w:val="none" w:sz="0" w:space="0" w:color="auto"/>
          </w:divBdr>
        </w:div>
        <w:div w:id="473759845">
          <w:marLeft w:val="0"/>
          <w:marRight w:val="0"/>
          <w:marTop w:val="0"/>
          <w:marBottom w:val="0"/>
          <w:divBdr>
            <w:top w:val="none" w:sz="0" w:space="0" w:color="auto"/>
            <w:left w:val="none" w:sz="0" w:space="0" w:color="auto"/>
            <w:bottom w:val="none" w:sz="0" w:space="0" w:color="auto"/>
            <w:right w:val="none" w:sz="0" w:space="0" w:color="auto"/>
          </w:divBdr>
        </w:div>
        <w:div w:id="990447532">
          <w:marLeft w:val="0"/>
          <w:marRight w:val="0"/>
          <w:marTop w:val="0"/>
          <w:marBottom w:val="0"/>
          <w:divBdr>
            <w:top w:val="none" w:sz="0" w:space="0" w:color="auto"/>
            <w:left w:val="none" w:sz="0" w:space="0" w:color="auto"/>
            <w:bottom w:val="none" w:sz="0" w:space="0" w:color="auto"/>
            <w:right w:val="none" w:sz="0" w:space="0" w:color="auto"/>
          </w:divBdr>
        </w:div>
        <w:div w:id="1036387495">
          <w:marLeft w:val="0"/>
          <w:marRight w:val="0"/>
          <w:marTop w:val="0"/>
          <w:marBottom w:val="0"/>
          <w:divBdr>
            <w:top w:val="none" w:sz="0" w:space="0" w:color="auto"/>
            <w:left w:val="none" w:sz="0" w:space="0" w:color="auto"/>
            <w:bottom w:val="none" w:sz="0" w:space="0" w:color="auto"/>
            <w:right w:val="none" w:sz="0" w:space="0" w:color="auto"/>
          </w:divBdr>
        </w:div>
        <w:div w:id="1036584656">
          <w:marLeft w:val="0"/>
          <w:marRight w:val="0"/>
          <w:marTop w:val="0"/>
          <w:marBottom w:val="0"/>
          <w:divBdr>
            <w:top w:val="none" w:sz="0" w:space="0" w:color="auto"/>
            <w:left w:val="none" w:sz="0" w:space="0" w:color="auto"/>
            <w:bottom w:val="none" w:sz="0" w:space="0" w:color="auto"/>
            <w:right w:val="none" w:sz="0" w:space="0" w:color="auto"/>
          </w:divBdr>
          <w:divsChild>
            <w:div w:id="121123403">
              <w:marLeft w:val="0"/>
              <w:marRight w:val="0"/>
              <w:marTop w:val="0"/>
              <w:marBottom w:val="0"/>
              <w:divBdr>
                <w:top w:val="none" w:sz="0" w:space="0" w:color="auto"/>
                <w:left w:val="none" w:sz="0" w:space="0" w:color="auto"/>
                <w:bottom w:val="none" w:sz="0" w:space="0" w:color="auto"/>
                <w:right w:val="none" w:sz="0" w:space="0" w:color="auto"/>
              </w:divBdr>
            </w:div>
            <w:div w:id="673652490">
              <w:marLeft w:val="0"/>
              <w:marRight w:val="0"/>
              <w:marTop w:val="0"/>
              <w:marBottom w:val="0"/>
              <w:divBdr>
                <w:top w:val="none" w:sz="0" w:space="0" w:color="auto"/>
                <w:left w:val="none" w:sz="0" w:space="0" w:color="auto"/>
                <w:bottom w:val="none" w:sz="0" w:space="0" w:color="auto"/>
                <w:right w:val="none" w:sz="0" w:space="0" w:color="auto"/>
              </w:divBdr>
            </w:div>
            <w:div w:id="1399279790">
              <w:marLeft w:val="0"/>
              <w:marRight w:val="0"/>
              <w:marTop w:val="0"/>
              <w:marBottom w:val="0"/>
              <w:divBdr>
                <w:top w:val="none" w:sz="0" w:space="0" w:color="auto"/>
                <w:left w:val="none" w:sz="0" w:space="0" w:color="auto"/>
                <w:bottom w:val="none" w:sz="0" w:space="0" w:color="auto"/>
                <w:right w:val="none" w:sz="0" w:space="0" w:color="auto"/>
              </w:divBdr>
            </w:div>
            <w:div w:id="1497921024">
              <w:marLeft w:val="0"/>
              <w:marRight w:val="0"/>
              <w:marTop w:val="0"/>
              <w:marBottom w:val="0"/>
              <w:divBdr>
                <w:top w:val="none" w:sz="0" w:space="0" w:color="auto"/>
                <w:left w:val="none" w:sz="0" w:space="0" w:color="auto"/>
                <w:bottom w:val="none" w:sz="0" w:space="0" w:color="auto"/>
                <w:right w:val="none" w:sz="0" w:space="0" w:color="auto"/>
              </w:divBdr>
            </w:div>
          </w:divsChild>
        </w:div>
        <w:div w:id="1128475978">
          <w:marLeft w:val="0"/>
          <w:marRight w:val="0"/>
          <w:marTop w:val="0"/>
          <w:marBottom w:val="0"/>
          <w:divBdr>
            <w:top w:val="none" w:sz="0" w:space="0" w:color="auto"/>
            <w:left w:val="none" w:sz="0" w:space="0" w:color="auto"/>
            <w:bottom w:val="none" w:sz="0" w:space="0" w:color="auto"/>
            <w:right w:val="none" w:sz="0" w:space="0" w:color="auto"/>
          </w:divBdr>
          <w:divsChild>
            <w:div w:id="307175651">
              <w:marLeft w:val="0"/>
              <w:marRight w:val="0"/>
              <w:marTop w:val="0"/>
              <w:marBottom w:val="0"/>
              <w:divBdr>
                <w:top w:val="none" w:sz="0" w:space="0" w:color="auto"/>
                <w:left w:val="none" w:sz="0" w:space="0" w:color="auto"/>
                <w:bottom w:val="none" w:sz="0" w:space="0" w:color="auto"/>
                <w:right w:val="none" w:sz="0" w:space="0" w:color="auto"/>
              </w:divBdr>
            </w:div>
            <w:div w:id="521630296">
              <w:marLeft w:val="0"/>
              <w:marRight w:val="0"/>
              <w:marTop w:val="0"/>
              <w:marBottom w:val="0"/>
              <w:divBdr>
                <w:top w:val="none" w:sz="0" w:space="0" w:color="auto"/>
                <w:left w:val="none" w:sz="0" w:space="0" w:color="auto"/>
                <w:bottom w:val="none" w:sz="0" w:space="0" w:color="auto"/>
                <w:right w:val="none" w:sz="0" w:space="0" w:color="auto"/>
              </w:divBdr>
            </w:div>
            <w:div w:id="1136291226">
              <w:marLeft w:val="0"/>
              <w:marRight w:val="0"/>
              <w:marTop w:val="0"/>
              <w:marBottom w:val="0"/>
              <w:divBdr>
                <w:top w:val="none" w:sz="0" w:space="0" w:color="auto"/>
                <w:left w:val="none" w:sz="0" w:space="0" w:color="auto"/>
                <w:bottom w:val="none" w:sz="0" w:space="0" w:color="auto"/>
                <w:right w:val="none" w:sz="0" w:space="0" w:color="auto"/>
              </w:divBdr>
            </w:div>
            <w:div w:id="1155485819">
              <w:marLeft w:val="0"/>
              <w:marRight w:val="0"/>
              <w:marTop w:val="0"/>
              <w:marBottom w:val="0"/>
              <w:divBdr>
                <w:top w:val="none" w:sz="0" w:space="0" w:color="auto"/>
                <w:left w:val="none" w:sz="0" w:space="0" w:color="auto"/>
                <w:bottom w:val="none" w:sz="0" w:space="0" w:color="auto"/>
                <w:right w:val="none" w:sz="0" w:space="0" w:color="auto"/>
              </w:divBdr>
            </w:div>
            <w:div w:id="1631011598">
              <w:marLeft w:val="0"/>
              <w:marRight w:val="0"/>
              <w:marTop w:val="0"/>
              <w:marBottom w:val="0"/>
              <w:divBdr>
                <w:top w:val="none" w:sz="0" w:space="0" w:color="auto"/>
                <w:left w:val="none" w:sz="0" w:space="0" w:color="auto"/>
                <w:bottom w:val="none" w:sz="0" w:space="0" w:color="auto"/>
                <w:right w:val="none" w:sz="0" w:space="0" w:color="auto"/>
              </w:divBdr>
            </w:div>
          </w:divsChild>
        </w:div>
        <w:div w:id="1141842767">
          <w:marLeft w:val="0"/>
          <w:marRight w:val="0"/>
          <w:marTop w:val="0"/>
          <w:marBottom w:val="0"/>
          <w:divBdr>
            <w:top w:val="none" w:sz="0" w:space="0" w:color="auto"/>
            <w:left w:val="none" w:sz="0" w:space="0" w:color="auto"/>
            <w:bottom w:val="none" w:sz="0" w:space="0" w:color="auto"/>
            <w:right w:val="none" w:sz="0" w:space="0" w:color="auto"/>
          </w:divBdr>
        </w:div>
        <w:div w:id="1246769947">
          <w:marLeft w:val="0"/>
          <w:marRight w:val="0"/>
          <w:marTop w:val="0"/>
          <w:marBottom w:val="0"/>
          <w:divBdr>
            <w:top w:val="none" w:sz="0" w:space="0" w:color="auto"/>
            <w:left w:val="none" w:sz="0" w:space="0" w:color="auto"/>
            <w:bottom w:val="none" w:sz="0" w:space="0" w:color="auto"/>
            <w:right w:val="none" w:sz="0" w:space="0" w:color="auto"/>
          </w:divBdr>
        </w:div>
        <w:div w:id="1291285579">
          <w:marLeft w:val="0"/>
          <w:marRight w:val="0"/>
          <w:marTop w:val="0"/>
          <w:marBottom w:val="0"/>
          <w:divBdr>
            <w:top w:val="none" w:sz="0" w:space="0" w:color="auto"/>
            <w:left w:val="none" w:sz="0" w:space="0" w:color="auto"/>
            <w:bottom w:val="none" w:sz="0" w:space="0" w:color="auto"/>
            <w:right w:val="none" w:sz="0" w:space="0" w:color="auto"/>
          </w:divBdr>
        </w:div>
        <w:div w:id="1399210887">
          <w:marLeft w:val="0"/>
          <w:marRight w:val="0"/>
          <w:marTop w:val="0"/>
          <w:marBottom w:val="0"/>
          <w:divBdr>
            <w:top w:val="none" w:sz="0" w:space="0" w:color="auto"/>
            <w:left w:val="none" w:sz="0" w:space="0" w:color="auto"/>
            <w:bottom w:val="none" w:sz="0" w:space="0" w:color="auto"/>
            <w:right w:val="none" w:sz="0" w:space="0" w:color="auto"/>
          </w:divBdr>
        </w:div>
        <w:div w:id="1450782408">
          <w:marLeft w:val="0"/>
          <w:marRight w:val="0"/>
          <w:marTop w:val="0"/>
          <w:marBottom w:val="0"/>
          <w:divBdr>
            <w:top w:val="none" w:sz="0" w:space="0" w:color="auto"/>
            <w:left w:val="none" w:sz="0" w:space="0" w:color="auto"/>
            <w:bottom w:val="none" w:sz="0" w:space="0" w:color="auto"/>
            <w:right w:val="none" w:sz="0" w:space="0" w:color="auto"/>
          </w:divBdr>
        </w:div>
        <w:div w:id="1785684225">
          <w:marLeft w:val="0"/>
          <w:marRight w:val="0"/>
          <w:marTop w:val="0"/>
          <w:marBottom w:val="0"/>
          <w:divBdr>
            <w:top w:val="none" w:sz="0" w:space="0" w:color="auto"/>
            <w:left w:val="none" w:sz="0" w:space="0" w:color="auto"/>
            <w:bottom w:val="none" w:sz="0" w:space="0" w:color="auto"/>
            <w:right w:val="none" w:sz="0" w:space="0" w:color="auto"/>
          </w:divBdr>
        </w:div>
        <w:div w:id="2039626647">
          <w:marLeft w:val="0"/>
          <w:marRight w:val="0"/>
          <w:marTop w:val="0"/>
          <w:marBottom w:val="0"/>
          <w:divBdr>
            <w:top w:val="none" w:sz="0" w:space="0" w:color="auto"/>
            <w:left w:val="none" w:sz="0" w:space="0" w:color="auto"/>
            <w:bottom w:val="none" w:sz="0" w:space="0" w:color="auto"/>
            <w:right w:val="none" w:sz="0" w:space="0" w:color="auto"/>
          </w:divBdr>
        </w:div>
        <w:div w:id="2114401235">
          <w:marLeft w:val="0"/>
          <w:marRight w:val="0"/>
          <w:marTop w:val="0"/>
          <w:marBottom w:val="0"/>
          <w:divBdr>
            <w:top w:val="none" w:sz="0" w:space="0" w:color="auto"/>
            <w:left w:val="none" w:sz="0" w:space="0" w:color="auto"/>
            <w:bottom w:val="none" w:sz="0" w:space="0" w:color="auto"/>
            <w:right w:val="none" w:sz="0" w:space="0" w:color="auto"/>
          </w:divBdr>
        </w:div>
      </w:divsChild>
    </w:div>
    <w:div w:id="203260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lbs.eu.qualtrics.com/jfe/form/SV_etfhb2L8h4uLXO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CBA3F4A341AC489B446B961BA35B48" ma:contentTypeVersion="11" ma:contentTypeDescription="Create a new document." ma:contentTypeScope="" ma:versionID="932868e06c89c1d06f3fd9f7c0b676f9">
  <xsd:schema xmlns:xsd="http://www.w3.org/2001/XMLSchema" xmlns:xs="http://www.w3.org/2001/XMLSchema" xmlns:p="http://schemas.microsoft.com/office/2006/metadata/properties" xmlns:ns2="9d8d49ab-31e6-4db4-b4c2-4bfc1d44473f" xmlns:ns3="40c746e4-4717-4049-a318-7efc785655e7" targetNamespace="http://schemas.microsoft.com/office/2006/metadata/properties" ma:root="true" ma:fieldsID="6f42ab0886d84a4ce0ac9f62e428ee57" ns2:_="" ns3:_="">
    <xsd:import namespace="9d8d49ab-31e6-4db4-b4c2-4bfc1d44473f"/>
    <xsd:import namespace="40c746e4-4717-4049-a318-7efc785655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d49ab-31e6-4db4-b4c2-4bfc1d444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c746e4-4717-4049-a318-7efc785655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1F780-31A6-4A74-844F-84CB9AA576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5116A-9B8B-4770-B3BF-BB9A358E4F0D}">
  <ds:schemaRefs>
    <ds:schemaRef ds:uri="http://schemas.microsoft.com/sharepoint/v3/contenttype/forms"/>
  </ds:schemaRefs>
</ds:datastoreItem>
</file>

<file path=customXml/itemProps3.xml><?xml version="1.0" encoding="utf-8"?>
<ds:datastoreItem xmlns:ds="http://schemas.openxmlformats.org/officeDocument/2006/customXml" ds:itemID="{5A07986C-3884-4507-B4B4-0642973D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d49ab-31e6-4db4-b4c2-4bfc1d44473f"/>
    <ds:schemaRef ds:uri="40c746e4-4717-4049-a318-7efc78565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 Jennifer</dc:creator>
  <cp:keywords/>
  <dc:description/>
  <cp:lastModifiedBy>Harriet Morse</cp:lastModifiedBy>
  <cp:revision>2</cp:revision>
  <dcterms:created xsi:type="dcterms:W3CDTF">2023-07-28T11:49:00Z</dcterms:created>
  <dcterms:modified xsi:type="dcterms:W3CDTF">2023-07-28T11:49:00Z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0x010100D9CBA3F4A341AC489B446B961BA35B48</vt:lpwstr>
  </property>
</Properties>
</file>