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20" w:rsidRDefault="00F45820" w:rsidP="00F45820">
      <w:pPr>
        <w:tabs>
          <w:tab w:val="center" w:pos="5040"/>
          <w:tab w:val="right" w:pos="9900"/>
        </w:tabs>
      </w:pPr>
      <w:r>
        <w:tab/>
      </w:r>
      <w:r>
        <w:tab/>
      </w:r>
    </w:p>
    <w:p w:rsidR="00F45820" w:rsidRDefault="00F45820" w:rsidP="00F45820">
      <w:pPr>
        <w:jc w:val="center"/>
        <w:rPr>
          <w:rFonts w:cs="Arial"/>
          <w:b/>
          <w:sz w:val="28"/>
          <w:szCs w:val="28"/>
        </w:rPr>
      </w:pPr>
    </w:p>
    <w:p w:rsidR="00F45820" w:rsidRPr="002C3834" w:rsidRDefault="00F45820" w:rsidP="00F4582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 </w:t>
      </w:r>
      <w:r w:rsidRPr="002C3834">
        <w:rPr>
          <w:rFonts w:cs="Arial"/>
          <w:b/>
          <w:sz w:val="28"/>
          <w:szCs w:val="28"/>
        </w:rPr>
        <w:t>Foundation School</w:t>
      </w:r>
    </w:p>
    <w:p w:rsidR="00F45820" w:rsidRDefault="00F45820" w:rsidP="00F4582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F45820" w:rsidRDefault="00F45820" w:rsidP="00F45820">
      <w:pPr>
        <w:jc w:val="center"/>
        <w:rPr>
          <w:rFonts w:cs="Arial"/>
          <w:b/>
          <w:sz w:val="28"/>
          <w:szCs w:val="28"/>
        </w:rPr>
      </w:pPr>
    </w:p>
    <w:p w:rsidR="00F45820" w:rsidRPr="002C3834" w:rsidRDefault="00F45820" w:rsidP="00F4582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Bedford Hospital NHS Trust</w:t>
      </w:r>
    </w:p>
    <w:p w:rsidR="00F45820" w:rsidRDefault="00F45820" w:rsidP="00F45820">
      <w:pPr>
        <w:rPr>
          <w:rFonts w:cs="Arial"/>
          <w:b/>
          <w:sz w:val="22"/>
          <w:szCs w:val="22"/>
        </w:rPr>
      </w:pPr>
    </w:p>
    <w:p w:rsidR="00F45820" w:rsidRDefault="00F45820" w:rsidP="00F45820">
      <w:pPr>
        <w:tabs>
          <w:tab w:val="center" w:pos="5040"/>
          <w:tab w:val="right" w:pos="9900"/>
        </w:tabs>
      </w:pPr>
      <w:r>
        <w:tab/>
      </w:r>
      <w:r>
        <w:tab/>
      </w:r>
    </w:p>
    <w:p w:rsidR="00F45820" w:rsidRDefault="00F45820" w:rsidP="00F45820">
      <w:pPr>
        <w:rPr>
          <w:rFonts w:cs="Arial"/>
          <w:b/>
          <w:sz w:val="28"/>
          <w:szCs w:val="28"/>
        </w:rPr>
      </w:pPr>
      <w:bookmarkStart w:id="0" w:name="_GoBack"/>
      <w:bookmarkEnd w:id="0"/>
      <w:r w:rsidRPr="00EB538A">
        <w:rPr>
          <w:rFonts w:cs="Arial"/>
          <w:b/>
          <w:sz w:val="28"/>
          <w:szCs w:val="28"/>
        </w:rPr>
        <w:t xml:space="preserve"> </w:t>
      </w:r>
    </w:p>
    <w:p w:rsidR="00F45820" w:rsidRDefault="00F45820" w:rsidP="00F45820">
      <w:pPr>
        <w:rPr>
          <w:rFonts w:cs="Arial"/>
          <w:sz w:val="22"/>
          <w:szCs w:val="22"/>
        </w:rPr>
      </w:pPr>
    </w:p>
    <w:p w:rsidR="00F45820" w:rsidRPr="0043462B" w:rsidRDefault="00F45820" w:rsidP="00F45820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r w:rsidRPr="0043462B">
        <w:rPr>
          <w:rFonts w:cs="Arial"/>
          <w:sz w:val="22"/>
          <w:szCs w:val="22"/>
        </w:rPr>
        <w:t>Foundation School.</w:t>
      </w:r>
      <w:proofErr w:type="gramEnd"/>
    </w:p>
    <w:p w:rsidR="00F45820" w:rsidRPr="00EB538A" w:rsidRDefault="00F45820" w:rsidP="00F45820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F45820" w:rsidRPr="004F4EE0" w:rsidTr="0069317B">
        <w:trPr>
          <w:trHeight w:val="144"/>
        </w:trPr>
        <w:tc>
          <w:tcPr>
            <w:tcW w:w="3540" w:type="dxa"/>
          </w:tcPr>
          <w:p w:rsidR="00F45820" w:rsidRPr="004F4EE0" w:rsidRDefault="00F4582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F45820" w:rsidRPr="00511065" w:rsidRDefault="00F4582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FY1 General and Colorectal Surgery</w:t>
            </w:r>
          </w:p>
        </w:tc>
      </w:tr>
      <w:tr w:rsidR="00F45820" w:rsidRPr="004F4EE0" w:rsidTr="0069317B">
        <w:trPr>
          <w:trHeight w:val="144"/>
        </w:trPr>
        <w:tc>
          <w:tcPr>
            <w:tcW w:w="3540" w:type="dxa"/>
          </w:tcPr>
          <w:p w:rsidR="00F45820" w:rsidRDefault="00F4582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F45820" w:rsidRDefault="00F4582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 Department of General Surgery comprises 14 Consultants (4 Colorectal, 1 UGI, 2 Breast, 4 Vascular and 3 Urology). This post involves working in a two Consultant Colorectal firm comprising a </w:t>
            </w:r>
            <w:proofErr w:type="spellStart"/>
            <w:r>
              <w:rPr>
                <w:rFonts w:cs="Arial"/>
                <w:sz w:val="22"/>
                <w:szCs w:val="22"/>
              </w:rPr>
              <w:t>SpR</w:t>
            </w:r>
            <w:proofErr w:type="spellEnd"/>
            <w:r>
              <w:rPr>
                <w:rFonts w:cs="Arial"/>
                <w:sz w:val="22"/>
                <w:szCs w:val="22"/>
              </w:rPr>
              <w:t>, a CT and 2 FY1 doctors.</w:t>
            </w:r>
          </w:p>
          <w:p w:rsidR="00F45820" w:rsidRDefault="00F4582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The department serves a catchment population of 280</w:t>
            </w:r>
            <w:r w:rsidRPr="004F4EE0">
              <w:rPr>
                <w:rFonts w:cs="Arial"/>
                <w:sz w:val="22"/>
                <w:szCs w:val="22"/>
              </w:rPr>
              <w:t>,000.</w:t>
            </w:r>
          </w:p>
          <w:p w:rsidR="00F45820" w:rsidRPr="004F4EE0" w:rsidRDefault="00F45820" w:rsidP="0069317B">
            <w:pPr>
              <w:jc w:val="both"/>
              <w:rPr>
                <w:rFonts w:cs="Arial"/>
              </w:rPr>
            </w:pPr>
          </w:p>
        </w:tc>
      </w:tr>
      <w:tr w:rsidR="00F45820" w:rsidRPr="004F4EE0" w:rsidTr="0069317B">
        <w:trPr>
          <w:trHeight w:val="144"/>
        </w:trPr>
        <w:tc>
          <w:tcPr>
            <w:tcW w:w="3540" w:type="dxa"/>
          </w:tcPr>
          <w:p w:rsidR="00F45820" w:rsidRPr="00047073" w:rsidRDefault="00F4582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F45820" w:rsidRDefault="00F45820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All </w:t>
            </w:r>
            <w:r>
              <w:rPr>
                <w:rFonts w:cs="Arial"/>
                <w:sz w:val="22"/>
                <w:szCs w:val="22"/>
              </w:rPr>
              <w:t>F1</w:t>
            </w:r>
            <w:r w:rsidRPr="00DF3584">
              <w:rPr>
                <w:rFonts w:cs="Arial"/>
                <w:sz w:val="22"/>
                <w:szCs w:val="22"/>
              </w:rPr>
              <w:t xml:space="preserve"> Doctors </w:t>
            </w:r>
            <w:r>
              <w:rPr>
                <w:rFonts w:cs="Arial"/>
                <w:sz w:val="22"/>
                <w:szCs w:val="22"/>
              </w:rPr>
              <w:t xml:space="preserve">in hospital posts </w:t>
            </w:r>
            <w:r w:rsidRPr="00DF3584">
              <w:rPr>
                <w:rFonts w:cs="Arial"/>
                <w:sz w:val="22"/>
                <w:szCs w:val="22"/>
              </w:rPr>
              <w:t xml:space="preserve">will </w:t>
            </w:r>
            <w:r>
              <w:rPr>
                <w:rFonts w:cs="Arial"/>
                <w:sz w:val="22"/>
                <w:szCs w:val="22"/>
              </w:rPr>
              <w:t xml:space="preserve">generally be ward based during the normal </w:t>
            </w:r>
            <w:r w:rsidRPr="00DF3584">
              <w:rPr>
                <w:rFonts w:cs="Arial"/>
                <w:sz w:val="22"/>
                <w:szCs w:val="22"/>
              </w:rPr>
              <w:t xml:space="preserve">working day and </w:t>
            </w:r>
            <w:r>
              <w:rPr>
                <w:rFonts w:cs="Arial"/>
                <w:sz w:val="22"/>
                <w:szCs w:val="22"/>
              </w:rPr>
              <w:t xml:space="preserve">would be </w:t>
            </w:r>
            <w:r w:rsidRPr="00DF3584">
              <w:rPr>
                <w:rFonts w:cs="Arial"/>
                <w:sz w:val="22"/>
                <w:szCs w:val="22"/>
              </w:rPr>
              <w:t>expected to d</w:t>
            </w:r>
            <w:r>
              <w:rPr>
                <w:rFonts w:cs="Arial"/>
                <w:sz w:val="22"/>
                <w:szCs w:val="22"/>
              </w:rPr>
              <w:t>eliver the daily medical care for</w:t>
            </w:r>
            <w:r w:rsidRPr="00DF3584">
              <w:rPr>
                <w:rFonts w:cs="Arial"/>
                <w:sz w:val="22"/>
                <w:szCs w:val="22"/>
              </w:rPr>
              <w:t xml:space="preserve"> all the</w:t>
            </w:r>
            <w:r>
              <w:rPr>
                <w:rFonts w:cs="Arial"/>
                <w:sz w:val="22"/>
                <w:szCs w:val="22"/>
              </w:rPr>
              <w:t>ir Consultants</w:t>
            </w:r>
            <w:r w:rsidRPr="00DF3584">
              <w:rPr>
                <w:rFonts w:cs="Arial"/>
                <w:sz w:val="22"/>
                <w:szCs w:val="22"/>
              </w:rPr>
              <w:t xml:space="preserve"> patients</w:t>
            </w:r>
            <w:r>
              <w:rPr>
                <w:rFonts w:cs="Arial"/>
                <w:sz w:val="22"/>
                <w:szCs w:val="22"/>
              </w:rPr>
              <w:t>.  On call commitments include assessment of patients in A&amp;E and on the wards including vascular surgery and urology.</w:t>
            </w:r>
          </w:p>
          <w:p w:rsidR="00F45820" w:rsidRDefault="00F45820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F1</w:t>
            </w:r>
            <w:r w:rsidRPr="00DF3584">
              <w:rPr>
                <w:rFonts w:cs="Arial"/>
                <w:sz w:val="22"/>
                <w:szCs w:val="22"/>
              </w:rPr>
              <w:t xml:space="preserve"> year are to provide the trainee with the knowledge, skills and attitudes to be able to </w:t>
            </w:r>
          </w:p>
          <w:p w:rsidR="00F45820" w:rsidRPr="00DF3584" w:rsidRDefault="00F45820" w:rsidP="00F45820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Take a history and examine a patient</w:t>
            </w:r>
          </w:p>
          <w:p w:rsidR="00F45820" w:rsidRPr="00293D12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Identify and synthesise problems</w:t>
            </w:r>
          </w:p>
          <w:p w:rsidR="00F45820" w:rsidRPr="00B52391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Learn about the management of general surgical conditions, both elective and emergency.</w:t>
            </w:r>
          </w:p>
          <w:p w:rsidR="00F45820" w:rsidRPr="00DF3584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Learn a variety of practical </w:t>
            </w:r>
            <w:proofErr w:type="spellStart"/>
            <w:r>
              <w:rPr>
                <w:rFonts w:cs="Arial"/>
                <w:sz w:val="22"/>
                <w:szCs w:val="22"/>
              </w:rPr>
              <w:t>proceedures</w:t>
            </w:r>
            <w:proofErr w:type="spellEnd"/>
            <w:r>
              <w:rPr>
                <w:rFonts w:cs="Arial"/>
                <w:sz w:val="22"/>
                <w:szCs w:val="22"/>
              </w:rPr>
              <w:t>.</w:t>
            </w:r>
          </w:p>
          <w:p w:rsidR="00F45820" w:rsidRPr="00DF3584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</w:p>
          <w:p w:rsidR="00F45820" w:rsidRPr="00DF3584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F45820" w:rsidRPr="00DF3584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F45820" w:rsidRPr="00F45820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F45820" w:rsidRPr="00DF3584" w:rsidRDefault="00F45820" w:rsidP="00F45820">
            <w:pPr>
              <w:ind w:left="720"/>
              <w:jc w:val="both"/>
              <w:rPr>
                <w:rFonts w:cs="Arial"/>
              </w:rPr>
            </w:pPr>
          </w:p>
          <w:p w:rsidR="00F45820" w:rsidRPr="00DF3584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F45820" w:rsidRPr="00DF3584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F45820" w:rsidRPr="00DF3584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Cope with ethical and legal issues which occur during the management </w:t>
            </w:r>
            <w:r>
              <w:rPr>
                <w:rFonts w:cs="Arial"/>
                <w:sz w:val="22"/>
                <w:szCs w:val="22"/>
              </w:rPr>
              <w:t xml:space="preserve">of patients </w:t>
            </w:r>
            <w:r>
              <w:rPr>
                <w:rFonts w:cs="Arial"/>
                <w:sz w:val="22"/>
                <w:szCs w:val="22"/>
              </w:rPr>
              <w:lastRenderedPageBreak/>
              <w:t>with general surgical</w:t>
            </w:r>
            <w:r w:rsidRPr="00DF3584">
              <w:rPr>
                <w:rFonts w:cs="Arial"/>
                <w:sz w:val="22"/>
                <w:szCs w:val="22"/>
              </w:rPr>
              <w:t xml:space="preserve"> problems</w:t>
            </w:r>
          </w:p>
          <w:p w:rsidR="00F45820" w:rsidRPr="00DF3584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</w:p>
          <w:p w:rsidR="00F45820" w:rsidRDefault="00F45820" w:rsidP="00F45820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</w:rPr>
            </w:pPr>
            <w:r w:rsidRPr="00DF3584">
              <w:rPr>
                <w:rFonts w:cs="Arial"/>
                <w:sz w:val="22"/>
                <w:szCs w:val="22"/>
              </w:rPr>
              <w:t>Become life-long learners and teachers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F45820" w:rsidRPr="004F4EE0" w:rsidTr="0069317B">
        <w:trPr>
          <w:trHeight w:val="144"/>
        </w:trPr>
        <w:tc>
          <w:tcPr>
            <w:tcW w:w="3540" w:type="dxa"/>
          </w:tcPr>
          <w:p w:rsidR="00F45820" w:rsidRPr="004F4EE0" w:rsidRDefault="00F4582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Where the placement is based</w:t>
            </w:r>
          </w:p>
        </w:tc>
        <w:tc>
          <w:tcPr>
            <w:tcW w:w="4988" w:type="dxa"/>
          </w:tcPr>
          <w:p w:rsidR="00F45820" w:rsidRPr="004F4EE0" w:rsidRDefault="00F4582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sz w:val="22"/>
                <w:szCs w:val="22"/>
              </w:rPr>
              <w:t xml:space="preserve"> Bedford Hospital NHS Trust</w:t>
            </w:r>
          </w:p>
        </w:tc>
      </w:tr>
      <w:tr w:rsidR="00F45820" w:rsidRPr="004F4EE0" w:rsidTr="0069317B">
        <w:trPr>
          <w:trHeight w:val="144"/>
        </w:trPr>
        <w:tc>
          <w:tcPr>
            <w:tcW w:w="3540" w:type="dxa"/>
          </w:tcPr>
          <w:p w:rsidR="00F45820" w:rsidRDefault="00F4582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F45820" w:rsidRPr="00EB538A" w:rsidRDefault="00F4582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Mr David Skipper and Mr Max Wilde</w:t>
            </w:r>
          </w:p>
        </w:tc>
      </w:tr>
      <w:tr w:rsidR="00F45820" w:rsidRPr="004F4EE0" w:rsidTr="0069317B">
        <w:trPr>
          <w:trHeight w:val="144"/>
        </w:trPr>
        <w:tc>
          <w:tcPr>
            <w:tcW w:w="3540" w:type="dxa"/>
          </w:tcPr>
          <w:p w:rsidR="00F45820" w:rsidRDefault="00F4582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F45820" w:rsidRPr="00511065" w:rsidRDefault="00F45820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>FY1</w:t>
            </w:r>
            <w:r w:rsidRPr="004F4EE0">
              <w:rPr>
                <w:rFonts w:cs="Arial"/>
                <w:sz w:val="22"/>
                <w:szCs w:val="22"/>
              </w:rPr>
              <w:t xml:space="preserve"> doctor is responsible wit</w:t>
            </w:r>
            <w:r>
              <w:rPr>
                <w:rFonts w:cs="Arial"/>
                <w:sz w:val="22"/>
                <w:szCs w:val="22"/>
              </w:rPr>
              <w:t xml:space="preserve">h </w:t>
            </w:r>
            <w:r w:rsidRPr="004F4EE0">
              <w:rPr>
                <w:rFonts w:cs="Arial"/>
                <w:sz w:val="22"/>
                <w:szCs w:val="22"/>
              </w:rPr>
              <w:t xml:space="preserve">other staff for the ward care of patients and the maintenance of the </w:t>
            </w:r>
            <w:r>
              <w:rPr>
                <w:rFonts w:cs="Arial"/>
                <w:sz w:val="22"/>
                <w:szCs w:val="22"/>
              </w:rPr>
              <w:t xml:space="preserve">patient’s </w:t>
            </w:r>
            <w:r w:rsidRPr="004F4EE0">
              <w:rPr>
                <w:rFonts w:cs="Arial"/>
                <w:sz w:val="22"/>
                <w:szCs w:val="22"/>
              </w:rPr>
              <w:t>medi</w:t>
            </w:r>
            <w:r>
              <w:rPr>
                <w:rFonts w:cs="Arial"/>
                <w:sz w:val="22"/>
                <w:szCs w:val="22"/>
              </w:rPr>
              <w:t>cal record. They will have opportunities to attend theatre.</w:t>
            </w:r>
            <w:r w:rsidRPr="004F4EE0">
              <w:rPr>
                <w:rFonts w:cs="Arial"/>
                <w:sz w:val="22"/>
                <w:szCs w:val="22"/>
              </w:rPr>
              <w:t xml:space="preserve"> They are expected to attend th</w:t>
            </w:r>
            <w:r>
              <w:rPr>
                <w:rFonts w:cs="Arial"/>
                <w:sz w:val="22"/>
                <w:szCs w:val="22"/>
              </w:rPr>
              <w:t>e structured teaching programme provided by the department and the Hospital Foundation Teaching Programme. There will be opportunities to be involved in the teaching of Cambridge Medical Students.</w:t>
            </w:r>
            <w:r w:rsidRPr="004F4EE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The doctor will be responsible for s</w:t>
            </w:r>
            <w:r w:rsidRPr="004F4EE0">
              <w:rPr>
                <w:rFonts w:cs="Arial"/>
                <w:sz w:val="22"/>
                <w:szCs w:val="22"/>
              </w:rPr>
              <w:t>uch other specific clinical dut</w:t>
            </w:r>
            <w:r>
              <w:rPr>
                <w:rFonts w:cs="Arial"/>
                <w:sz w:val="22"/>
                <w:szCs w:val="22"/>
              </w:rPr>
              <w:t>ies as allocated by c</w:t>
            </w:r>
            <w:r w:rsidRPr="004F4EE0">
              <w:rPr>
                <w:rFonts w:cs="Arial"/>
                <w:sz w:val="22"/>
                <w:szCs w:val="22"/>
              </w:rPr>
              <w:t>onsultants including performing other duties in occasional emergencies and unforeseen circumstances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F45820" w:rsidRPr="004F4EE0" w:rsidTr="0069317B">
        <w:trPr>
          <w:trHeight w:val="144"/>
        </w:trPr>
        <w:tc>
          <w:tcPr>
            <w:tcW w:w="3540" w:type="dxa"/>
          </w:tcPr>
          <w:p w:rsidR="00F45820" w:rsidRDefault="00F4582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988" w:type="dxa"/>
          </w:tcPr>
          <w:p w:rsidR="00F45820" w:rsidRDefault="00F45820" w:rsidP="0069317B">
            <w:pPr>
              <w:jc w:val="both"/>
              <w:rPr>
                <w:rFonts w:cs="Arial"/>
              </w:rPr>
            </w:pPr>
            <w:r w:rsidRPr="00395F9E">
              <w:rPr>
                <w:rFonts w:cs="Arial"/>
                <w:i/>
                <w:sz w:val="22"/>
                <w:szCs w:val="22"/>
              </w:rPr>
              <w:t>Daily:</w:t>
            </w:r>
            <w:r w:rsidRPr="00395F9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 0800 Ward round</w:t>
            </w:r>
          </w:p>
          <w:p w:rsidR="00F45820" w:rsidRDefault="00F4582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</w:t>
            </w:r>
          </w:p>
          <w:p w:rsidR="00F45820" w:rsidRDefault="00F45820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Mon:         </w:t>
            </w:r>
            <w:r>
              <w:rPr>
                <w:rFonts w:cs="Arial"/>
                <w:sz w:val="22"/>
                <w:szCs w:val="22"/>
              </w:rPr>
              <w:t>Surgical Pre a</w:t>
            </w:r>
            <w:r w:rsidRPr="004F4EE0">
              <w:rPr>
                <w:rFonts w:cs="Arial"/>
                <w:sz w:val="22"/>
                <w:szCs w:val="22"/>
              </w:rPr>
              <w:t>ssessment unit.</w:t>
            </w:r>
          </w:p>
          <w:p w:rsidR="00F45820" w:rsidRDefault="00F4582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4F4EE0">
              <w:rPr>
                <w:rFonts w:cs="Arial"/>
                <w:sz w:val="22"/>
                <w:szCs w:val="22"/>
              </w:rPr>
              <w:t xml:space="preserve">ues:        </w:t>
            </w:r>
            <w:r>
              <w:rPr>
                <w:rFonts w:cs="Arial"/>
                <w:sz w:val="22"/>
                <w:szCs w:val="22"/>
              </w:rPr>
              <w:t>X ray Meeting</w:t>
            </w:r>
          </w:p>
          <w:p w:rsidR="00F45820" w:rsidRDefault="00F45820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Wed:      </w:t>
            </w:r>
            <w:r>
              <w:rPr>
                <w:rFonts w:cs="Arial"/>
                <w:sz w:val="22"/>
                <w:szCs w:val="22"/>
              </w:rPr>
              <w:t xml:space="preserve">   FY1 formal teaching programme</w:t>
            </w:r>
          </w:p>
          <w:p w:rsidR="00F45820" w:rsidRDefault="00F45820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Thurs:      </w:t>
            </w:r>
            <w:r>
              <w:rPr>
                <w:rFonts w:cs="Arial"/>
                <w:sz w:val="22"/>
                <w:szCs w:val="22"/>
              </w:rPr>
              <w:t xml:space="preserve"> Departmental </w:t>
            </w:r>
            <w:r w:rsidRPr="004F4EE0">
              <w:rPr>
                <w:rFonts w:cs="Arial"/>
                <w:sz w:val="22"/>
                <w:szCs w:val="22"/>
              </w:rPr>
              <w:t>teaching program</w:t>
            </w:r>
          </w:p>
          <w:p w:rsidR="00F45820" w:rsidRDefault="00F45820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Fri:            </w:t>
            </w:r>
            <w:r>
              <w:rPr>
                <w:rFonts w:cs="Arial"/>
                <w:sz w:val="22"/>
                <w:szCs w:val="22"/>
              </w:rPr>
              <w:t>Colorectal MDT</w:t>
            </w:r>
          </w:p>
          <w:p w:rsidR="00F45820" w:rsidRDefault="00F4582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 w:rsidRPr="00C70B03">
              <w:rPr>
                <w:rFonts w:cs="Arial"/>
                <w:i/>
                <w:sz w:val="22"/>
                <w:szCs w:val="22"/>
              </w:rPr>
              <w:t>On call requirements: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F45820" w:rsidRPr="00C70B03" w:rsidRDefault="00F45820" w:rsidP="0069317B">
            <w:pPr>
              <w:jc w:val="both"/>
              <w:rPr>
                <w:rFonts w:cs="Arial"/>
              </w:rPr>
            </w:pPr>
            <w:r w:rsidRPr="00C70B03">
              <w:rPr>
                <w:rFonts w:cs="Arial"/>
                <w:sz w:val="22"/>
                <w:szCs w:val="22"/>
              </w:rPr>
              <w:t xml:space="preserve">1 in </w:t>
            </w:r>
            <w:r>
              <w:rPr>
                <w:rFonts w:cs="Arial"/>
                <w:sz w:val="22"/>
                <w:szCs w:val="22"/>
              </w:rPr>
              <w:t>12 days and 1 in 12 week of nights</w:t>
            </w:r>
          </w:p>
        </w:tc>
      </w:tr>
      <w:tr w:rsidR="00F45820" w:rsidRPr="004F4EE0" w:rsidTr="0069317B">
        <w:trPr>
          <w:trHeight w:val="288"/>
        </w:trPr>
        <w:tc>
          <w:tcPr>
            <w:tcW w:w="3540" w:type="dxa"/>
          </w:tcPr>
          <w:p w:rsidR="00F45820" w:rsidRPr="00C70B03" w:rsidRDefault="00F4582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F45820" w:rsidRDefault="00F45820" w:rsidP="0069317B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</w:t>
            </w:r>
            <w:r w:rsidRPr="005F4E80">
              <w:rPr>
                <w:rFonts w:ascii="Arial" w:hAnsi="Arial" w:cs="Arial"/>
                <w:szCs w:val="22"/>
              </w:rPr>
              <w:t xml:space="preserve"> employer </w:t>
            </w:r>
            <w:r>
              <w:rPr>
                <w:rFonts w:ascii="Arial" w:hAnsi="Arial" w:cs="Arial"/>
                <w:szCs w:val="22"/>
              </w:rPr>
              <w:t xml:space="preserve">for this post </w:t>
            </w:r>
            <w:r w:rsidRPr="005F4E80">
              <w:rPr>
                <w:rFonts w:ascii="Arial" w:hAnsi="Arial" w:cs="Arial"/>
                <w:szCs w:val="22"/>
              </w:rPr>
              <w:t xml:space="preserve">is </w:t>
            </w:r>
            <w:r>
              <w:rPr>
                <w:rFonts w:ascii="Arial" w:hAnsi="Arial" w:cs="Arial"/>
                <w:szCs w:val="22"/>
              </w:rPr>
              <w:t>Bedford Hospital NHS T</w:t>
            </w:r>
            <w:r w:rsidRPr="005F4E80">
              <w:rPr>
                <w:rFonts w:ascii="Arial" w:hAnsi="Arial" w:cs="Arial"/>
                <w:szCs w:val="22"/>
              </w:rPr>
              <w:t>rust.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F45820" w:rsidRDefault="00F45820" w:rsidP="0069317B">
            <w:pPr>
              <w:jc w:val="both"/>
              <w:rPr>
                <w:rFonts w:cs="Arial"/>
              </w:rPr>
            </w:pPr>
            <w:r w:rsidRPr="00EB538A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 xml:space="preserve">post will be based at Bedford Hospital, a medium sized, 424 </w:t>
            </w:r>
            <w:proofErr w:type="gramStart"/>
            <w:r>
              <w:rPr>
                <w:rFonts w:cs="Arial"/>
                <w:sz w:val="22"/>
                <w:szCs w:val="22"/>
              </w:rPr>
              <w:t>bed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District General Hospital which </w:t>
            </w:r>
            <w:r w:rsidRPr="00EB538A">
              <w:rPr>
                <w:rFonts w:cs="Arial"/>
                <w:sz w:val="22"/>
                <w:szCs w:val="22"/>
              </w:rPr>
              <w:t>provides an extensive range of secondary services for the growing l</w:t>
            </w:r>
            <w:r>
              <w:rPr>
                <w:rFonts w:cs="Arial"/>
                <w:sz w:val="22"/>
                <w:szCs w:val="22"/>
              </w:rPr>
              <w:t xml:space="preserve">ocal community of approximately </w:t>
            </w:r>
            <w:r w:rsidRPr="00EB538A">
              <w:rPr>
                <w:rFonts w:cs="Arial"/>
                <w:sz w:val="22"/>
                <w:szCs w:val="22"/>
              </w:rPr>
              <w:t>280,000</w:t>
            </w:r>
            <w:r>
              <w:rPr>
                <w:rFonts w:cs="Arial"/>
                <w:sz w:val="22"/>
                <w:szCs w:val="22"/>
              </w:rPr>
              <w:t xml:space="preserve"> in North and Mid Bedfordshire</w:t>
            </w:r>
            <w:r w:rsidRPr="00EB538A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</w:tbl>
    <w:p w:rsidR="00F45820" w:rsidRDefault="00F45820" w:rsidP="00F45820">
      <w:pPr>
        <w:rPr>
          <w:rFonts w:cs="Arial"/>
          <w:sz w:val="22"/>
          <w:szCs w:val="22"/>
        </w:rPr>
      </w:pPr>
    </w:p>
    <w:p w:rsidR="00F45820" w:rsidRPr="000127C0" w:rsidRDefault="00F45820" w:rsidP="00F4582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F45820" w:rsidRPr="000127C0" w:rsidRDefault="00F45820" w:rsidP="00F45820">
      <w:pPr>
        <w:rPr>
          <w:rFonts w:cs="Arial"/>
          <w:sz w:val="22"/>
          <w:szCs w:val="22"/>
        </w:rPr>
      </w:pPr>
    </w:p>
    <w:p w:rsidR="00F45820" w:rsidRDefault="00F45820" w:rsidP="00F45820"/>
    <w:p w:rsidR="00DF21D4" w:rsidRPr="00F45820" w:rsidRDefault="00DF21D4" w:rsidP="00F45820"/>
    <w:sectPr w:rsidR="00DF21D4" w:rsidRPr="00F45820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4818F5"/>
    <w:multiLevelType w:val="hybridMultilevel"/>
    <w:tmpl w:val="560A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137989"/>
    <w:multiLevelType w:val="hybridMultilevel"/>
    <w:tmpl w:val="78DE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8"/>
  </w:num>
  <w:num w:numId="15">
    <w:abstractNumId w:val="4"/>
  </w:num>
  <w:num w:numId="16">
    <w:abstractNumId w:val="3"/>
  </w:num>
  <w:num w:numId="17">
    <w:abstractNumId w:val="8"/>
  </w:num>
  <w:num w:numId="18">
    <w:abstractNumId w:val="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27063B"/>
    <w:rsid w:val="003520AB"/>
    <w:rsid w:val="00363F01"/>
    <w:rsid w:val="003963AC"/>
    <w:rsid w:val="004211D6"/>
    <w:rsid w:val="00472B89"/>
    <w:rsid w:val="00495A12"/>
    <w:rsid w:val="005966EF"/>
    <w:rsid w:val="005A692C"/>
    <w:rsid w:val="005F73FC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A13A79"/>
    <w:rsid w:val="00A65291"/>
    <w:rsid w:val="00AB50E2"/>
    <w:rsid w:val="00B22CFE"/>
    <w:rsid w:val="00BC5EC3"/>
    <w:rsid w:val="00C2247A"/>
    <w:rsid w:val="00CB6B0A"/>
    <w:rsid w:val="00D22CF2"/>
    <w:rsid w:val="00D36A35"/>
    <w:rsid w:val="00DD1D02"/>
    <w:rsid w:val="00DF21D4"/>
    <w:rsid w:val="00E2750E"/>
    <w:rsid w:val="00EB508F"/>
    <w:rsid w:val="00EC665C"/>
    <w:rsid w:val="00EE05BF"/>
    <w:rsid w:val="00F45820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2016-09-22T10:31:00Z</dcterms:created>
  <dcterms:modified xsi:type="dcterms:W3CDTF">2016-09-22T10:31:00Z</dcterms:modified>
</cp:coreProperties>
</file>