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6FBDE" w14:textId="6CC8D888" w:rsidR="00D5505C" w:rsidRDefault="00CD4A5C">
      <w:pPr>
        <w:pStyle w:val="Title"/>
        <w:spacing w:line="278" w:lineRule="auto"/>
      </w:pPr>
      <w:r w:rsidRPr="00CD4A5C">
        <w:rPr>
          <w:rFonts w:cs="Times New Roman"/>
          <w:noProof/>
          <w:sz w:val="32"/>
          <w:lang w:val="en-GB"/>
        </w:rPr>
        <w:drawing>
          <wp:anchor distT="0" distB="0" distL="114300" distR="114300" simplePos="0" relativeHeight="487356416" behindDoc="0" locked="0" layoutInCell="1" allowOverlap="1" wp14:anchorId="235AF0AE" wp14:editId="2EEDE2CA">
            <wp:simplePos x="0" y="0"/>
            <wp:positionH relativeFrom="column">
              <wp:posOffset>5969000</wp:posOffset>
            </wp:positionH>
            <wp:positionV relativeFrom="paragraph">
              <wp:posOffset>-128270</wp:posOffset>
            </wp:positionV>
            <wp:extent cx="810895" cy="609600"/>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0895" cy="609600"/>
                    </a:xfrm>
                    <a:prstGeom prst="rect">
                      <a:avLst/>
                    </a:prstGeom>
                    <a:noFill/>
                  </pic:spPr>
                </pic:pic>
              </a:graphicData>
            </a:graphic>
            <wp14:sizeRelH relativeFrom="page">
              <wp14:pctWidth>0</wp14:pctWidth>
            </wp14:sizeRelH>
            <wp14:sizeRelV relativeFrom="page">
              <wp14:pctHeight>0</wp14:pctHeight>
            </wp14:sizeRelV>
          </wp:anchor>
        </w:drawing>
      </w:r>
    </w:p>
    <w:p w14:paraId="691098A2" w14:textId="77777777" w:rsidR="00CD4A5C" w:rsidRPr="00CD4A5C" w:rsidRDefault="00CD4A5C" w:rsidP="00CD4A5C">
      <w:pPr>
        <w:keepNext/>
        <w:keepLines/>
        <w:widowControl/>
        <w:autoSpaceDE/>
        <w:autoSpaceDN/>
        <w:spacing w:before="240" w:line="259" w:lineRule="auto"/>
        <w:jc w:val="center"/>
        <w:outlineLvl w:val="0"/>
        <w:rPr>
          <w:rFonts w:ascii="Calibri Light" w:eastAsia="Times New Roman" w:hAnsi="Calibri Light" w:cs="Times New Roman"/>
          <w:b/>
          <w:bCs/>
          <w:color w:val="2E74B5"/>
          <w:sz w:val="32"/>
          <w:szCs w:val="32"/>
          <w:lang w:val="en-GB"/>
        </w:rPr>
      </w:pPr>
      <w:bookmarkStart w:id="0" w:name="_Toc191556382"/>
      <w:r w:rsidRPr="00CD4A5C">
        <w:rPr>
          <w:rFonts w:ascii="Calibri Light" w:eastAsia="Times New Roman" w:hAnsi="Calibri Light" w:cs="Times New Roman"/>
          <w:b/>
          <w:bCs/>
          <w:color w:val="2E74B5"/>
          <w:sz w:val="32"/>
          <w:szCs w:val="32"/>
          <w:lang w:val="en-GB"/>
        </w:rPr>
        <w:t>EoE Public Health Training Programme</w:t>
      </w:r>
      <w:bookmarkEnd w:id="0"/>
    </w:p>
    <w:p w14:paraId="3CBC6AD3" w14:textId="7D597C71" w:rsidR="00CD4A5C" w:rsidRPr="00CD4A5C" w:rsidRDefault="00CD4A5C" w:rsidP="00CD4A5C">
      <w:pPr>
        <w:keepNext/>
        <w:keepLines/>
        <w:widowControl/>
        <w:autoSpaceDE/>
        <w:autoSpaceDN/>
        <w:spacing w:before="240" w:line="259" w:lineRule="auto"/>
        <w:jc w:val="center"/>
        <w:outlineLvl w:val="0"/>
        <w:rPr>
          <w:rFonts w:ascii="Calibri Light" w:eastAsia="Times New Roman" w:hAnsi="Calibri Light" w:cs="Times New Roman"/>
          <w:b/>
          <w:bCs/>
          <w:color w:val="2E74B5"/>
          <w:sz w:val="32"/>
          <w:szCs w:val="32"/>
          <w:lang w:val="en-GB"/>
        </w:rPr>
      </w:pPr>
      <w:bookmarkStart w:id="1" w:name="_Toc191556383"/>
      <w:r w:rsidRPr="00CD4A5C">
        <w:rPr>
          <w:rFonts w:ascii="Calibri Light" w:eastAsia="Times New Roman" w:hAnsi="Calibri Light" w:cs="Times New Roman"/>
          <w:b/>
          <w:bCs/>
          <w:color w:val="2E74B5"/>
          <w:sz w:val="32"/>
          <w:szCs w:val="32"/>
          <w:lang w:val="en-GB"/>
        </w:rPr>
        <w:t>Guidance for ARCP preparation – Mar 2025</w:t>
      </w:r>
      <w:bookmarkEnd w:id="1"/>
    </w:p>
    <w:p w14:paraId="28798209" w14:textId="77777777" w:rsidR="008A1210" w:rsidRDefault="00797432">
      <w:pPr>
        <w:spacing w:before="189"/>
        <w:ind w:left="120"/>
        <w:rPr>
          <w:i/>
        </w:rPr>
      </w:pPr>
      <w:r>
        <w:rPr>
          <w:i/>
        </w:rPr>
        <w:t>Please</w:t>
      </w:r>
      <w:r>
        <w:rPr>
          <w:i/>
          <w:spacing w:val="-3"/>
        </w:rPr>
        <w:t xml:space="preserve"> </w:t>
      </w:r>
      <w:r>
        <w:rPr>
          <w:i/>
        </w:rPr>
        <w:t>read</w:t>
      </w:r>
      <w:r>
        <w:rPr>
          <w:i/>
          <w:spacing w:val="-4"/>
        </w:rPr>
        <w:t xml:space="preserve"> </w:t>
      </w:r>
      <w:r>
        <w:rPr>
          <w:i/>
        </w:rPr>
        <w:t xml:space="preserve">this </w:t>
      </w:r>
      <w:r>
        <w:rPr>
          <w:i/>
          <w:spacing w:val="-2"/>
        </w:rPr>
        <w:t>carefully.</w:t>
      </w:r>
    </w:p>
    <w:p w14:paraId="2879820B" w14:textId="77777777" w:rsidR="008A1210" w:rsidRDefault="008A1210">
      <w:pPr>
        <w:pStyle w:val="BodyText"/>
        <w:spacing w:before="9"/>
        <w:rPr>
          <w:i/>
          <w:sz w:val="20"/>
        </w:rPr>
      </w:pPr>
    </w:p>
    <w:p w14:paraId="2879820C" w14:textId="77777777" w:rsidR="008A1210" w:rsidRDefault="00797432">
      <w:pPr>
        <w:spacing w:before="1"/>
        <w:ind w:left="120"/>
        <w:rPr>
          <w:rFonts w:ascii="Cambria"/>
          <w:b/>
          <w:sz w:val="28"/>
        </w:rPr>
      </w:pPr>
      <w:r>
        <w:rPr>
          <w:rFonts w:ascii="Cambria"/>
          <w:b/>
          <w:color w:val="365F91"/>
          <w:spacing w:val="-2"/>
          <w:sz w:val="28"/>
        </w:rPr>
        <w:t>Contents</w:t>
      </w:r>
    </w:p>
    <w:sdt>
      <w:sdtPr>
        <w:id w:val="-333461848"/>
        <w:docPartObj>
          <w:docPartGallery w:val="Table of Contents"/>
          <w:docPartUnique/>
        </w:docPartObj>
      </w:sdtPr>
      <w:sdtEndPr/>
      <w:sdtContent>
        <w:p w14:paraId="5881BA8F" w14:textId="58DED154" w:rsidR="00CD4A5C" w:rsidRDefault="00797432">
          <w:pPr>
            <w:pStyle w:val="TOC1"/>
            <w:tabs>
              <w:tab w:val="right" w:leader="dot" w:pos="10950"/>
            </w:tabs>
            <w:rPr>
              <w:rFonts w:asciiTheme="minorHAnsi" w:eastAsiaTheme="minorEastAsia" w:hAnsiTheme="minorHAnsi" w:cstheme="minorBidi"/>
              <w:noProof/>
              <w:lang w:val="en-GB" w:eastAsia="en-GB"/>
            </w:rPr>
          </w:pPr>
          <w:r>
            <w:fldChar w:fldCharType="begin"/>
          </w:r>
          <w:r>
            <w:instrText xml:space="preserve">TOC \o "1-2" \h \z \u </w:instrText>
          </w:r>
          <w:r>
            <w:fldChar w:fldCharType="separate"/>
          </w:r>
          <w:hyperlink w:anchor="_Toc191556384" w:history="1">
            <w:r w:rsidR="00CD4A5C" w:rsidRPr="00011FCF">
              <w:rPr>
                <w:rStyle w:val="Hyperlink"/>
                <w:noProof/>
                <w:spacing w:val="-2"/>
              </w:rPr>
              <w:t>Overview</w:t>
            </w:r>
            <w:r w:rsidR="00CD4A5C">
              <w:rPr>
                <w:noProof/>
                <w:webHidden/>
              </w:rPr>
              <w:tab/>
            </w:r>
            <w:r w:rsidR="00CD4A5C">
              <w:rPr>
                <w:noProof/>
                <w:webHidden/>
              </w:rPr>
              <w:fldChar w:fldCharType="begin"/>
            </w:r>
            <w:r w:rsidR="00CD4A5C">
              <w:rPr>
                <w:noProof/>
                <w:webHidden/>
              </w:rPr>
              <w:instrText xml:space="preserve"> PAGEREF _Toc191556384 \h </w:instrText>
            </w:r>
            <w:r w:rsidR="00CD4A5C">
              <w:rPr>
                <w:noProof/>
                <w:webHidden/>
              </w:rPr>
            </w:r>
            <w:r w:rsidR="00CD4A5C">
              <w:rPr>
                <w:noProof/>
                <w:webHidden/>
              </w:rPr>
              <w:fldChar w:fldCharType="separate"/>
            </w:r>
            <w:r w:rsidR="00CD4A5C">
              <w:rPr>
                <w:noProof/>
                <w:webHidden/>
              </w:rPr>
              <w:t>1</w:t>
            </w:r>
            <w:r w:rsidR="00CD4A5C">
              <w:rPr>
                <w:noProof/>
                <w:webHidden/>
              </w:rPr>
              <w:fldChar w:fldCharType="end"/>
            </w:r>
          </w:hyperlink>
        </w:p>
        <w:p w14:paraId="03DEF5F7" w14:textId="21872587" w:rsidR="00CD4A5C" w:rsidRDefault="007633D1">
          <w:pPr>
            <w:pStyle w:val="TOC1"/>
            <w:tabs>
              <w:tab w:val="left" w:pos="566"/>
              <w:tab w:val="right" w:leader="dot" w:pos="10950"/>
            </w:tabs>
            <w:rPr>
              <w:rFonts w:asciiTheme="minorHAnsi" w:eastAsiaTheme="minorEastAsia" w:hAnsiTheme="minorHAnsi" w:cstheme="minorBidi"/>
              <w:noProof/>
              <w:lang w:val="en-GB" w:eastAsia="en-GB"/>
            </w:rPr>
          </w:pPr>
          <w:hyperlink w:anchor="_Toc191556385" w:history="1">
            <w:r w:rsidR="00CD4A5C" w:rsidRPr="00011FCF">
              <w:rPr>
                <w:rStyle w:val="Hyperlink"/>
                <w:noProof/>
              </w:rPr>
              <w:t>1.</w:t>
            </w:r>
            <w:r w:rsidR="00CD4A5C">
              <w:rPr>
                <w:rFonts w:asciiTheme="minorHAnsi" w:eastAsiaTheme="minorEastAsia" w:hAnsiTheme="minorHAnsi" w:cstheme="minorBidi"/>
                <w:noProof/>
                <w:lang w:val="en-GB" w:eastAsia="en-GB"/>
              </w:rPr>
              <w:tab/>
            </w:r>
            <w:r w:rsidR="00CD4A5C" w:rsidRPr="00011FCF">
              <w:rPr>
                <w:rStyle w:val="Hyperlink"/>
                <w:noProof/>
                <w:spacing w:val="-2"/>
              </w:rPr>
              <w:t>Attendance at ARCP panel</w:t>
            </w:r>
            <w:r w:rsidR="00CD4A5C">
              <w:rPr>
                <w:noProof/>
                <w:webHidden/>
              </w:rPr>
              <w:tab/>
            </w:r>
            <w:r w:rsidR="00CD4A5C">
              <w:rPr>
                <w:noProof/>
                <w:webHidden/>
              </w:rPr>
              <w:fldChar w:fldCharType="begin"/>
            </w:r>
            <w:r w:rsidR="00CD4A5C">
              <w:rPr>
                <w:noProof/>
                <w:webHidden/>
              </w:rPr>
              <w:instrText xml:space="preserve"> PAGEREF _Toc191556385 \h </w:instrText>
            </w:r>
            <w:r w:rsidR="00CD4A5C">
              <w:rPr>
                <w:noProof/>
                <w:webHidden/>
              </w:rPr>
            </w:r>
            <w:r w:rsidR="00CD4A5C">
              <w:rPr>
                <w:noProof/>
                <w:webHidden/>
              </w:rPr>
              <w:fldChar w:fldCharType="separate"/>
            </w:r>
            <w:r w:rsidR="00CD4A5C">
              <w:rPr>
                <w:noProof/>
                <w:webHidden/>
              </w:rPr>
              <w:t>2</w:t>
            </w:r>
            <w:r w:rsidR="00CD4A5C">
              <w:rPr>
                <w:noProof/>
                <w:webHidden/>
              </w:rPr>
              <w:fldChar w:fldCharType="end"/>
            </w:r>
          </w:hyperlink>
        </w:p>
        <w:p w14:paraId="1B8EBB6E" w14:textId="54B2B916" w:rsidR="00CD4A5C" w:rsidRDefault="007633D1">
          <w:pPr>
            <w:pStyle w:val="TOC1"/>
            <w:tabs>
              <w:tab w:val="left" w:pos="566"/>
              <w:tab w:val="right" w:leader="dot" w:pos="10950"/>
            </w:tabs>
            <w:rPr>
              <w:rFonts w:asciiTheme="minorHAnsi" w:eastAsiaTheme="minorEastAsia" w:hAnsiTheme="minorHAnsi" w:cstheme="minorBidi"/>
              <w:noProof/>
              <w:lang w:val="en-GB" w:eastAsia="en-GB"/>
            </w:rPr>
          </w:pPr>
          <w:hyperlink w:anchor="_Toc191556386" w:history="1">
            <w:r w:rsidR="00CD4A5C" w:rsidRPr="00011FCF">
              <w:rPr>
                <w:rStyle w:val="Hyperlink"/>
                <w:noProof/>
              </w:rPr>
              <w:t>2.</w:t>
            </w:r>
            <w:r w:rsidR="00CD4A5C">
              <w:rPr>
                <w:rFonts w:asciiTheme="minorHAnsi" w:eastAsiaTheme="minorEastAsia" w:hAnsiTheme="minorHAnsi" w:cstheme="minorBidi"/>
                <w:noProof/>
                <w:lang w:val="en-GB" w:eastAsia="en-GB"/>
              </w:rPr>
              <w:tab/>
            </w:r>
            <w:r w:rsidR="00CD4A5C" w:rsidRPr="00011FCF">
              <w:rPr>
                <w:rStyle w:val="Hyperlink"/>
                <w:noProof/>
                <w:spacing w:val="-2"/>
              </w:rPr>
              <w:t>Process</w:t>
            </w:r>
            <w:r w:rsidR="00CD4A5C">
              <w:rPr>
                <w:noProof/>
                <w:webHidden/>
              </w:rPr>
              <w:tab/>
            </w:r>
            <w:r w:rsidR="00CD4A5C">
              <w:rPr>
                <w:noProof/>
                <w:webHidden/>
              </w:rPr>
              <w:fldChar w:fldCharType="begin"/>
            </w:r>
            <w:r w:rsidR="00CD4A5C">
              <w:rPr>
                <w:noProof/>
                <w:webHidden/>
              </w:rPr>
              <w:instrText xml:space="preserve"> PAGEREF _Toc191556386 \h </w:instrText>
            </w:r>
            <w:r w:rsidR="00CD4A5C">
              <w:rPr>
                <w:noProof/>
                <w:webHidden/>
              </w:rPr>
            </w:r>
            <w:r w:rsidR="00CD4A5C">
              <w:rPr>
                <w:noProof/>
                <w:webHidden/>
              </w:rPr>
              <w:fldChar w:fldCharType="separate"/>
            </w:r>
            <w:r w:rsidR="00CD4A5C">
              <w:rPr>
                <w:noProof/>
                <w:webHidden/>
              </w:rPr>
              <w:t>2</w:t>
            </w:r>
            <w:r w:rsidR="00CD4A5C">
              <w:rPr>
                <w:noProof/>
                <w:webHidden/>
              </w:rPr>
              <w:fldChar w:fldCharType="end"/>
            </w:r>
          </w:hyperlink>
        </w:p>
        <w:p w14:paraId="4DB9355D" w14:textId="374F7FD5" w:rsidR="00CD4A5C" w:rsidRDefault="007633D1">
          <w:pPr>
            <w:pStyle w:val="TOC1"/>
            <w:tabs>
              <w:tab w:val="left" w:pos="566"/>
              <w:tab w:val="right" w:leader="dot" w:pos="10950"/>
            </w:tabs>
            <w:rPr>
              <w:rFonts w:asciiTheme="minorHAnsi" w:eastAsiaTheme="minorEastAsia" w:hAnsiTheme="minorHAnsi" w:cstheme="minorBidi"/>
              <w:noProof/>
              <w:lang w:val="en-GB" w:eastAsia="en-GB"/>
            </w:rPr>
          </w:pPr>
          <w:hyperlink w:anchor="_Toc191556387" w:history="1">
            <w:r w:rsidR="00CD4A5C" w:rsidRPr="00011FCF">
              <w:rPr>
                <w:rStyle w:val="Hyperlink"/>
                <w:noProof/>
              </w:rPr>
              <w:t>3.</w:t>
            </w:r>
            <w:r w:rsidR="00CD4A5C">
              <w:rPr>
                <w:rFonts w:asciiTheme="minorHAnsi" w:eastAsiaTheme="minorEastAsia" w:hAnsiTheme="minorHAnsi" w:cstheme="minorBidi"/>
                <w:noProof/>
                <w:lang w:val="en-GB" w:eastAsia="en-GB"/>
              </w:rPr>
              <w:tab/>
            </w:r>
            <w:r w:rsidR="00CD4A5C" w:rsidRPr="00011FCF">
              <w:rPr>
                <w:rStyle w:val="Hyperlink"/>
                <w:noProof/>
              </w:rPr>
              <w:t>Preparing</w:t>
            </w:r>
            <w:r w:rsidR="00CD4A5C" w:rsidRPr="00011FCF">
              <w:rPr>
                <w:rStyle w:val="Hyperlink"/>
                <w:noProof/>
                <w:spacing w:val="-6"/>
              </w:rPr>
              <w:t xml:space="preserve"> </w:t>
            </w:r>
            <w:r w:rsidR="00CD4A5C" w:rsidRPr="00011FCF">
              <w:rPr>
                <w:rStyle w:val="Hyperlink"/>
                <w:noProof/>
              </w:rPr>
              <w:t>evidence</w:t>
            </w:r>
            <w:r w:rsidR="00CD4A5C" w:rsidRPr="00011FCF">
              <w:rPr>
                <w:rStyle w:val="Hyperlink"/>
                <w:noProof/>
                <w:spacing w:val="-4"/>
              </w:rPr>
              <w:t xml:space="preserve"> </w:t>
            </w:r>
            <w:r w:rsidR="00CD4A5C" w:rsidRPr="00011FCF">
              <w:rPr>
                <w:rStyle w:val="Hyperlink"/>
                <w:noProof/>
              </w:rPr>
              <w:t>for</w:t>
            </w:r>
            <w:r w:rsidR="00CD4A5C" w:rsidRPr="00011FCF">
              <w:rPr>
                <w:rStyle w:val="Hyperlink"/>
                <w:noProof/>
                <w:spacing w:val="-7"/>
              </w:rPr>
              <w:t xml:space="preserve"> </w:t>
            </w:r>
            <w:r w:rsidR="00CD4A5C" w:rsidRPr="00011FCF">
              <w:rPr>
                <w:rStyle w:val="Hyperlink"/>
                <w:noProof/>
              </w:rPr>
              <w:t>the</w:t>
            </w:r>
            <w:r w:rsidR="00CD4A5C" w:rsidRPr="00011FCF">
              <w:rPr>
                <w:rStyle w:val="Hyperlink"/>
                <w:noProof/>
                <w:spacing w:val="-7"/>
              </w:rPr>
              <w:t xml:space="preserve"> </w:t>
            </w:r>
            <w:r w:rsidR="00CD4A5C" w:rsidRPr="00011FCF">
              <w:rPr>
                <w:rStyle w:val="Hyperlink"/>
                <w:noProof/>
              </w:rPr>
              <w:t>ARCP</w:t>
            </w:r>
            <w:r w:rsidR="00CD4A5C" w:rsidRPr="00011FCF">
              <w:rPr>
                <w:rStyle w:val="Hyperlink"/>
                <w:noProof/>
                <w:spacing w:val="-4"/>
              </w:rPr>
              <w:t xml:space="preserve"> </w:t>
            </w:r>
            <w:r w:rsidR="00CD4A5C" w:rsidRPr="00011FCF">
              <w:rPr>
                <w:rStyle w:val="Hyperlink"/>
                <w:noProof/>
                <w:spacing w:val="-2"/>
              </w:rPr>
              <w:t>panel</w:t>
            </w:r>
            <w:r w:rsidR="00CD4A5C">
              <w:rPr>
                <w:noProof/>
                <w:webHidden/>
              </w:rPr>
              <w:tab/>
            </w:r>
            <w:r w:rsidR="00CD4A5C">
              <w:rPr>
                <w:noProof/>
                <w:webHidden/>
              </w:rPr>
              <w:fldChar w:fldCharType="begin"/>
            </w:r>
            <w:r w:rsidR="00CD4A5C">
              <w:rPr>
                <w:noProof/>
                <w:webHidden/>
              </w:rPr>
              <w:instrText xml:space="preserve"> PAGEREF _Toc191556387 \h </w:instrText>
            </w:r>
            <w:r w:rsidR="00CD4A5C">
              <w:rPr>
                <w:noProof/>
                <w:webHidden/>
              </w:rPr>
            </w:r>
            <w:r w:rsidR="00CD4A5C">
              <w:rPr>
                <w:noProof/>
                <w:webHidden/>
              </w:rPr>
              <w:fldChar w:fldCharType="separate"/>
            </w:r>
            <w:r w:rsidR="00CD4A5C">
              <w:rPr>
                <w:noProof/>
                <w:webHidden/>
              </w:rPr>
              <w:t>2</w:t>
            </w:r>
            <w:r w:rsidR="00CD4A5C">
              <w:rPr>
                <w:noProof/>
                <w:webHidden/>
              </w:rPr>
              <w:fldChar w:fldCharType="end"/>
            </w:r>
          </w:hyperlink>
        </w:p>
        <w:p w14:paraId="554118C9" w14:textId="7E9F885E" w:rsidR="00CD4A5C" w:rsidRDefault="007633D1">
          <w:pPr>
            <w:pStyle w:val="TOC2"/>
            <w:tabs>
              <w:tab w:val="right" w:leader="dot" w:pos="10950"/>
            </w:tabs>
            <w:rPr>
              <w:rFonts w:asciiTheme="minorHAnsi" w:eastAsiaTheme="minorEastAsia" w:hAnsiTheme="minorHAnsi" w:cstheme="minorBidi"/>
              <w:noProof/>
              <w:lang w:val="en-GB" w:eastAsia="en-GB"/>
            </w:rPr>
          </w:pPr>
          <w:hyperlink w:anchor="_Toc191556388" w:history="1">
            <w:r w:rsidR="00CD4A5C" w:rsidRPr="00011FCF">
              <w:rPr>
                <w:rStyle w:val="Hyperlink"/>
                <w:noProof/>
              </w:rPr>
              <w:t>3.1 Educational Supervisor report</w:t>
            </w:r>
            <w:r w:rsidR="00CD4A5C">
              <w:rPr>
                <w:noProof/>
                <w:webHidden/>
              </w:rPr>
              <w:tab/>
            </w:r>
            <w:r w:rsidR="00CD4A5C">
              <w:rPr>
                <w:noProof/>
                <w:webHidden/>
              </w:rPr>
              <w:fldChar w:fldCharType="begin"/>
            </w:r>
            <w:r w:rsidR="00CD4A5C">
              <w:rPr>
                <w:noProof/>
                <w:webHidden/>
              </w:rPr>
              <w:instrText xml:space="preserve"> PAGEREF _Toc191556388 \h </w:instrText>
            </w:r>
            <w:r w:rsidR="00CD4A5C">
              <w:rPr>
                <w:noProof/>
                <w:webHidden/>
              </w:rPr>
            </w:r>
            <w:r w:rsidR="00CD4A5C">
              <w:rPr>
                <w:noProof/>
                <w:webHidden/>
              </w:rPr>
              <w:fldChar w:fldCharType="separate"/>
            </w:r>
            <w:r w:rsidR="00CD4A5C">
              <w:rPr>
                <w:noProof/>
                <w:webHidden/>
              </w:rPr>
              <w:t>2</w:t>
            </w:r>
            <w:r w:rsidR="00CD4A5C">
              <w:rPr>
                <w:noProof/>
                <w:webHidden/>
              </w:rPr>
              <w:fldChar w:fldCharType="end"/>
            </w:r>
          </w:hyperlink>
        </w:p>
        <w:p w14:paraId="3D60B55B" w14:textId="5669B6E9" w:rsidR="00CD4A5C" w:rsidRDefault="007633D1">
          <w:pPr>
            <w:pStyle w:val="TOC2"/>
            <w:tabs>
              <w:tab w:val="right" w:leader="dot" w:pos="10950"/>
            </w:tabs>
            <w:rPr>
              <w:rFonts w:asciiTheme="minorHAnsi" w:eastAsiaTheme="minorEastAsia" w:hAnsiTheme="minorHAnsi" w:cstheme="minorBidi"/>
              <w:noProof/>
              <w:lang w:val="en-GB" w:eastAsia="en-GB"/>
            </w:rPr>
          </w:pPr>
          <w:hyperlink w:anchor="_Toc191556389" w:history="1">
            <w:r w:rsidR="00CD4A5C" w:rsidRPr="00011FCF">
              <w:rPr>
                <w:rStyle w:val="Hyperlink"/>
                <w:noProof/>
              </w:rPr>
              <w:t>3.2 Required forms and documents</w:t>
            </w:r>
            <w:r w:rsidR="00CD4A5C">
              <w:rPr>
                <w:noProof/>
                <w:webHidden/>
              </w:rPr>
              <w:tab/>
            </w:r>
            <w:r w:rsidR="00CD4A5C">
              <w:rPr>
                <w:noProof/>
                <w:webHidden/>
              </w:rPr>
              <w:fldChar w:fldCharType="begin"/>
            </w:r>
            <w:r w:rsidR="00CD4A5C">
              <w:rPr>
                <w:noProof/>
                <w:webHidden/>
              </w:rPr>
              <w:instrText xml:space="preserve"> PAGEREF _Toc191556389 \h </w:instrText>
            </w:r>
            <w:r w:rsidR="00CD4A5C">
              <w:rPr>
                <w:noProof/>
                <w:webHidden/>
              </w:rPr>
            </w:r>
            <w:r w:rsidR="00CD4A5C">
              <w:rPr>
                <w:noProof/>
                <w:webHidden/>
              </w:rPr>
              <w:fldChar w:fldCharType="separate"/>
            </w:r>
            <w:r w:rsidR="00CD4A5C">
              <w:rPr>
                <w:noProof/>
                <w:webHidden/>
              </w:rPr>
              <w:t>3</w:t>
            </w:r>
            <w:r w:rsidR="00CD4A5C">
              <w:rPr>
                <w:noProof/>
                <w:webHidden/>
              </w:rPr>
              <w:fldChar w:fldCharType="end"/>
            </w:r>
          </w:hyperlink>
        </w:p>
        <w:p w14:paraId="421A31D6" w14:textId="39F55F4D" w:rsidR="00CD4A5C" w:rsidRDefault="007633D1">
          <w:pPr>
            <w:pStyle w:val="TOC2"/>
            <w:tabs>
              <w:tab w:val="right" w:leader="dot" w:pos="10950"/>
            </w:tabs>
            <w:rPr>
              <w:rFonts w:asciiTheme="minorHAnsi" w:eastAsiaTheme="minorEastAsia" w:hAnsiTheme="minorHAnsi" w:cstheme="minorBidi"/>
              <w:noProof/>
              <w:lang w:val="en-GB" w:eastAsia="en-GB"/>
            </w:rPr>
          </w:pPr>
          <w:hyperlink w:anchor="_Toc191556390" w:history="1">
            <w:r w:rsidR="00CD4A5C" w:rsidRPr="00011FCF">
              <w:rPr>
                <w:rStyle w:val="Hyperlink"/>
                <w:noProof/>
              </w:rPr>
              <w:t>3.3 Academic registrars, and registrars attending the MPhil/MSt</w:t>
            </w:r>
            <w:r w:rsidR="00CD4A5C">
              <w:rPr>
                <w:noProof/>
                <w:webHidden/>
              </w:rPr>
              <w:tab/>
            </w:r>
            <w:r w:rsidR="00CD4A5C">
              <w:rPr>
                <w:noProof/>
                <w:webHidden/>
              </w:rPr>
              <w:fldChar w:fldCharType="begin"/>
            </w:r>
            <w:r w:rsidR="00CD4A5C">
              <w:rPr>
                <w:noProof/>
                <w:webHidden/>
              </w:rPr>
              <w:instrText xml:space="preserve"> PAGEREF _Toc191556390 \h </w:instrText>
            </w:r>
            <w:r w:rsidR="00CD4A5C">
              <w:rPr>
                <w:noProof/>
                <w:webHidden/>
              </w:rPr>
            </w:r>
            <w:r w:rsidR="00CD4A5C">
              <w:rPr>
                <w:noProof/>
                <w:webHidden/>
              </w:rPr>
              <w:fldChar w:fldCharType="separate"/>
            </w:r>
            <w:r w:rsidR="00CD4A5C">
              <w:rPr>
                <w:noProof/>
                <w:webHidden/>
              </w:rPr>
              <w:t>4</w:t>
            </w:r>
            <w:r w:rsidR="00CD4A5C">
              <w:rPr>
                <w:noProof/>
                <w:webHidden/>
              </w:rPr>
              <w:fldChar w:fldCharType="end"/>
            </w:r>
          </w:hyperlink>
        </w:p>
        <w:p w14:paraId="01F6A70D" w14:textId="17CC93A6" w:rsidR="00CD4A5C" w:rsidRDefault="007633D1">
          <w:pPr>
            <w:pStyle w:val="TOC2"/>
            <w:tabs>
              <w:tab w:val="right" w:leader="dot" w:pos="10950"/>
            </w:tabs>
            <w:rPr>
              <w:rFonts w:asciiTheme="minorHAnsi" w:eastAsiaTheme="minorEastAsia" w:hAnsiTheme="minorHAnsi" w:cstheme="minorBidi"/>
              <w:noProof/>
              <w:lang w:val="en-GB" w:eastAsia="en-GB"/>
            </w:rPr>
          </w:pPr>
          <w:hyperlink w:anchor="_Toc191556391" w:history="1">
            <w:r w:rsidR="00CD4A5C" w:rsidRPr="00011FCF">
              <w:rPr>
                <w:rStyle w:val="Hyperlink"/>
                <w:noProof/>
              </w:rPr>
              <w:t>3.4 For registrars where there are concerns</w:t>
            </w:r>
            <w:r w:rsidR="00CD4A5C">
              <w:rPr>
                <w:noProof/>
                <w:webHidden/>
              </w:rPr>
              <w:tab/>
            </w:r>
            <w:r w:rsidR="00CD4A5C">
              <w:rPr>
                <w:noProof/>
                <w:webHidden/>
              </w:rPr>
              <w:fldChar w:fldCharType="begin"/>
            </w:r>
            <w:r w:rsidR="00CD4A5C">
              <w:rPr>
                <w:noProof/>
                <w:webHidden/>
              </w:rPr>
              <w:instrText xml:space="preserve"> PAGEREF _Toc191556391 \h </w:instrText>
            </w:r>
            <w:r w:rsidR="00CD4A5C">
              <w:rPr>
                <w:noProof/>
                <w:webHidden/>
              </w:rPr>
            </w:r>
            <w:r w:rsidR="00CD4A5C">
              <w:rPr>
                <w:noProof/>
                <w:webHidden/>
              </w:rPr>
              <w:fldChar w:fldCharType="separate"/>
            </w:r>
            <w:r w:rsidR="00CD4A5C">
              <w:rPr>
                <w:noProof/>
                <w:webHidden/>
              </w:rPr>
              <w:t>4</w:t>
            </w:r>
            <w:r w:rsidR="00CD4A5C">
              <w:rPr>
                <w:noProof/>
                <w:webHidden/>
              </w:rPr>
              <w:fldChar w:fldCharType="end"/>
            </w:r>
          </w:hyperlink>
        </w:p>
        <w:p w14:paraId="6E735C0F" w14:textId="1CAE8CB3" w:rsidR="00CD4A5C" w:rsidRDefault="007633D1">
          <w:pPr>
            <w:pStyle w:val="TOC1"/>
            <w:tabs>
              <w:tab w:val="right" w:leader="dot" w:pos="10950"/>
            </w:tabs>
            <w:rPr>
              <w:rFonts w:asciiTheme="minorHAnsi" w:eastAsiaTheme="minorEastAsia" w:hAnsiTheme="minorHAnsi" w:cstheme="minorBidi"/>
              <w:noProof/>
              <w:lang w:val="en-GB" w:eastAsia="en-GB"/>
            </w:rPr>
          </w:pPr>
          <w:hyperlink w:anchor="_Toc191556392" w:history="1">
            <w:r w:rsidR="00CD4A5C" w:rsidRPr="00011FCF">
              <w:rPr>
                <w:rStyle w:val="Hyperlink"/>
                <w:noProof/>
              </w:rPr>
              <w:t>4.  Guidance</w:t>
            </w:r>
            <w:r w:rsidR="00CD4A5C" w:rsidRPr="00011FCF">
              <w:rPr>
                <w:rStyle w:val="Hyperlink"/>
                <w:noProof/>
                <w:spacing w:val="-4"/>
              </w:rPr>
              <w:t xml:space="preserve"> </w:t>
            </w:r>
            <w:r w:rsidR="00CD4A5C" w:rsidRPr="00011FCF">
              <w:rPr>
                <w:rStyle w:val="Hyperlink"/>
                <w:noProof/>
              </w:rPr>
              <w:t>for</w:t>
            </w:r>
            <w:r w:rsidR="00CD4A5C" w:rsidRPr="00011FCF">
              <w:rPr>
                <w:rStyle w:val="Hyperlink"/>
                <w:noProof/>
                <w:spacing w:val="-4"/>
              </w:rPr>
              <w:t xml:space="preserve"> </w:t>
            </w:r>
            <w:r w:rsidR="00CD4A5C" w:rsidRPr="00011FCF">
              <w:rPr>
                <w:rStyle w:val="Hyperlink"/>
                <w:noProof/>
                <w:spacing w:val="-2"/>
              </w:rPr>
              <w:t>supervisors</w:t>
            </w:r>
            <w:r w:rsidR="00CD4A5C">
              <w:rPr>
                <w:noProof/>
                <w:webHidden/>
              </w:rPr>
              <w:tab/>
            </w:r>
            <w:r w:rsidR="00CD4A5C">
              <w:rPr>
                <w:noProof/>
                <w:webHidden/>
              </w:rPr>
              <w:fldChar w:fldCharType="begin"/>
            </w:r>
            <w:r w:rsidR="00CD4A5C">
              <w:rPr>
                <w:noProof/>
                <w:webHidden/>
              </w:rPr>
              <w:instrText xml:space="preserve"> PAGEREF _Toc191556392 \h </w:instrText>
            </w:r>
            <w:r w:rsidR="00CD4A5C">
              <w:rPr>
                <w:noProof/>
                <w:webHidden/>
              </w:rPr>
            </w:r>
            <w:r w:rsidR="00CD4A5C">
              <w:rPr>
                <w:noProof/>
                <w:webHidden/>
              </w:rPr>
              <w:fldChar w:fldCharType="separate"/>
            </w:r>
            <w:r w:rsidR="00CD4A5C">
              <w:rPr>
                <w:noProof/>
                <w:webHidden/>
              </w:rPr>
              <w:t>5</w:t>
            </w:r>
            <w:r w:rsidR="00CD4A5C">
              <w:rPr>
                <w:noProof/>
                <w:webHidden/>
              </w:rPr>
              <w:fldChar w:fldCharType="end"/>
            </w:r>
          </w:hyperlink>
        </w:p>
        <w:p w14:paraId="5A9FB073" w14:textId="41B3A6A3" w:rsidR="00CD4A5C" w:rsidRDefault="007633D1">
          <w:pPr>
            <w:pStyle w:val="TOC2"/>
            <w:tabs>
              <w:tab w:val="right" w:leader="dot" w:pos="10950"/>
            </w:tabs>
            <w:rPr>
              <w:rFonts w:asciiTheme="minorHAnsi" w:eastAsiaTheme="minorEastAsia" w:hAnsiTheme="minorHAnsi" w:cstheme="minorBidi"/>
              <w:noProof/>
              <w:lang w:val="en-GB" w:eastAsia="en-GB"/>
            </w:rPr>
          </w:pPr>
          <w:hyperlink w:anchor="_Toc191556393" w:history="1">
            <w:r w:rsidR="00CD4A5C" w:rsidRPr="00011FCF">
              <w:rPr>
                <w:rStyle w:val="Hyperlink"/>
                <w:noProof/>
              </w:rPr>
              <w:t>4.1  Educational supervisor role for ARCP</w:t>
            </w:r>
            <w:r w:rsidR="00CD4A5C">
              <w:rPr>
                <w:noProof/>
                <w:webHidden/>
              </w:rPr>
              <w:tab/>
            </w:r>
            <w:r w:rsidR="00CD4A5C">
              <w:rPr>
                <w:noProof/>
                <w:webHidden/>
              </w:rPr>
              <w:fldChar w:fldCharType="begin"/>
            </w:r>
            <w:r w:rsidR="00CD4A5C">
              <w:rPr>
                <w:noProof/>
                <w:webHidden/>
              </w:rPr>
              <w:instrText xml:space="preserve"> PAGEREF _Toc191556393 \h </w:instrText>
            </w:r>
            <w:r w:rsidR="00CD4A5C">
              <w:rPr>
                <w:noProof/>
                <w:webHidden/>
              </w:rPr>
            </w:r>
            <w:r w:rsidR="00CD4A5C">
              <w:rPr>
                <w:noProof/>
                <w:webHidden/>
              </w:rPr>
              <w:fldChar w:fldCharType="separate"/>
            </w:r>
            <w:r w:rsidR="00CD4A5C">
              <w:rPr>
                <w:noProof/>
                <w:webHidden/>
              </w:rPr>
              <w:t>5</w:t>
            </w:r>
            <w:r w:rsidR="00CD4A5C">
              <w:rPr>
                <w:noProof/>
                <w:webHidden/>
              </w:rPr>
              <w:fldChar w:fldCharType="end"/>
            </w:r>
          </w:hyperlink>
        </w:p>
        <w:p w14:paraId="3B410611" w14:textId="1B25D2BA" w:rsidR="00CD4A5C" w:rsidRDefault="007633D1">
          <w:pPr>
            <w:pStyle w:val="TOC2"/>
            <w:tabs>
              <w:tab w:val="right" w:leader="dot" w:pos="10950"/>
            </w:tabs>
            <w:rPr>
              <w:rFonts w:asciiTheme="minorHAnsi" w:eastAsiaTheme="minorEastAsia" w:hAnsiTheme="minorHAnsi" w:cstheme="minorBidi"/>
              <w:noProof/>
              <w:lang w:val="en-GB" w:eastAsia="en-GB"/>
            </w:rPr>
          </w:pPr>
          <w:hyperlink w:anchor="_Toc191556394" w:history="1">
            <w:r w:rsidR="00CD4A5C" w:rsidRPr="00011FCF">
              <w:rPr>
                <w:rStyle w:val="Hyperlink"/>
                <w:noProof/>
              </w:rPr>
              <w:t>4.2  Second assessors</w:t>
            </w:r>
            <w:r w:rsidR="00CD4A5C">
              <w:rPr>
                <w:noProof/>
                <w:webHidden/>
              </w:rPr>
              <w:tab/>
            </w:r>
            <w:r w:rsidR="00CD4A5C">
              <w:rPr>
                <w:noProof/>
                <w:webHidden/>
              </w:rPr>
              <w:fldChar w:fldCharType="begin"/>
            </w:r>
            <w:r w:rsidR="00CD4A5C">
              <w:rPr>
                <w:noProof/>
                <w:webHidden/>
              </w:rPr>
              <w:instrText xml:space="preserve"> PAGEREF _Toc191556394 \h </w:instrText>
            </w:r>
            <w:r w:rsidR="00CD4A5C">
              <w:rPr>
                <w:noProof/>
                <w:webHidden/>
              </w:rPr>
            </w:r>
            <w:r w:rsidR="00CD4A5C">
              <w:rPr>
                <w:noProof/>
                <w:webHidden/>
              </w:rPr>
              <w:fldChar w:fldCharType="separate"/>
            </w:r>
            <w:r w:rsidR="00CD4A5C">
              <w:rPr>
                <w:noProof/>
                <w:webHidden/>
              </w:rPr>
              <w:t>5</w:t>
            </w:r>
            <w:r w:rsidR="00CD4A5C">
              <w:rPr>
                <w:noProof/>
                <w:webHidden/>
              </w:rPr>
              <w:fldChar w:fldCharType="end"/>
            </w:r>
          </w:hyperlink>
        </w:p>
        <w:p w14:paraId="48928F4B" w14:textId="66BE8DC6" w:rsidR="00CD4A5C" w:rsidRDefault="007633D1">
          <w:pPr>
            <w:pStyle w:val="TOC2"/>
            <w:tabs>
              <w:tab w:val="right" w:leader="dot" w:pos="10950"/>
            </w:tabs>
            <w:rPr>
              <w:rFonts w:asciiTheme="minorHAnsi" w:eastAsiaTheme="minorEastAsia" w:hAnsiTheme="minorHAnsi" w:cstheme="minorBidi"/>
              <w:noProof/>
              <w:lang w:val="en-GB" w:eastAsia="en-GB"/>
            </w:rPr>
          </w:pPr>
          <w:hyperlink w:anchor="_Toc191556395" w:history="1">
            <w:r w:rsidR="00CD4A5C" w:rsidRPr="00011FCF">
              <w:rPr>
                <w:rStyle w:val="Hyperlink"/>
                <w:noProof/>
              </w:rPr>
              <w:t>4.3 Academic supervisor role for ARCP</w:t>
            </w:r>
            <w:r w:rsidR="00CD4A5C">
              <w:rPr>
                <w:noProof/>
                <w:webHidden/>
              </w:rPr>
              <w:tab/>
            </w:r>
            <w:r w:rsidR="00CD4A5C">
              <w:rPr>
                <w:noProof/>
                <w:webHidden/>
              </w:rPr>
              <w:fldChar w:fldCharType="begin"/>
            </w:r>
            <w:r w:rsidR="00CD4A5C">
              <w:rPr>
                <w:noProof/>
                <w:webHidden/>
              </w:rPr>
              <w:instrText xml:space="preserve"> PAGEREF _Toc191556395 \h </w:instrText>
            </w:r>
            <w:r w:rsidR="00CD4A5C">
              <w:rPr>
                <w:noProof/>
                <w:webHidden/>
              </w:rPr>
            </w:r>
            <w:r w:rsidR="00CD4A5C">
              <w:rPr>
                <w:noProof/>
                <w:webHidden/>
              </w:rPr>
              <w:fldChar w:fldCharType="separate"/>
            </w:r>
            <w:r w:rsidR="00CD4A5C">
              <w:rPr>
                <w:noProof/>
                <w:webHidden/>
              </w:rPr>
              <w:t>6</w:t>
            </w:r>
            <w:r w:rsidR="00CD4A5C">
              <w:rPr>
                <w:noProof/>
                <w:webHidden/>
              </w:rPr>
              <w:fldChar w:fldCharType="end"/>
            </w:r>
          </w:hyperlink>
        </w:p>
        <w:p w14:paraId="39901746" w14:textId="4F3E2B9B" w:rsidR="00CD4A5C" w:rsidRDefault="007633D1">
          <w:pPr>
            <w:pStyle w:val="TOC1"/>
            <w:tabs>
              <w:tab w:val="right" w:leader="dot" w:pos="10950"/>
            </w:tabs>
            <w:rPr>
              <w:rFonts w:asciiTheme="minorHAnsi" w:eastAsiaTheme="minorEastAsia" w:hAnsiTheme="minorHAnsi" w:cstheme="minorBidi"/>
              <w:noProof/>
              <w:lang w:val="en-GB" w:eastAsia="en-GB"/>
            </w:rPr>
          </w:pPr>
          <w:hyperlink w:anchor="_Toc191556396" w:history="1">
            <w:r w:rsidR="00CD4A5C" w:rsidRPr="00011FCF">
              <w:rPr>
                <w:rStyle w:val="Hyperlink"/>
                <w:noProof/>
              </w:rPr>
              <w:t>Appendix 1. Document</w:t>
            </w:r>
            <w:r w:rsidR="00CD4A5C" w:rsidRPr="00011FCF">
              <w:rPr>
                <w:rStyle w:val="Hyperlink"/>
                <w:noProof/>
                <w:spacing w:val="-6"/>
              </w:rPr>
              <w:t xml:space="preserve"> n</w:t>
            </w:r>
            <w:r w:rsidR="00CD4A5C" w:rsidRPr="00011FCF">
              <w:rPr>
                <w:rStyle w:val="Hyperlink"/>
                <w:noProof/>
              </w:rPr>
              <w:t>aming</w:t>
            </w:r>
            <w:r w:rsidR="00CD4A5C" w:rsidRPr="00011FCF">
              <w:rPr>
                <w:rStyle w:val="Hyperlink"/>
                <w:noProof/>
                <w:spacing w:val="-5"/>
              </w:rPr>
              <w:t xml:space="preserve"> </w:t>
            </w:r>
            <w:r w:rsidR="00CD4A5C" w:rsidRPr="00011FCF">
              <w:rPr>
                <w:rStyle w:val="Hyperlink"/>
                <w:noProof/>
                <w:spacing w:val="-2"/>
              </w:rPr>
              <w:t>convention</w:t>
            </w:r>
            <w:r w:rsidR="00CD4A5C">
              <w:rPr>
                <w:noProof/>
                <w:webHidden/>
              </w:rPr>
              <w:tab/>
            </w:r>
            <w:r w:rsidR="00CD4A5C">
              <w:rPr>
                <w:noProof/>
                <w:webHidden/>
              </w:rPr>
              <w:fldChar w:fldCharType="begin"/>
            </w:r>
            <w:r w:rsidR="00CD4A5C">
              <w:rPr>
                <w:noProof/>
                <w:webHidden/>
              </w:rPr>
              <w:instrText xml:space="preserve"> PAGEREF _Toc191556396 \h </w:instrText>
            </w:r>
            <w:r w:rsidR="00CD4A5C">
              <w:rPr>
                <w:noProof/>
                <w:webHidden/>
              </w:rPr>
            </w:r>
            <w:r w:rsidR="00CD4A5C">
              <w:rPr>
                <w:noProof/>
                <w:webHidden/>
              </w:rPr>
              <w:fldChar w:fldCharType="separate"/>
            </w:r>
            <w:r w:rsidR="00CD4A5C">
              <w:rPr>
                <w:noProof/>
                <w:webHidden/>
              </w:rPr>
              <w:t>6</w:t>
            </w:r>
            <w:r w:rsidR="00CD4A5C">
              <w:rPr>
                <w:noProof/>
                <w:webHidden/>
              </w:rPr>
              <w:fldChar w:fldCharType="end"/>
            </w:r>
          </w:hyperlink>
        </w:p>
        <w:p w14:paraId="2879821B" w14:textId="67D9A8E7" w:rsidR="008A1210" w:rsidRDefault="00797432">
          <w:pPr>
            <w:spacing w:line="200" w:lineRule="exact"/>
            <w:rPr>
              <w:sz w:val="20"/>
            </w:rPr>
          </w:pPr>
          <w:r>
            <w:fldChar w:fldCharType="end"/>
          </w:r>
        </w:p>
      </w:sdtContent>
    </w:sdt>
    <w:p w14:paraId="2879821C" w14:textId="742FD28E" w:rsidR="008A1210" w:rsidRDefault="001173B4">
      <w:pPr>
        <w:pStyle w:val="Heading1"/>
        <w:spacing w:before="733"/>
      </w:pPr>
      <w:bookmarkStart w:id="2" w:name="_Toc191556384"/>
      <w:r>
        <w:rPr>
          <w:color w:val="365F91"/>
          <w:spacing w:val="-2"/>
        </w:rPr>
        <w:t>Overview</w:t>
      </w:r>
      <w:bookmarkEnd w:id="2"/>
    </w:p>
    <w:p w14:paraId="2879821E" w14:textId="2D216EC4" w:rsidR="008A1210" w:rsidRDefault="00797432" w:rsidP="002F692E">
      <w:pPr>
        <w:pStyle w:val="BodyText"/>
        <w:spacing w:before="47" w:line="273" w:lineRule="auto"/>
        <w:ind w:left="120" w:right="2355"/>
        <w:rPr>
          <w:sz w:val="16"/>
        </w:rPr>
      </w:pPr>
      <w:r>
        <w:t>This</w:t>
      </w:r>
      <w:r>
        <w:rPr>
          <w:spacing w:val="-2"/>
        </w:rPr>
        <w:t xml:space="preserve"> </w:t>
      </w:r>
      <w:r>
        <w:t>document</w:t>
      </w:r>
      <w:r>
        <w:rPr>
          <w:spacing w:val="-4"/>
        </w:rPr>
        <w:t xml:space="preserve"> </w:t>
      </w:r>
      <w:r>
        <w:t>provides</w:t>
      </w:r>
      <w:r>
        <w:rPr>
          <w:spacing w:val="-1"/>
        </w:rPr>
        <w:t xml:space="preserve"> </w:t>
      </w:r>
      <w:r>
        <w:t>guidance</w:t>
      </w:r>
      <w:r>
        <w:rPr>
          <w:spacing w:val="-1"/>
        </w:rPr>
        <w:t xml:space="preserve"> </w:t>
      </w:r>
      <w:r>
        <w:t>on</w:t>
      </w:r>
      <w:r>
        <w:rPr>
          <w:spacing w:val="-5"/>
        </w:rPr>
        <w:t xml:space="preserve"> </w:t>
      </w:r>
      <w:r>
        <w:t>the</w:t>
      </w:r>
      <w:r>
        <w:rPr>
          <w:spacing w:val="-2"/>
        </w:rPr>
        <w:t xml:space="preserve"> </w:t>
      </w:r>
      <w:r>
        <w:t>collation</w:t>
      </w:r>
      <w:r>
        <w:rPr>
          <w:spacing w:val="-5"/>
        </w:rPr>
        <w:t xml:space="preserve"> </w:t>
      </w:r>
      <w:r>
        <w:t>of</w:t>
      </w:r>
      <w:r>
        <w:rPr>
          <w:spacing w:val="-2"/>
        </w:rPr>
        <w:t xml:space="preserve"> </w:t>
      </w:r>
      <w:r>
        <w:t>documents</w:t>
      </w:r>
      <w:r>
        <w:rPr>
          <w:spacing w:val="-2"/>
        </w:rPr>
        <w:t xml:space="preserve"> </w:t>
      </w:r>
      <w:r>
        <w:t>required</w:t>
      </w:r>
      <w:r>
        <w:rPr>
          <w:spacing w:val="-3"/>
        </w:rPr>
        <w:t xml:space="preserve"> </w:t>
      </w:r>
      <w:r>
        <w:t>for</w:t>
      </w:r>
      <w:r>
        <w:rPr>
          <w:spacing w:val="-2"/>
        </w:rPr>
        <w:t xml:space="preserve"> </w:t>
      </w:r>
      <w:r>
        <w:t>the</w:t>
      </w:r>
      <w:r>
        <w:rPr>
          <w:spacing w:val="-4"/>
        </w:rPr>
        <w:t xml:space="preserve"> </w:t>
      </w:r>
      <w:r>
        <w:t>ARCP</w:t>
      </w:r>
      <w:r>
        <w:rPr>
          <w:spacing w:val="-1"/>
        </w:rPr>
        <w:t xml:space="preserve"> </w:t>
      </w:r>
      <w:r>
        <w:t xml:space="preserve">process </w:t>
      </w:r>
      <w:hyperlink r:id="rId8" w:history="1">
        <w:r w:rsidR="002F692E" w:rsidRPr="002F692E">
          <w:rPr>
            <w:rStyle w:val="Hyperlink"/>
          </w:rPr>
          <w:t xml:space="preserve">Gold Guide - 10th Edition - Conference </w:t>
        </w:r>
        <w:proofErr w:type="gramStart"/>
        <w:r w:rsidR="002F692E" w:rsidRPr="002F692E">
          <w:rPr>
            <w:rStyle w:val="Hyperlink"/>
          </w:rPr>
          <w:t>Of</w:t>
        </w:r>
        <w:proofErr w:type="gramEnd"/>
        <w:r w:rsidR="002F692E" w:rsidRPr="002F692E">
          <w:rPr>
            <w:rStyle w:val="Hyperlink"/>
          </w:rPr>
          <w:t xml:space="preserve"> Postgraduate Medical Deans</w:t>
        </w:r>
      </w:hyperlink>
      <w:r w:rsidR="007633D1">
        <w:rPr>
          <w:rStyle w:val="Hyperlink"/>
        </w:rPr>
        <w:t>.</w:t>
      </w:r>
    </w:p>
    <w:p w14:paraId="2879821F" w14:textId="77777777" w:rsidR="008A1210" w:rsidRDefault="00797432">
      <w:pPr>
        <w:pStyle w:val="BodyText"/>
        <w:ind w:left="120"/>
      </w:pPr>
      <w:r>
        <w:t>ARCP</w:t>
      </w:r>
      <w:r>
        <w:rPr>
          <w:spacing w:val="-1"/>
        </w:rPr>
        <w:t xml:space="preserve"> </w:t>
      </w:r>
      <w:r>
        <w:t>is</w:t>
      </w:r>
      <w:r>
        <w:rPr>
          <w:spacing w:val="-5"/>
        </w:rPr>
        <w:t xml:space="preserve"> </w:t>
      </w:r>
      <w:r>
        <w:t>held</w:t>
      </w:r>
      <w:r>
        <w:rPr>
          <w:spacing w:val="-2"/>
        </w:rPr>
        <w:t xml:space="preserve"> </w:t>
      </w:r>
      <w:r>
        <w:t>in</w:t>
      </w:r>
      <w:r>
        <w:rPr>
          <w:spacing w:val="-2"/>
        </w:rPr>
        <w:t xml:space="preserve"> </w:t>
      </w:r>
      <w:r>
        <w:t>Spring</w:t>
      </w:r>
      <w:r>
        <w:rPr>
          <w:spacing w:val="-3"/>
        </w:rPr>
        <w:t xml:space="preserve"> </w:t>
      </w:r>
      <w:r>
        <w:t>and</w:t>
      </w:r>
      <w:r>
        <w:rPr>
          <w:spacing w:val="-4"/>
        </w:rPr>
        <w:t xml:space="preserve"> </w:t>
      </w:r>
      <w:r>
        <w:t>Autumn</w:t>
      </w:r>
      <w:r>
        <w:rPr>
          <w:spacing w:val="-3"/>
        </w:rPr>
        <w:t xml:space="preserve"> </w:t>
      </w:r>
      <w:r>
        <w:t>each</w:t>
      </w:r>
      <w:r>
        <w:rPr>
          <w:spacing w:val="-1"/>
        </w:rPr>
        <w:t xml:space="preserve"> </w:t>
      </w:r>
      <w:r>
        <w:rPr>
          <w:spacing w:val="-2"/>
        </w:rPr>
        <w:t>year.</w:t>
      </w:r>
    </w:p>
    <w:p w14:paraId="28798220" w14:textId="77777777" w:rsidR="008A1210" w:rsidRDefault="008A1210">
      <w:pPr>
        <w:pStyle w:val="BodyText"/>
        <w:spacing w:before="8"/>
        <w:rPr>
          <w:sz w:val="19"/>
        </w:rPr>
      </w:pPr>
    </w:p>
    <w:p w14:paraId="28798221" w14:textId="77777777" w:rsidR="008A1210" w:rsidRDefault="00797432">
      <w:pPr>
        <w:pStyle w:val="BodyText"/>
        <w:spacing w:line="276" w:lineRule="auto"/>
        <w:ind w:left="120" w:right="359"/>
      </w:pPr>
      <w:r>
        <w:t xml:space="preserve">It is the </w:t>
      </w:r>
      <w:r w:rsidRPr="00DF3A4D">
        <w:rPr>
          <w:b/>
          <w:bCs/>
          <w:u w:val="single"/>
        </w:rPr>
        <w:t>registrar’s responsibility</w:t>
      </w:r>
      <w:r>
        <w:t xml:space="preserve"> to ensure their evidence, activity summary sheets and all other documentation (including</w:t>
      </w:r>
      <w:r>
        <w:rPr>
          <w:spacing w:val="-2"/>
        </w:rPr>
        <w:t xml:space="preserve"> </w:t>
      </w:r>
      <w:r>
        <w:t>Educational</w:t>
      </w:r>
      <w:r>
        <w:rPr>
          <w:spacing w:val="-1"/>
        </w:rPr>
        <w:t xml:space="preserve"> </w:t>
      </w:r>
      <w:r>
        <w:t>Supervisor</w:t>
      </w:r>
      <w:r>
        <w:rPr>
          <w:spacing w:val="-1"/>
        </w:rPr>
        <w:t xml:space="preserve"> </w:t>
      </w:r>
      <w:r>
        <w:t>report,</w:t>
      </w:r>
      <w:r>
        <w:rPr>
          <w:spacing w:val="-3"/>
        </w:rPr>
        <w:t xml:space="preserve"> </w:t>
      </w:r>
      <w:r>
        <w:t>Form</w:t>
      </w:r>
      <w:r>
        <w:rPr>
          <w:spacing w:val="-2"/>
        </w:rPr>
        <w:t xml:space="preserve"> </w:t>
      </w:r>
      <w:r>
        <w:t>R</w:t>
      </w:r>
      <w:r>
        <w:rPr>
          <w:spacing w:val="-1"/>
        </w:rPr>
        <w:t xml:space="preserve"> </w:t>
      </w:r>
      <w:proofErr w:type="spellStart"/>
      <w:r>
        <w:t>etc</w:t>
      </w:r>
      <w:proofErr w:type="spellEnd"/>
      <w:r>
        <w:t>)</w:t>
      </w:r>
      <w:r>
        <w:rPr>
          <w:spacing w:val="-3"/>
        </w:rPr>
        <w:t xml:space="preserve"> </w:t>
      </w:r>
      <w:r>
        <w:t>are</w:t>
      </w:r>
      <w:r>
        <w:rPr>
          <w:spacing w:val="-1"/>
        </w:rPr>
        <w:t xml:space="preserve"> </w:t>
      </w:r>
      <w:r>
        <w:t>uploaded</w:t>
      </w:r>
      <w:r>
        <w:rPr>
          <w:spacing w:val="-3"/>
        </w:rPr>
        <w:t xml:space="preserve"> </w:t>
      </w:r>
      <w:r>
        <w:t>on</w:t>
      </w:r>
      <w:r>
        <w:rPr>
          <w:spacing w:val="-4"/>
        </w:rPr>
        <w:t xml:space="preserve"> </w:t>
      </w:r>
      <w:r>
        <w:t>the</w:t>
      </w:r>
      <w:r>
        <w:rPr>
          <w:spacing w:val="-1"/>
        </w:rPr>
        <w:t xml:space="preserve"> </w:t>
      </w:r>
      <w:proofErr w:type="spellStart"/>
      <w:r>
        <w:t>ePortfolio</w:t>
      </w:r>
      <w:proofErr w:type="spellEnd"/>
      <w:r>
        <w:rPr>
          <w:spacing w:val="-3"/>
        </w:rPr>
        <w:t xml:space="preserve"> </w:t>
      </w:r>
      <w:r>
        <w:t>2 weeks</w:t>
      </w:r>
      <w:r>
        <w:rPr>
          <w:spacing w:val="-1"/>
        </w:rPr>
        <w:t xml:space="preserve"> </w:t>
      </w:r>
      <w:r>
        <w:t>before the</w:t>
      </w:r>
      <w:r>
        <w:rPr>
          <w:spacing w:val="-4"/>
        </w:rPr>
        <w:t xml:space="preserve"> </w:t>
      </w:r>
      <w:r>
        <w:t>ARCP</w:t>
      </w:r>
      <w:r>
        <w:rPr>
          <w:spacing w:val="-1"/>
        </w:rPr>
        <w:t xml:space="preserve"> </w:t>
      </w:r>
      <w:r>
        <w:t xml:space="preserve">date. Documents uploaded to </w:t>
      </w:r>
      <w:proofErr w:type="spellStart"/>
      <w:r>
        <w:t>ePortfolio</w:t>
      </w:r>
      <w:proofErr w:type="spellEnd"/>
      <w:r>
        <w:t xml:space="preserve"> must use the naming convention explained below.</w:t>
      </w:r>
    </w:p>
    <w:p w14:paraId="28FD3A17" w14:textId="4240291B" w:rsidR="001173B4" w:rsidRDefault="001173B4" w:rsidP="001173B4">
      <w:pPr>
        <w:pStyle w:val="BodyText"/>
        <w:spacing w:before="47"/>
        <w:ind w:left="120"/>
      </w:pPr>
      <w:r>
        <w:t xml:space="preserve">Discussions of your educational progress should </w:t>
      </w:r>
      <w:proofErr w:type="gramStart"/>
      <w:r>
        <w:t>held</w:t>
      </w:r>
      <w:proofErr w:type="gramEnd"/>
      <w:r>
        <w:t xml:space="preserve"> with your educational supervisor and, if necessary, TPD Sara Godward at </w:t>
      </w:r>
      <w:hyperlink r:id="rId9" w:history="1">
        <w:r w:rsidRPr="00BF4D71">
          <w:rPr>
            <w:rStyle w:val="Hyperlink"/>
          </w:rPr>
          <w:t>sara.godward1@nhs.net</w:t>
        </w:r>
      </w:hyperlink>
      <w:r>
        <w:t xml:space="preserve">.  Please direct queries about the process to </w:t>
      </w:r>
      <w:hyperlink r:id="rId10" w:history="1">
        <w:r w:rsidRPr="00BF4D71">
          <w:rPr>
            <w:rStyle w:val="Hyperlink"/>
          </w:rPr>
          <w:t>england.phschool.eoe@nhs.net</w:t>
        </w:r>
      </w:hyperlink>
      <w:r>
        <w:t xml:space="preserve">. </w:t>
      </w:r>
    </w:p>
    <w:p w14:paraId="28798225" w14:textId="5EFAC76E" w:rsidR="001173B4" w:rsidRDefault="001173B4" w:rsidP="00F93224">
      <w:pPr>
        <w:pStyle w:val="BodyText"/>
        <w:spacing w:line="268" w:lineRule="exact"/>
        <w:ind w:left="120"/>
        <w:sectPr w:rsidR="001173B4">
          <w:footerReference w:type="default" r:id="rId11"/>
          <w:type w:val="continuous"/>
          <w:pgSz w:w="11920" w:h="16850"/>
          <w:pgMar w:top="700" w:right="360" w:bottom="1180" w:left="600" w:header="0" w:footer="990" w:gutter="0"/>
          <w:pgNumType w:start="1"/>
          <w:cols w:space="720"/>
        </w:sectPr>
      </w:pPr>
    </w:p>
    <w:p w14:paraId="28798232" w14:textId="77777777" w:rsidR="008A1210" w:rsidRDefault="008A1210">
      <w:pPr>
        <w:pStyle w:val="BodyText"/>
      </w:pPr>
    </w:p>
    <w:p w14:paraId="28798233" w14:textId="77777777" w:rsidR="008A1210" w:rsidRDefault="008A1210">
      <w:pPr>
        <w:pStyle w:val="BodyText"/>
        <w:spacing w:before="7"/>
        <w:rPr>
          <w:sz w:val="17"/>
        </w:rPr>
      </w:pPr>
    </w:p>
    <w:p w14:paraId="28798234" w14:textId="79DCE4BF" w:rsidR="008A1210" w:rsidRDefault="00797432" w:rsidP="00D5505C">
      <w:pPr>
        <w:pStyle w:val="Heading1"/>
        <w:numPr>
          <w:ilvl w:val="0"/>
          <w:numId w:val="7"/>
        </w:numPr>
        <w:spacing w:before="1"/>
      </w:pPr>
      <w:bookmarkStart w:id="3" w:name="_Toc191556385"/>
      <w:r>
        <w:rPr>
          <w:color w:val="365F91"/>
          <w:spacing w:val="-2"/>
        </w:rPr>
        <w:t>Attendance</w:t>
      </w:r>
      <w:r w:rsidR="00D5505C">
        <w:rPr>
          <w:color w:val="365F91"/>
          <w:spacing w:val="-2"/>
        </w:rPr>
        <w:t xml:space="preserve"> at ARCP panel</w:t>
      </w:r>
      <w:bookmarkEnd w:id="3"/>
    </w:p>
    <w:p w14:paraId="28798235" w14:textId="65FD8A95" w:rsidR="008A1210" w:rsidRDefault="00797432">
      <w:pPr>
        <w:pStyle w:val="BodyText"/>
        <w:spacing w:before="45" w:line="276" w:lineRule="auto"/>
        <w:ind w:left="120" w:right="359"/>
      </w:pPr>
      <w:r>
        <w:t xml:space="preserve">The ARCP is a review of the documented and submitted evidence that you </w:t>
      </w:r>
      <w:r w:rsidR="005B1F18">
        <w:t>prepare,</w:t>
      </w:r>
      <w:r>
        <w:t xml:space="preserve"> and </w:t>
      </w:r>
      <w:r w:rsidRPr="00D5505C">
        <w:rPr>
          <w:b/>
          <w:bCs/>
        </w:rPr>
        <w:t>you will not be expected to attend</w:t>
      </w:r>
      <w:r w:rsidRPr="00D5505C">
        <w:rPr>
          <w:b/>
          <w:bCs/>
          <w:spacing w:val="-2"/>
        </w:rPr>
        <w:t xml:space="preserve"> </w:t>
      </w:r>
      <w:r>
        <w:t>the ARCP panel</w:t>
      </w:r>
      <w:r>
        <w:rPr>
          <w:spacing w:val="-1"/>
        </w:rPr>
        <w:t xml:space="preserve"> </w:t>
      </w:r>
      <w:r>
        <w:t>unless an</w:t>
      </w:r>
      <w:r>
        <w:rPr>
          <w:spacing w:val="-2"/>
        </w:rPr>
        <w:t xml:space="preserve"> </w:t>
      </w:r>
      <w:r>
        <w:t>unsatisfactory</w:t>
      </w:r>
      <w:r>
        <w:rPr>
          <w:spacing w:val="-3"/>
        </w:rPr>
        <w:t xml:space="preserve"> </w:t>
      </w:r>
      <w:r>
        <w:t>outcome is</w:t>
      </w:r>
      <w:r>
        <w:rPr>
          <w:spacing w:val="-1"/>
        </w:rPr>
        <w:t xml:space="preserve"> </w:t>
      </w:r>
      <w:r>
        <w:t>anticipated.</w:t>
      </w:r>
      <w:r>
        <w:rPr>
          <w:spacing w:val="-2"/>
        </w:rPr>
        <w:t xml:space="preserve"> </w:t>
      </w:r>
      <w:r>
        <w:t>In</w:t>
      </w:r>
      <w:r>
        <w:rPr>
          <w:spacing w:val="-2"/>
        </w:rPr>
        <w:t xml:space="preserve"> </w:t>
      </w:r>
      <w:r>
        <w:t>these</w:t>
      </w:r>
      <w:r>
        <w:rPr>
          <w:spacing w:val="-3"/>
        </w:rPr>
        <w:t xml:space="preserve"> </w:t>
      </w:r>
      <w:r>
        <w:t>circumstances,</w:t>
      </w:r>
      <w:r>
        <w:rPr>
          <w:spacing w:val="-4"/>
        </w:rPr>
        <w:t xml:space="preserve"> </w:t>
      </w:r>
      <w:r>
        <w:t>you</w:t>
      </w:r>
      <w:r>
        <w:rPr>
          <w:spacing w:val="-2"/>
        </w:rPr>
        <w:t xml:space="preserve"> </w:t>
      </w:r>
      <w:r>
        <w:t>will</w:t>
      </w:r>
      <w:r>
        <w:rPr>
          <w:spacing w:val="-4"/>
        </w:rPr>
        <w:t xml:space="preserve"> </w:t>
      </w:r>
      <w:r>
        <w:t>be</w:t>
      </w:r>
      <w:r>
        <w:rPr>
          <w:spacing w:val="-3"/>
        </w:rPr>
        <w:t xml:space="preserve"> </w:t>
      </w:r>
      <w:r>
        <w:t xml:space="preserve">contacted and expected to attend the ARCP panel </w:t>
      </w:r>
      <w:r w:rsidR="005B1F18">
        <w:t>to</w:t>
      </w:r>
      <w:r>
        <w:t xml:space="preserve"> receive notification of the outcome and any associated feedback.</w:t>
      </w:r>
    </w:p>
    <w:p w14:paraId="28798236" w14:textId="77777777" w:rsidR="008A1210" w:rsidRDefault="008A1210">
      <w:pPr>
        <w:pStyle w:val="BodyText"/>
      </w:pPr>
    </w:p>
    <w:p w14:paraId="28798237" w14:textId="77777777" w:rsidR="008A1210" w:rsidRDefault="008A1210">
      <w:pPr>
        <w:pStyle w:val="BodyText"/>
        <w:spacing w:before="9"/>
        <w:rPr>
          <w:sz w:val="17"/>
        </w:rPr>
      </w:pPr>
    </w:p>
    <w:p w14:paraId="28798238" w14:textId="66797B03" w:rsidR="008A1210" w:rsidRDefault="00797432" w:rsidP="00D5505C">
      <w:pPr>
        <w:pStyle w:val="Heading1"/>
        <w:numPr>
          <w:ilvl w:val="0"/>
          <w:numId w:val="7"/>
        </w:numPr>
      </w:pPr>
      <w:bookmarkStart w:id="4" w:name="_Toc191556386"/>
      <w:r>
        <w:rPr>
          <w:color w:val="365F91"/>
          <w:spacing w:val="-2"/>
        </w:rPr>
        <w:t>Process</w:t>
      </w:r>
      <w:bookmarkEnd w:id="4"/>
    </w:p>
    <w:p w14:paraId="27096E1B" w14:textId="16A1EB4D" w:rsidR="00D5505C" w:rsidRDefault="00797432" w:rsidP="00D5505C">
      <w:pPr>
        <w:pStyle w:val="BodyText"/>
        <w:numPr>
          <w:ilvl w:val="0"/>
          <w:numId w:val="6"/>
        </w:numPr>
        <w:spacing w:before="48" w:line="276" w:lineRule="auto"/>
        <w:ind w:right="370"/>
        <w:jc w:val="both"/>
      </w:pPr>
      <w:r>
        <w:t>Portfolios</w:t>
      </w:r>
      <w:r>
        <w:rPr>
          <w:spacing w:val="-3"/>
        </w:rPr>
        <w:t xml:space="preserve"> </w:t>
      </w:r>
      <w:r>
        <w:t>will</w:t>
      </w:r>
      <w:r>
        <w:rPr>
          <w:spacing w:val="-1"/>
        </w:rPr>
        <w:t xml:space="preserve"> </w:t>
      </w:r>
      <w:r>
        <w:t>be scrutinised</w:t>
      </w:r>
      <w:r>
        <w:rPr>
          <w:spacing w:val="-2"/>
        </w:rPr>
        <w:t xml:space="preserve"> </w:t>
      </w:r>
      <w:r>
        <w:t>by</w:t>
      </w:r>
      <w:r>
        <w:rPr>
          <w:spacing w:val="-1"/>
        </w:rPr>
        <w:t xml:space="preserve"> </w:t>
      </w:r>
      <w:r>
        <w:t>one</w:t>
      </w:r>
      <w:r>
        <w:rPr>
          <w:spacing w:val="-3"/>
        </w:rPr>
        <w:t xml:space="preserve"> </w:t>
      </w:r>
      <w:r>
        <w:t>or</w:t>
      </w:r>
      <w:r>
        <w:rPr>
          <w:spacing w:val="-3"/>
        </w:rPr>
        <w:t xml:space="preserve"> </w:t>
      </w:r>
      <w:r>
        <w:t>more portfolio</w:t>
      </w:r>
      <w:r>
        <w:rPr>
          <w:spacing w:val="-2"/>
        </w:rPr>
        <w:t xml:space="preserve"> </w:t>
      </w:r>
      <w:r>
        <w:t>assessors</w:t>
      </w:r>
      <w:r>
        <w:rPr>
          <w:spacing w:val="-1"/>
        </w:rPr>
        <w:t xml:space="preserve"> </w:t>
      </w:r>
      <w:r w:rsidR="00CE35AF">
        <w:rPr>
          <w:spacing w:val="-1"/>
        </w:rPr>
        <w:t xml:space="preserve">(often educational supervisors) </w:t>
      </w:r>
      <w:r>
        <w:t>and</w:t>
      </w:r>
      <w:r>
        <w:rPr>
          <w:spacing w:val="-3"/>
        </w:rPr>
        <w:t xml:space="preserve"> </w:t>
      </w:r>
      <w:r>
        <w:t>a</w:t>
      </w:r>
      <w:r>
        <w:rPr>
          <w:spacing w:val="-1"/>
        </w:rPr>
        <w:t xml:space="preserve"> </w:t>
      </w:r>
      <w:r>
        <w:t>final</w:t>
      </w:r>
      <w:r>
        <w:rPr>
          <w:spacing w:val="-1"/>
        </w:rPr>
        <w:t xml:space="preserve"> </w:t>
      </w:r>
      <w:r>
        <w:t>decision</w:t>
      </w:r>
      <w:r>
        <w:rPr>
          <w:spacing w:val="-2"/>
        </w:rPr>
        <w:t xml:space="preserve"> </w:t>
      </w:r>
      <w:r>
        <w:t>on</w:t>
      </w:r>
      <w:r>
        <w:rPr>
          <w:spacing w:val="-2"/>
        </w:rPr>
        <w:t xml:space="preserve"> </w:t>
      </w:r>
      <w:r>
        <w:t>the ARCP outcome</w:t>
      </w:r>
      <w:r>
        <w:rPr>
          <w:spacing w:val="-3"/>
        </w:rPr>
        <w:t xml:space="preserve"> </w:t>
      </w:r>
      <w:r>
        <w:t>is</w:t>
      </w:r>
      <w:r>
        <w:rPr>
          <w:spacing w:val="-3"/>
        </w:rPr>
        <w:t xml:space="preserve"> </w:t>
      </w:r>
      <w:r>
        <w:t>made by the</w:t>
      </w:r>
      <w:r>
        <w:rPr>
          <w:spacing w:val="-1"/>
        </w:rPr>
        <w:t xml:space="preserve"> </w:t>
      </w:r>
      <w:r>
        <w:t>whole panel</w:t>
      </w:r>
      <w:r>
        <w:rPr>
          <w:spacing w:val="-1"/>
        </w:rPr>
        <w:t xml:space="preserve"> </w:t>
      </w:r>
      <w:r>
        <w:t>(</w:t>
      </w:r>
      <w:r w:rsidR="001C0A7F">
        <w:t xml:space="preserve">which may </w:t>
      </w:r>
      <w:r>
        <w:t>includ</w:t>
      </w:r>
      <w:r w:rsidR="001C0A7F">
        <w:t>e</w:t>
      </w:r>
      <w:r>
        <w:rPr>
          <w:spacing w:val="-2"/>
        </w:rPr>
        <w:t xml:space="preserve"> </w:t>
      </w:r>
      <w:r>
        <w:t>an</w:t>
      </w:r>
      <w:r>
        <w:rPr>
          <w:spacing w:val="-1"/>
        </w:rPr>
        <w:t xml:space="preserve"> </w:t>
      </w:r>
      <w:r>
        <w:t>external</w:t>
      </w:r>
      <w:r>
        <w:rPr>
          <w:spacing w:val="-1"/>
        </w:rPr>
        <w:t xml:space="preserve"> </w:t>
      </w:r>
      <w:r>
        <w:t>assessor</w:t>
      </w:r>
      <w:r>
        <w:rPr>
          <w:spacing w:val="-1"/>
        </w:rPr>
        <w:t xml:space="preserve"> </w:t>
      </w:r>
      <w:r>
        <w:t>and</w:t>
      </w:r>
      <w:r>
        <w:rPr>
          <w:spacing w:val="-3"/>
        </w:rPr>
        <w:t xml:space="preserve"> </w:t>
      </w:r>
      <w:r>
        <w:t>lay</w:t>
      </w:r>
      <w:r>
        <w:rPr>
          <w:spacing w:val="-1"/>
        </w:rPr>
        <w:t xml:space="preserve"> </w:t>
      </w:r>
      <w:r>
        <w:t>representative).</w:t>
      </w:r>
      <w:r>
        <w:rPr>
          <w:spacing w:val="-4"/>
        </w:rPr>
        <w:t xml:space="preserve"> </w:t>
      </w:r>
      <w:r>
        <w:t>Your</w:t>
      </w:r>
      <w:r>
        <w:rPr>
          <w:spacing w:val="-3"/>
        </w:rPr>
        <w:t xml:space="preserve"> </w:t>
      </w:r>
      <w:r>
        <w:t>educational</w:t>
      </w:r>
      <w:r>
        <w:rPr>
          <w:spacing w:val="-1"/>
        </w:rPr>
        <w:t xml:space="preserve"> </w:t>
      </w:r>
      <w:r>
        <w:t>supervisor(s)</w:t>
      </w:r>
      <w:r>
        <w:rPr>
          <w:spacing w:val="-1"/>
        </w:rPr>
        <w:t xml:space="preserve"> </w:t>
      </w:r>
      <w:r w:rsidR="002F692E">
        <w:t xml:space="preserve">will </w:t>
      </w:r>
      <w:r>
        <w:t>not</w:t>
      </w:r>
      <w:r>
        <w:rPr>
          <w:spacing w:val="-1"/>
        </w:rPr>
        <w:t xml:space="preserve"> </w:t>
      </w:r>
      <w:r>
        <w:t>be present in an ARCP panel when your progress is being considered.</w:t>
      </w:r>
    </w:p>
    <w:p w14:paraId="1D15CCD2" w14:textId="245C0B25" w:rsidR="00D5505C" w:rsidRDefault="00797432" w:rsidP="00D5505C">
      <w:pPr>
        <w:pStyle w:val="BodyText"/>
        <w:numPr>
          <w:ilvl w:val="0"/>
          <w:numId w:val="6"/>
        </w:numPr>
        <w:spacing w:before="48" w:line="276" w:lineRule="auto"/>
        <w:ind w:right="370"/>
        <w:jc w:val="both"/>
      </w:pPr>
      <w:r>
        <w:t>The template and guidance used by assessors</w:t>
      </w:r>
      <w:r w:rsidRPr="00D5505C">
        <w:rPr>
          <w:spacing w:val="-1"/>
        </w:rPr>
        <w:t xml:space="preserve"> </w:t>
      </w:r>
      <w:r>
        <w:t>is available on</w:t>
      </w:r>
      <w:r w:rsidRPr="00D5505C">
        <w:rPr>
          <w:spacing w:val="-1"/>
        </w:rPr>
        <w:t xml:space="preserve"> </w:t>
      </w:r>
      <w:r>
        <w:t xml:space="preserve">the </w:t>
      </w:r>
      <w:r w:rsidR="00D5505C">
        <w:t>training programme</w:t>
      </w:r>
      <w:r w:rsidR="00D5505C" w:rsidRPr="00D5505C">
        <w:rPr>
          <w:spacing w:val="-1"/>
        </w:rPr>
        <w:t xml:space="preserve"> </w:t>
      </w:r>
      <w:r>
        <w:t>website.</w:t>
      </w:r>
      <w:r w:rsidRPr="00D5505C">
        <w:rPr>
          <w:spacing w:val="-1"/>
        </w:rPr>
        <w:t xml:space="preserve"> </w:t>
      </w:r>
      <w:r>
        <w:t>You are advised to read this so that you are properly informed of the elements of your work which</w:t>
      </w:r>
      <w:r w:rsidRPr="00D5505C">
        <w:rPr>
          <w:spacing w:val="-1"/>
        </w:rPr>
        <w:t xml:space="preserve"> </w:t>
      </w:r>
      <w:r>
        <w:t>will be scrutinised.</w:t>
      </w:r>
    </w:p>
    <w:p w14:paraId="6BABF859" w14:textId="77777777" w:rsidR="00D5505C" w:rsidRPr="00D5505C" w:rsidRDefault="00797432" w:rsidP="00D5505C">
      <w:pPr>
        <w:pStyle w:val="BodyText"/>
        <w:numPr>
          <w:ilvl w:val="0"/>
          <w:numId w:val="6"/>
        </w:numPr>
        <w:spacing w:before="48" w:line="276" w:lineRule="auto"/>
        <w:ind w:right="370"/>
        <w:jc w:val="both"/>
      </w:pPr>
      <w:r>
        <w:t>Registrars</w:t>
      </w:r>
      <w:r w:rsidRPr="00D5505C">
        <w:rPr>
          <w:spacing w:val="-1"/>
        </w:rPr>
        <w:t xml:space="preserve"> </w:t>
      </w:r>
      <w:r>
        <w:t>receiving an</w:t>
      </w:r>
      <w:r w:rsidRPr="00D5505C">
        <w:rPr>
          <w:spacing w:val="-1"/>
        </w:rPr>
        <w:t xml:space="preserve"> </w:t>
      </w:r>
      <w:r>
        <w:t>outcome 1 or 6 will receive an outcome form advising them of this with brief comments and feedback from the panel. The outcome form will be sent</w:t>
      </w:r>
      <w:r w:rsidRPr="00D5505C">
        <w:rPr>
          <w:spacing w:val="-1"/>
        </w:rPr>
        <w:t xml:space="preserve"> </w:t>
      </w:r>
      <w:r>
        <w:t>normally</w:t>
      </w:r>
      <w:r w:rsidRPr="00D5505C">
        <w:rPr>
          <w:spacing w:val="-1"/>
        </w:rPr>
        <w:t xml:space="preserve"> </w:t>
      </w:r>
      <w:r>
        <w:t>within</w:t>
      </w:r>
      <w:r w:rsidRPr="00D5505C">
        <w:rPr>
          <w:spacing w:val="-1"/>
        </w:rPr>
        <w:t xml:space="preserve"> </w:t>
      </w:r>
      <w:r>
        <w:t>a</w:t>
      </w:r>
      <w:r w:rsidRPr="00D5505C">
        <w:rPr>
          <w:spacing w:val="-1"/>
        </w:rPr>
        <w:t xml:space="preserve"> </w:t>
      </w:r>
      <w:r>
        <w:t>week</w:t>
      </w:r>
      <w:r w:rsidRPr="00D5505C">
        <w:rPr>
          <w:spacing w:val="-1"/>
        </w:rPr>
        <w:t xml:space="preserve"> </w:t>
      </w:r>
      <w:r>
        <w:t>of the ARCP.</w:t>
      </w:r>
      <w:r w:rsidRPr="00D5505C">
        <w:rPr>
          <w:spacing w:val="-2"/>
        </w:rPr>
        <w:t xml:space="preserve"> </w:t>
      </w:r>
    </w:p>
    <w:p w14:paraId="2879823A" w14:textId="23040120" w:rsidR="008A1210" w:rsidRDefault="00797432" w:rsidP="00D5505C">
      <w:pPr>
        <w:pStyle w:val="BodyText"/>
        <w:numPr>
          <w:ilvl w:val="0"/>
          <w:numId w:val="8"/>
        </w:numPr>
        <w:spacing w:before="48" w:line="276" w:lineRule="auto"/>
        <w:ind w:right="370"/>
        <w:jc w:val="both"/>
      </w:pPr>
      <w:r>
        <w:t>At some point after the panel,</w:t>
      </w:r>
      <w:r w:rsidRPr="00D5505C">
        <w:rPr>
          <w:spacing w:val="-1"/>
        </w:rPr>
        <w:t xml:space="preserve"> </w:t>
      </w:r>
      <w:r>
        <w:t>you should</w:t>
      </w:r>
      <w:r w:rsidRPr="00D5505C">
        <w:rPr>
          <w:spacing w:val="-2"/>
        </w:rPr>
        <w:t xml:space="preserve"> </w:t>
      </w:r>
      <w:r>
        <w:t>meet</w:t>
      </w:r>
      <w:r w:rsidRPr="00D5505C">
        <w:rPr>
          <w:spacing w:val="-1"/>
        </w:rPr>
        <w:t xml:space="preserve"> </w:t>
      </w:r>
      <w:r>
        <w:t>with your educational supervisor to plan and document the next stage of training</w:t>
      </w:r>
      <w:r w:rsidRPr="00D5505C">
        <w:rPr>
          <w:color w:val="00B050"/>
        </w:rPr>
        <w:t>.</w:t>
      </w:r>
      <w:r w:rsidRPr="007633D1">
        <w:t xml:space="preserve"> You must sign a copy of the outcome form</w:t>
      </w:r>
      <w:r w:rsidRPr="007633D1">
        <w:rPr>
          <w:spacing w:val="-3"/>
        </w:rPr>
        <w:t xml:space="preserve"> </w:t>
      </w:r>
      <w:r w:rsidRPr="007633D1">
        <w:t>and</w:t>
      </w:r>
      <w:r w:rsidRPr="007633D1">
        <w:rPr>
          <w:spacing w:val="-2"/>
        </w:rPr>
        <w:t xml:space="preserve"> </w:t>
      </w:r>
      <w:r w:rsidRPr="007633D1">
        <w:t>return</w:t>
      </w:r>
      <w:r w:rsidRPr="007633D1">
        <w:rPr>
          <w:spacing w:val="-3"/>
        </w:rPr>
        <w:t xml:space="preserve"> </w:t>
      </w:r>
      <w:r w:rsidRPr="007633D1">
        <w:t xml:space="preserve">it to </w:t>
      </w:r>
      <w:r w:rsidR="00D5505C" w:rsidRPr="007633D1">
        <w:t>the Deanery</w:t>
      </w:r>
      <w:r w:rsidRPr="007633D1">
        <w:rPr>
          <w:spacing w:val="-1"/>
        </w:rPr>
        <w:t xml:space="preserve"> </w:t>
      </w:r>
      <w:r w:rsidRPr="007633D1">
        <w:t>within</w:t>
      </w:r>
      <w:r w:rsidRPr="007633D1">
        <w:rPr>
          <w:spacing w:val="-5"/>
        </w:rPr>
        <w:t xml:space="preserve"> </w:t>
      </w:r>
      <w:r w:rsidRPr="007633D1">
        <w:t>10</w:t>
      </w:r>
      <w:r w:rsidRPr="007633D1">
        <w:rPr>
          <w:spacing w:val="-1"/>
        </w:rPr>
        <w:t xml:space="preserve"> </w:t>
      </w:r>
      <w:r w:rsidRPr="007633D1">
        <w:t>days</w:t>
      </w:r>
      <w:r w:rsidRPr="007633D1">
        <w:rPr>
          <w:spacing w:val="-3"/>
        </w:rPr>
        <w:t xml:space="preserve"> </w:t>
      </w:r>
      <w:r w:rsidRPr="007633D1">
        <w:t>of</w:t>
      </w:r>
      <w:r w:rsidRPr="007633D1">
        <w:rPr>
          <w:spacing w:val="-1"/>
        </w:rPr>
        <w:t xml:space="preserve"> </w:t>
      </w:r>
      <w:r w:rsidRPr="007633D1">
        <w:t>receipt</w:t>
      </w:r>
      <w:r w:rsidRPr="007633D1">
        <w:rPr>
          <w:spacing w:val="-5"/>
        </w:rPr>
        <w:t xml:space="preserve"> </w:t>
      </w:r>
      <w:r w:rsidRPr="007633D1">
        <w:t>and</w:t>
      </w:r>
      <w:r w:rsidRPr="007633D1">
        <w:rPr>
          <w:spacing w:val="-2"/>
        </w:rPr>
        <w:t xml:space="preserve"> </w:t>
      </w:r>
      <w:r w:rsidRPr="007633D1">
        <w:t>should</w:t>
      </w:r>
      <w:r w:rsidRPr="007633D1">
        <w:rPr>
          <w:spacing w:val="-2"/>
        </w:rPr>
        <w:t xml:space="preserve"> </w:t>
      </w:r>
      <w:r w:rsidRPr="007633D1">
        <w:t>upload</w:t>
      </w:r>
      <w:r w:rsidRPr="007633D1">
        <w:rPr>
          <w:spacing w:val="-2"/>
        </w:rPr>
        <w:t xml:space="preserve"> </w:t>
      </w:r>
      <w:r w:rsidRPr="007633D1">
        <w:t>a</w:t>
      </w:r>
      <w:r w:rsidRPr="007633D1">
        <w:rPr>
          <w:spacing w:val="-3"/>
        </w:rPr>
        <w:t xml:space="preserve"> </w:t>
      </w:r>
      <w:r w:rsidRPr="007633D1">
        <w:t>copy</w:t>
      </w:r>
      <w:r w:rsidRPr="007633D1">
        <w:rPr>
          <w:spacing w:val="-1"/>
        </w:rPr>
        <w:t xml:space="preserve"> </w:t>
      </w:r>
      <w:r w:rsidRPr="007633D1">
        <w:t>as</w:t>
      </w:r>
      <w:r w:rsidRPr="007633D1">
        <w:rPr>
          <w:spacing w:val="-1"/>
        </w:rPr>
        <w:t xml:space="preserve"> </w:t>
      </w:r>
      <w:r w:rsidRPr="007633D1">
        <w:t>evidence</w:t>
      </w:r>
      <w:r w:rsidRPr="007633D1">
        <w:rPr>
          <w:spacing w:val="-3"/>
        </w:rPr>
        <w:t xml:space="preserve"> </w:t>
      </w:r>
      <w:r w:rsidRPr="007633D1">
        <w:t>towards</w:t>
      </w:r>
      <w:r w:rsidRPr="007633D1">
        <w:rPr>
          <w:spacing w:val="-4"/>
        </w:rPr>
        <w:t xml:space="preserve"> </w:t>
      </w:r>
      <w:r w:rsidRPr="007633D1">
        <w:t>your</w:t>
      </w:r>
      <w:r w:rsidRPr="007633D1">
        <w:rPr>
          <w:spacing w:val="-1"/>
        </w:rPr>
        <w:t xml:space="preserve"> </w:t>
      </w:r>
      <w:r w:rsidRPr="007633D1">
        <w:t>next</w:t>
      </w:r>
      <w:r w:rsidRPr="007633D1">
        <w:rPr>
          <w:spacing w:val="-1"/>
        </w:rPr>
        <w:t xml:space="preserve"> </w:t>
      </w:r>
      <w:r w:rsidRPr="007633D1">
        <w:t>ARCP</w:t>
      </w:r>
      <w:r w:rsidRPr="002F692E">
        <w:t>.</w:t>
      </w:r>
    </w:p>
    <w:p w14:paraId="2879823B" w14:textId="4D37BB7D" w:rsidR="008A1210" w:rsidRDefault="008A1210">
      <w:pPr>
        <w:pStyle w:val="BodyText"/>
      </w:pPr>
    </w:p>
    <w:p w14:paraId="70D778E9" w14:textId="479F6E3F" w:rsidR="00D5505C" w:rsidRDefault="00D5505C" w:rsidP="00D5505C">
      <w:pPr>
        <w:pStyle w:val="Heading1"/>
        <w:numPr>
          <w:ilvl w:val="0"/>
          <w:numId w:val="7"/>
        </w:numPr>
        <w:spacing w:before="80"/>
      </w:pPr>
      <w:bookmarkStart w:id="5" w:name="_Toc191556387"/>
      <w:r>
        <w:rPr>
          <w:color w:val="365F91"/>
        </w:rPr>
        <w:t>Preparing</w:t>
      </w:r>
      <w:r>
        <w:rPr>
          <w:color w:val="365F91"/>
          <w:spacing w:val="-6"/>
        </w:rPr>
        <w:t xml:space="preserve"> </w:t>
      </w:r>
      <w:r>
        <w:rPr>
          <w:color w:val="365F91"/>
        </w:rPr>
        <w:t>evidence</w:t>
      </w:r>
      <w:r>
        <w:rPr>
          <w:color w:val="365F91"/>
          <w:spacing w:val="-4"/>
        </w:rPr>
        <w:t xml:space="preserve"> </w:t>
      </w:r>
      <w:r>
        <w:rPr>
          <w:color w:val="365F91"/>
        </w:rPr>
        <w:t>for</w:t>
      </w:r>
      <w:r>
        <w:rPr>
          <w:color w:val="365F91"/>
          <w:spacing w:val="-7"/>
        </w:rPr>
        <w:t xml:space="preserve"> </w:t>
      </w:r>
      <w:r>
        <w:rPr>
          <w:color w:val="365F91"/>
        </w:rPr>
        <w:t>the</w:t>
      </w:r>
      <w:r>
        <w:rPr>
          <w:color w:val="365F91"/>
          <w:spacing w:val="-7"/>
        </w:rPr>
        <w:t xml:space="preserve"> </w:t>
      </w:r>
      <w:r>
        <w:rPr>
          <w:color w:val="365F91"/>
        </w:rPr>
        <w:t>ARCP</w:t>
      </w:r>
      <w:r>
        <w:rPr>
          <w:color w:val="365F91"/>
          <w:spacing w:val="-4"/>
        </w:rPr>
        <w:t xml:space="preserve"> </w:t>
      </w:r>
      <w:r>
        <w:rPr>
          <w:color w:val="365F91"/>
          <w:spacing w:val="-2"/>
        </w:rPr>
        <w:t>panel</w:t>
      </w:r>
      <w:bookmarkEnd w:id="5"/>
    </w:p>
    <w:p w14:paraId="0BE792CA" w14:textId="0C3B0FE7" w:rsidR="00D5505C" w:rsidRDefault="00D5505C" w:rsidP="00D5505C">
      <w:pPr>
        <w:pStyle w:val="BodyText"/>
        <w:numPr>
          <w:ilvl w:val="0"/>
          <w:numId w:val="8"/>
        </w:numPr>
        <w:spacing w:before="48" w:line="276" w:lineRule="auto"/>
        <w:ind w:right="359"/>
      </w:pPr>
      <w:r>
        <w:t>You</w:t>
      </w:r>
      <w:r>
        <w:rPr>
          <w:spacing w:val="-4"/>
        </w:rPr>
        <w:t xml:space="preserve"> </w:t>
      </w:r>
      <w:r>
        <w:t>must</w:t>
      </w:r>
      <w:r>
        <w:rPr>
          <w:spacing w:val="-3"/>
        </w:rPr>
        <w:t xml:space="preserve"> </w:t>
      </w:r>
      <w:r>
        <w:t>complete</w:t>
      </w:r>
      <w:r>
        <w:rPr>
          <w:spacing w:val="-1"/>
        </w:rPr>
        <w:t xml:space="preserve"> </w:t>
      </w:r>
      <w:r>
        <w:t>and</w:t>
      </w:r>
      <w:r>
        <w:rPr>
          <w:spacing w:val="-2"/>
        </w:rPr>
        <w:t xml:space="preserve"> </w:t>
      </w:r>
      <w:r>
        <w:t>submit</w:t>
      </w:r>
      <w:r>
        <w:rPr>
          <w:spacing w:val="-3"/>
        </w:rPr>
        <w:t xml:space="preserve"> </w:t>
      </w:r>
      <w:r>
        <w:t>your</w:t>
      </w:r>
      <w:r>
        <w:rPr>
          <w:spacing w:val="-1"/>
        </w:rPr>
        <w:t xml:space="preserve"> </w:t>
      </w:r>
      <w:r>
        <w:t>ARCP</w:t>
      </w:r>
      <w:r>
        <w:rPr>
          <w:spacing w:val="-3"/>
        </w:rPr>
        <w:t xml:space="preserve"> </w:t>
      </w:r>
      <w:r>
        <w:t>paperwork</w:t>
      </w:r>
      <w:r>
        <w:rPr>
          <w:spacing w:val="-2"/>
        </w:rPr>
        <w:t xml:space="preserve"> </w:t>
      </w:r>
      <w:r>
        <w:t>– including</w:t>
      </w:r>
      <w:r>
        <w:rPr>
          <w:spacing w:val="-2"/>
        </w:rPr>
        <w:t xml:space="preserve"> </w:t>
      </w:r>
      <w:r>
        <w:t>your</w:t>
      </w:r>
      <w:r>
        <w:rPr>
          <w:spacing w:val="-1"/>
        </w:rPr>
        <w:t xml:space="preserve"> </w:t>
      </w:r>
      <w:r>
        <w:t>educational</w:t>
      </w:r>
      <w:r>
        <w:rPr>
          <w:spacing w:val="-1"/>
        </w:rPr>
        <w:t xml:space="preserve"> </w:t>
      </w:r>
      <w:r>
        <w:t>supervisor’s</w:t>
      </w:r>
      <w:r>
        <w:rPr>
          <w:spacing w:val="-4"/>
        </w:rPr>
        <w:t xml:space="preserve"> </w:t>
      </w:r>
      <w:r>
        <w:t>report –</w:t>
      </w:r>
      <w:r>
        <w:rPr>
          <w:spacing w:val="-3"/>
        </w:rPr>
        <w:t xml:space="preserve"> </w:t>
      </w:r>
      <w:r w:rsidRPr="00D5505C">
        <w:rPr>
          <w:b/>
          <w:bCs/>
          <w:u w:val="single"/>
        </w:rPr>
        <w:t>at</w:t>
      </w:r>
      <w:r w:rsidRPr="00D5505C">
        <w:rPr>
          <w:b/>
          <w:bCs/>
          <w:spacing w:val="-1"/>
          <w:u w:val="single"/>
        </w:rPr>
        <w:t xml:space="preserve"> </w:t>
      </w:r>
      <w:r w:rsidRPr="00D5505C">
        <w:rPr>
          <w:b/>
          <w:bCs/>
          <w:u w:val="single"/>
        </w:rPr>
        <w:t>least</w:t>
      </w:r>
      <w:r w:rsidRPr="00D5505C">
        <w:rPr>
          <w:b/>
          <w:bCs/>
          <w:spacing w:val="-3"/>
          <w:u w:val="single"/>
        </w:rPr>
        <w:t xml:space="preserve"> </w:t>
      </w:r>
      <w:r w:rsidRPr="00D5505C">
        <w:rPr>
          <w:b/>
          <w:bCs/>
          <w:u w:val="single"/>
        </w:rPr>
        <w:t>2 weeks prior to the ARCP panel date</w:t>
      </w:r>
      <w:r>
        <w:t xml:space="preserve"> to allow time for portfolio assessors and panel members to review the </w:t>
      </w:r>
      <w:r>
        <w:rPr>
          <w:spacing w:val="-2"/>
        </w:rPr>
        <w:t xml:space="preserve">documentation. </w:t>
      </w:r>
    </w:p>
    <w:p w14:paraId="15A4BA09" w14:textId="77777777" w:rsidR="00D5505C" w:rsidRDefault="00D5505C" w:rsidP="00D5505C">
      <w:pPr>
        <w:pStyle w:val="BodyText"/>
        <w:numPr>
          <w:ilvl w:val="0"/>
          <w:numId w:val="10"/>
        </w:numPr>
        <w:spacing w:before="48" w:line="276" w:lineRule="auto"/>
        <w:ind w:right="359"/>
      </w:pPr>
      <w:r>
        <w:t>Only</w:t>
      </w:r>
      <w:r w:rsidRPr="00D5505C">
        <w:rPr>
          <w:spacing w:val="-4"/>
        </w:rPr>
        <w:t xml:space="preserve"> </w:t>
      </w:r>
      <w:r>
        <w:t>evidence</w:t>
      </w:r>
      <w:r w:rsidRPr="00D5505C">
        <w:rPr>
          <w:spacing w:val="-2"/>
        </w:rPr>
        <w:t xml:space="preserve"> </w:t>
      </w:r>
      <w:r>
        <w:t>submitted</w:t>
      </w:r>
      <w:r w:rsidRPr="00D5505C">
        <w:rPr>
          <w:spacing w:val="-4"/>
        </w:rPr>
        <w:t xml:space="preserve"> </w:t>
      </w:r>
      <w:r>
        <w:t>by</w:t>
      </w:r>
      <w:r w:rsidRPr="00D5505C">
        <w:rPr>
          <w:spacing w:val="-3"/>
        </w:rPr>
        <w:t xml:space="preserve"> </w:t>
      </w:r>
      <w:r>
        <w:t>the</w:t>
      </w:r>
      <w:r w:rsidRPr="00D5505C">
        <w:rPr>
          <w:spacing w:val="-5"/>
        </w:rPr>
        <w:t xml:space="preserve"> </w:t>
      </w:r>
      <w:r>
        <w:t>time</w:t>
      </w:r>
      <w:r w:rsidRPr="00D5505C">
        <w:rPr>
          <w:spacing w:val="-6"/>
        </w:rPr>
        <w:t xml:space="preserve"> </w:t>
      </w:r>
      <w:r>
        <w:t>of</w:t>
      </w:r>
      <w:r w:rsidRPr="00D5505C">
        <w:rPr>
          <w:spacing w:val="-5"/>
        </w:rPr>
        <w:t xml:space="preserve"> </w:t>
      </w:r>
      <w:r>
        <w:t>the</w:t>
      </w:r>
      <w:r w:rsidRPr="00D5505C">
        <w:rPr>
          <w:spacing w:val="-3"/>
        </w:rPr>
        <w:t xml:space="preserve"> </w:t>
      </w:r>
      <w:r>
        <w:t>educational</w:t>
      </w:r>
      <w:r w:rsidRPr="00D5505C">
        <w:rPr>
          <w:spacing w:val="-4"/>
        </w:rPr>
        <w:t xml:space="preserve"> </w:t>
      </w:r>
      <w:r>
        <w:t>review</w:t>
      </w:r>
      <w:r w:rsidRPr="00D5505C">
        <w:rPr>
          <w:spacing w:val="-5"/>
        </w:rPr>
        <w:t xml:space="preserve"> </w:t>
      </w:r>
      <w:r>
        <w:t>meeting</w:t>
      </w:r>
      <w:r w:rsidRPr="00D5505C">
        <w:rPr>
          <w:spacing w:val="-6"/>
        </w:rPr>
        <w:t xml:space="preserve"> </w:t>
      </w:r>
      <w:r>
        <w:t>with</w:t>
      </w:r>
      <w:r w:rsidRPr="00D5505C">
        <w:rPr>
          <w:spacing w:val="-5"/>
        </w:rPr>
        <w:t xml:space="preserve"> </w:t>
      </w:r>
      <w:r>
        <w:t>your</w:t>
      </w:r>
      <w:r w:rsidRPr="00D5505C">
        <w:rPr>
          <w:spacing w:val="-4"/>
        </w:rPr>
        <w:t xml:space="preserve"> </w:t>
      </w:r>
      <w:r>
        <w:t>educational</w:t>
      </w:r>
      <w:r w:rsidRPr="00D5505C">
        <w:rPr>
          <w:spacing w:val="-3"/>
        </w:rPr>
        <w:t xml:space="preserve"> </w:t>
      </w:r>
      <w:r>
        <w:t>supervisor</w:t>
      </w:r>
      <w:r w:rsidRPr="00D5505C">
        <w:rPr>
          <w:spacing w:val="-6"/>
        </w:rPr>
        <w:t xml:space="preserve"> </w:t>
      </w:r>
      <w:r>
        <w:t>will</w:t>
      </w:r>
      <w:r w:rsidRPr="00D5505C">
        <w:rPr>
          <w:spacing w:val="-4"/>
        </w:rPr>
        <w:t xml:space="preserve"> </w:t>
      </w:r>
      <w:r w:rsidRPr="00D5505C">
        <w:rPr>
          <w:spacing w:val="-5"/>
        </w:rPr>
        <w:t>be</w:t>
      </w:r>
      <w:r>
        <w:t xml:space="preserve"> considered</w:t>
      </w:r>
      <w:r w:rsidRPr="00D5505C">
        <w:rPr>
          <w:spacing w:val="-8"/>
        </w:rPr>
        <w:t xml:space="preserve"> </w:t>
      </w:r>
      <w:r>
        <w:t>for</w:t>
      </w:r>
      <w:r w:rsidRPr="00D5505C">
        <w:rPr>
          <w:spacing w:val="-6"/>
        </w:rPr>
        <w:t xml:space="preserve"> </w:t>
      </w:r>
      <w:r>
        <w:t>the</w:t>
      </w:r>
      <w:r w:rsidRPr="00D5505C">
        <w:rPr>
          <w:spacing w:val="-4"/>
        </w:rPr>
        <w:t xml:space="preserve"> </w:t>
      </w:r>
      <w:r>
        <w:t>educational</w:t>
      </w:r>
      <w:r w:rsidRPr="00D5505C">
        <w:rPr>
          <w:spacing w:val="-3"/>
        </w:rPr>
        <w:t xml:space="preserve"> </w:t>
      </w:r>
      <w:r>
        <w:t>supervisor’s</w:t>
      </w:r>
      <w:r w:rsidRPr="00D5505C">
        <w:rPr>
          <w:spacing w:val="-2"/>
        </w:rPr>
        <w:t xml:space="preserve"> </w:t>
      </w:r>
      <w:r>
        <w:t>report</w:t>
      </w:r>
      <w:r w:rsidRPr="00D5505C">
        <w:rPr>
          <w:spacing w:val="-5"/>
        </w:rPr>
        <w:t xml:space="preserve"> </w:t>
      </w:r>
      <w:r>
        <w:t>and</w:t>
      </w:r>
      <w:r w:rsidRPr="00D5505C">
        <w:rPr>
          <w:spacing w:val="-4"/>
        </w:rPr>
        <w:t xml:space="preserve"> </w:t>
      </w:r>
      <w:r>
        <w:t>only</w:t>
      </w:r>
      <w:r w:rsidRPr="00D5505C">
        <w:rPr>
          <w:spacing w:val="-4"/>
        </w:rPr>
        <w:t xml:space="preserve"> </w:t>
      </w:r>
      <w:r>
        <w:t>this</w:t>
      </w:r>
      <w:r w:rsidRPr="00D5505C">
        <w:rPr>
          <w:spacing w:val="-3"/>
        </w:rPr>
        <w:t xml:space="preserve"> </w:t>
      </w:r>
      <w:r>
        <w:t>evidence</w:t>
      </w:r>
      <w:r w:rsidRPr="00D5505C">
        <w:rPr>
          <w:spacing w:val="-5"/>
        </w:rPr>
        <w:t xml:space="preserve"> </w:t>
      </w:r>
      <w:r>
        <w:t>will</w:t>
      </w:r>
      <w:r w:rsidRPr="00D5505C">
        <w:rPr>
          <w:spacing w:val="-1"/>
        </w:rPr>
        <w:t xml:space="preserve"> </w:t>
      </w:r>
      <w:r>
        <w:t>be</w:t>
      </w:r>
      <w:r w:rsidRPr="00D5505C">
        <w:rPr>
          <w:spacing w:val="-5"/>
        </w:rPr>
        <w:t xml:space="preserve"> </w:t>
      </w:r>
      <w:r>
        <w:t>considered</w:t>
      </w:r>
      <w:r w:rsidRPr="00D5505C">
        <w:rPr>
          <w:spacing w:val="-3"/>
        </w:rPr>
        <w:t xml:space="preserve"> </w:t>
      </w:r>
      <w:r>
        <w:t>by</w:t>
      </w:r>
      <w:r w:rsidRPr="00D5505C">
        <w:rPr>
          <w:spacing w:val="-4"/>
        </w:rPr>
        <w:t xml:space="preserve"> </w:t>
      </w:r>
      <w:r>
        <w:t>the</w:t>
      </w:r>
      <w:r w:rsidRPr="00D5505C">
        <w:rPr>
          <w:spacing w:val="-3"/>
        </w:rPr>
        <w:t xml:space="preserve"> </w:t>
      </w:r>
      <w:r>
        <w:t>ARCP</w:t>
      </w:r>
      <w:r w:rsidRPr="00D5505C">
        <w:rPr>
          <w:spacing w:val="-2"/>
        </w:rPr>
        <w:t xml:space="preserve"> panel.</w:t>
      </w:r>
      <w:r>
        <w:t xml:space="preserve"> Evidence</w:t>
      </w:r>
      <w:r w:rsidRPr="00D5505C">
        <w:rPr>
          <w:spacing w:val="-3"/>
        </w:rPr>
        <w:t xml:space="preserve"> </w:t>
      </w:r>
      <w:r>
        <w:t>submitted</w:t>
      </w:r>
      <w:r w:rsidRPr="00D5505C">
        <w:rPr>
          <w:spacing w:val="-1"/>
        </w:rPr>
        <w:t xml:space="preserve"> </w:t>
      </w:r>
      <w:r>
        <w:t>after</w:t>
      </w:r>
      <w:r w:rsidRPr="00D5505C">
        <w:rPr>
          <w:spacing w:val="-3"/>
        </w:rPr>
        <w:t xml:space="preserve"> </w:t>
      </w:r>
      <w:r>
        <w:t>this</w:t>
      </w:r>
      <w:r w:rsidRPr="00D5505C">
        <w:rPr>
          <w:spacing w:val="-1"/>
        </w:rPr>
        <w:t xml:space="preserve"> </w:t>
      </w:r>
      <w:r>
        <w:t>review</w:t>
      </w:r>
      <w:r w:rsidRPr="00D5505C">
        <w:rPr>
          <w:spacing w:val="-3"/>
        </w:rPr>
        <w:t xml:space="preserve"> </w:t>
      </w:r>
      <w:r>
        <w:t>meeting</w:t>
      </w:r>
      <w:r w:rsidRPr="00D5505C">
        <w:rPr>
          <w:spacing w:val="-4"/>
        </w:rPr>
        <w:t xml:space="preserve"> </w:t>
      </w:r>
      <w:r>
        <w:t>will</w:t>
      </w:r>
      <w:r w:rsidRPr="00D5505C">
        <w:rPr>
          <w:spacing w:val="-1"/>
        </w:rPr>
        <w:t xml:space="preserve"> </w:t>
      </w:r>
      <w:r>
        <w:t>not</w:t>
      </w:r>
      <w:r w:rsidRPr="00D5505C">
        <w:rPr>
          <w:spacing w:val="-5"/>
        </w:rPr>
        <w:t xml:space="preserve"> </w:t>
      </w:r>
      <w:r>
        <w:t>be considered</w:t>
      </w:r>
      <w:r w:rsidRPr="00D5505C">
        <w:rPr>
          <w:spacing w:val="-1"/>
        </w:rPr>
        <w:t xml:space="preserve"> </w:t>
      </w:r>
      <w:r>
        <w:t>by</w:t>
      </w:r>
      <w:r w:rsidRPr="00D5505C">
        <w:rPr>
          <w:spacing w:val="-3"/>
        </w:rPr>
        <w:t xml:space="preserve"> </w:t>
      </w:r>
      <w:r>
        <w:t>the upcoming</w:t>
      </w:r>
      <w:r w:rsidRPr="00D5505C">
        <w:rPr>
          <w:spacing w:val="-2"/>
        </w:rPr>
        <w:t xml:space="preserve"> </w:t>
      </w:r>
      <w:r>
        <w:t>ARCP panel but</w:t>
      </w:r>
      <w:r w:rsidRPr="00D5505C">
        <w:rPr>
          <w:spacing w:val="-3"/>
        </w:rPr>
        <w:t xml:space="preserve"> </w:t>
      </w:r>
      <w:r>
        <w:t>can</w:t>
      </w:r>
      <w:r w:rsidRPr="00D5505C">
        <w:rPr>
          <w:spacing w:val="-4"/>
        </w:rPr>
        <w:t xml:space="preserve"> </w:t>
      </w:r>
      <w:r>
        <w:t>be considered for the following ARCP.</w:t>
      </w:r>
    </w:p>
    <w:p w14:paraId="053FB8A8" w14:textId="64A47EE3" w:rsidR="00D5505C" w:rsidRPr="00D5505C" w:rsidRDefault="00D5505C" w:rsidP="00D5505C">
      <w:pPr>
        <w:pStyle w:val="BodyText"/>
        <w:numPr>
          <w:ilvl w:val="0"/>
          <w:numId w:val="10"/>
        </w:numPr>
        <w:spacing w:before="48" w:line="276" w:lineRule="auto"/>
        <w:ind w:right="359"/>
      </w:pPr>
      <w:r w:rsidRPr="00D5505C">
        <w:rPr>
          <w:i/>
          <w:iCs/>
        </w:rPr>
        <w:t>In rare instances, where there are concerns about a registrar’s progress it may be necessary for your Training Programme</w:t>
      </w:r>
      <w:r w:rsidRPr="00D5505C">
        <w:rPr>
          <w:i/>
          <w:iCs/>
          <w:spacing w:val="-4"/>
        </w:rPr>
        <w:t xml:space="preserve"> </w:t>
      </w:r>
      <w:r w:rsidRPr="00D5505C">
        <w:rPr>
          <w:i/>
          <w:iCs/>
        </w:rPr>
        <w:t>Director</w:t>
      </w:r>
      <w:r w:rsidRPr="00D5505C">
        <w:rPr>
          <w:i/>
          <w:iCs/>
          <w:spacing w:val="-2"/>
        </w:rPr>
        <w:t xml:space="preserve"> </w:t>
      </w:r>
      <w:r w:rsidRPr="00D5505C">
        <w:rPr>
          <w:i/>
          <w:iCs/>
        </w:rPr>
        <w:t>to</w:t>
      </w:r>
      <w:r w:rsidRPr="00D5505C">
        <w:rPr>
          <w:i/>
          <w:iCs/>
          <w:spacing w:val="-1"/>
        </w:rPr>
        <w:t xml:space="preserve"> </w:t>
      </w:r>
      <w:r w:rsidRPr="00D5505C">
        <w:rPr>
          <w:i/>
          <w:iCs/>
        </w:rPr>
        <w:t>provide</w:t>
      </w:r>
      <w:r w:rsidRPr="00D5505C">
        <w:rPr>
          <w:i/>
          <w:iCs/>
          <w:spacing w:val="-1"/>
        </w:rPr>
        <w:t xml:space="preserve"> </w:t>
      </w:r>
      <w:r w:rsidRPr="00D5505C">
        <w:rPr>
          <w:i/>
          <w:iCs/>
        </w:rPr>
        <w:t>an</w:t>
      </w:r>
      <w:r w:rsidRPr="00D5505C">
        <w:rPr>
          <w:i/>
          <w:iCs/>
          <w:spacing w:val="-3"/>
        </w:rPr>
        <w:t xml:space="preserve"> </w:t>
      </w:r>
      <w:r w:rsidRPr="00D5505C">
        <w:rPr>
          <w:i/>
          <w:iCs/>
        </w:rPr>
        <w:t>additional</w:t>
      </w:r>
      <w:r w:rsidRPr="00D5505C">
        <w:rPr>
          <w:i/>
          <w:iCs/>
          <w:spacing w:val="-2"/>
        </w:rPr>
        <w:t xml:space="preserve"> </w:t>
      </w:r>
      <w:r w:rsidRPr="00D5505C">
        <w:rPr>
          <w:i/>
          <w:iCs/>
        </w:rPr>
        <w:t>report,</w:t>
      </w:r>
      <w:r w:rsidRPr="00D5505C">
        <w:rPr>
          <w:i/>
          <w:iCs/>
          <w:spacing w:val="-4"/>
        </w:rPr>
        <w:t xml:space="preserve"> </w:t>
      </w:r>
      <w:r w:rsidRPr="00D5505C">
        <w:rPr>
          <w:i/>
          <w:iCs/>
        </w:rPr>
        <w:t>for</w:t>
      </w:r>
      <w:r w:rsidRPr="00D5505C">
        <w:rPr>
          <w:i/>
          <w:iCs/>
          <w:spacing w:val="-2"/>
        </w:rPr>
        <w:t xml:space="preserve"> </w:t>
      </w:r>
      <w:r w:rsidRPr="00D5505C">
        <w:rPr>
          <w:i/>
          <w:iCs/>
        </w:rPr>
        <w:t>example,</w:t>
      </w:r>
      <w:r w:rsidRPr="00D5505C">
        <w:rPr>
          <w:i/>
          <w:iCs/>
          <w:spacing w:val="-2"/>
        </w:rPr>
        <w:t xml:space="preserve"> </w:t>
      </w:r>
      <w:r w:rsidRPr="00D5505C">
        <w:rPr>
          <w:i/>
          <w:iCs/>
        </w:rPr>
        <w:t>detailing</w:t>
      </w:r>
      <w:r w:rsidRPr="00D5505C">
        <w:rPr>
          <w:i/>
          <w:iCs/>
          <w:spacing w:val="-3"/>
        </w:rPr>
        <w:t xml:space="preserve"> </w:t>
      </w:r>
      <w:r w:rsidRPr="00D5505C">
        <w:rPr>
          <w:i/>
          <w:iCs/>
        </w:rPr>
        <w:t>events</w:t>
      </w:r>
      <w:r w:rsidRPr="00D5505C">
        <w:rPr>
          <w:i/>
          <w:iCs/>
          <w:spacing w:val="-2"/>
        </w:rPr>
        <w:t xml:space="preserve"> </w:t>
      </w:r>
      <w:r w:rsidRPr="00D5505C">
        <w:rPr>
          <w:i/>
          <w:iCs/>
        </w:rPr>
        <w:t>that</w:t>
      </w:r>
      <w:r w:rsidRPr="00D5505C">
        <w:rPr>
          <w:i/>
          <w:iCs/>
          <w:spacing w:val="-2"/>
        </w:rPr>
        <w:t xml:space="preserve"> </w:t>
      </w:r>
      <w:r w:rsidRPr="00D5505C">
        <w:rPr>
          <w:i/>
          <w:iCs/>
        </w:rPr>
        <w:t>led</w:t>
      </w:r>
      <w:r w:rsidRPr="00D5505C">
        <w:rPr>
          <w:i/>
          <w:iCs/>
          <w:spacing w:val="-2"/>
        </w:rPr>
        <w:t xml:space="preserve"> </w:t>
      </w:r>
      <w:r w:rsidRPr="00D5505C">
        <w:rPr>
          <w:i/>
          <w:iCs/>
        </w:rPr>
        <w:t>to</w:t>
      </w:r>
      <w:r w:rsidRPr="00D5505C">
        <w:rPr>
          <w:i/>
          <w:iCs/>
          <w:spacing w:val="-1"/>
        </w:rPr>
        <w:t xml:space="preserve"> </w:t>
      </w:r>
      <w:r w:rsidRPr="00D5505C">
        <w:rPr>
          <w:i/>
          <w:iCs/>
        </w:rPr>
        <w:t>a</w:t>
      </w:r>
      <w:r w:rsidRPr="00D5505C">
        <w:rPr>
          <w:i/>
          <w:iCs/>
          <w:spacing w:val="-2"/>
        </w:rPr>
        <w:t xml:space="preserve"> </w:t>
      </w:r>
      <w:r w:rsidRPr="00D5505C">
        <w:rPr>
          <w:i/>
          <w:iCs/>
        </w:rPr>
        <w:t>negative</w:t>
      </w:r>
      <w:r w:rsidRPr="00D5505C">
        <w:rPr>
          <w:i/>
          <w:iCs/>
          <w:spacing w:val="-1"/>
        </w:rPr>
        <w:t xml:space="preserve"> </w:t>
      </w:r>
      <w:r w:rsidRPr="00D5505C">
        <w:rPr>
          <w:i/>
          <w:iCs/>
        </w:rPr>
        <w:t>assessment by your educational supervisor. This will be shared with you prior to its submission to the panel. This is to ensure that you</w:t>
      </w:r>
      <w:r w:rsidRPr="00D5505C">
        <w:rPr>
          <w:i/>
          <w:iCs/>
          <w:spacing w:val="-1"/>
        </w:rPr>
        <w:t xml:space="preserve"> </w:t>
      </w:r>
      <w:r w:rsidRPr="00D5505C">
        <w:rPr>
          <w:i/>
          <w:iCs/>
        </w:rPr>
        <w:t>are aware</w:t>
      </w:r>
      <w:r w:rsidRPr="00D5505C">
        <w:rPr>
          <w:i/>
          <w:iCs/>
          <w:spacing w:val="-2"/>
        </w:rPr>
        <w:t xml:space="preserve"> </w:t>
      </w:r>
      <w:r w:rsidRPr="00D5505C">
        <w:rPr>
          <w:i/>
          <w:iCs/>
        </w:rPr>
        <w:t>of</w:t>
      </w:r>
      <w:r w:rsidRPr="00D5505C">
        <w:rPr>
          <w:i/>
          <w:iCs/>
          <w:spacing w:val="-2"/>
        </w:rPr>
        <w:t xml:space="preserve"> </w:t>
      </w:r>
      <w:r w:rsidRPr="00D5505C">
        <w:rPr>
          <w:i/>
          <w:iCs/>
        </w:rPr>
        <w:t>what</w:t>
      </w:r>
      <w:r w:rsidRPr="00D5505C">
        <w:rPr>
          <w:i/>
          <w:iCs/>
          <w:spacing w:val="-3"/>
        </w:rPr>
        <w:t xml:space="preserve"> </w:t>
      </w:r>
      <w:r w:rsidRPr="00D5505C">
        <w:rPr>
          <w:i/>
          <w:iCs/>
        </w:rPr>
        <w:t>is being</w:t>
      </w:r>
      <w:r w:rsidRPr="00D5505C">
        <w:rPr>
          <w:i/>
          <w:iCs/>
          <w:spacing w:val="-1"/>
        </w:rPr>
        <w:t xml:space="preserve"> </w:t>
      </w:r>
      <w:r w:rsidRPr="00D5505C">
        <w:rPr>
          <w:i/>
          <w:iCs/>
        </w:rPr>
        <w:t>reported,</w:t>
      </w:r>
      <w:r w:rsidRPr="00D5505C">
        <w:rPr>
          <w:i/>
          <w:iCs/>
          <w:spacing w:val="-3"/>
        </w:rPr>
        <w:t xml:space="preserve"> </w:t>
      </w:r>
      <w:r w:rsidRPr="00D5505C">
        <w:rPr>
          <w:i/>
          <w:iCs/>
        </w:rPr>
        <w:t>and</w:t>
      </w:r>
      <w:r w:rsidRPr="00D5505C">
        <w:rPr>
          <w:i/>
          <w:iCs/>
          <w:spacing w:val="-1"/>
        </w:rPr>
        <w:t xml:space="preserve"> </w:t>
      </w:r>
      <w:r w:rsidRPr="00D5505C">
        <w:rPr>
          <w:i/>
          <w:iCs/>
        </w:rPr>
        <w:t>you</w:t>
      </w:r>
      <w:r w:rsidRPr="00D5505C">
        <w:rPr>
          <w:i/>
          <w:iCs/>
          <w:spacing w:val="-3"/>
        </w:rPr>
        <w:t xml:space="preserve"> </w:t>
      </w:r>
      <w:r w:rsidRPr="00D5505C">
        <w:rPr>
          <w:i/>
          <w:iCs/>
        </w:rPr>
        <w:t>may</w:t>
      </w:r>
      <w:r w:rsidRPr="00D5505C">
        <w:rPr>
          <w:i/>
          <w:iCs/>
          <w:spacing w:val="-2"/>
        </w:rPr>
        <w:t xml:space="preserve"> </w:t>
      </w:r>
      <w:r w:rsidRPr="00D5505C">
        <w:rPr>
          <w:i/>
          <w:iCs/>
        </w:rPr>
        <w:t>not</w:t>
      </w:r>
      <w:r w:rsidRPr="00D5505C">
        <w:rPr>
          <w:i/>
          <w:iCs/>
          <w:spacing w:val="-2"/>
        </w:rPr>
        <w:t xml:space="preserve"> </w:t>
      </w:r>
      <w:r w:rsidRPr="00D5505C">
        <w:rPr>
          <w:i/>
          <w:iCs/>
        </w:rPr>
        <w:t>necessarily</w:t>
      </w:r>
      <w:r w:rsidRPr="00D5505C">
        <w:rPr>
          <w:i/>
          <w:iCs/>
          <w:spacing w:val="-2"/>
        </w:rPr>
        <w:t xml:space="preserve"> </w:t>
      </w:r>
      <w:r w:rsidRPr="00D5505C">
        <w:rPr>
          <w:i/>
          <w:iCs/>
        </w:rPr>
        <w:t>agree</w:t>
      </w:r>
      <w:r w:rsidRPr="00D5505C">
        <w:rPr>
          <w:i/>
          <w:iCs/>
          <w:spacing w:val="-4"/>
        </w:rPr>
        <w:t xml:space="preserve"> </w:t>
      </w:r>
      <w:r w:rsidRPr="00D5505C">
        <w:rPr>
          <w:i/>
          <w:iCs/>
        </w:rPr>
        <w:t>with the</w:t>
      </w:r>
      <w:r w:rsidRPr="00D5505C">
        <w:rPr>
          <w:i/>
          <w:iCs/>
          <w:spacing w:val="-2"/>
        </w:rPr>
        <w:t xml:space="preserve"> </w:t>
      </w:r>
      <w:r w:rsidRPr="00D5505C">
        <w:rPr>
          <w:i/>
          <w:iCs/>
        </w:rPr>
        <w:t>report’s</w:t>
      </w:r>
      <w:r w:rsidRPr="00D5505C">
        <w:rPr>
          <w:i/>
          <w:iCs/>
          <w:spacing w:val="-2"/>
        </w:rPr>
        <w:t xml:space="preserve"> </w:t>
      </w:r>
      <w:r w:rsidRPr="00D5505C">
        <w:rPr>
          <w:i/>
          <w:iCs/>
        </w:rPr>
        <w:t>contents.</w:t>
      </w:r>
      <w:r w:rsidRPr="00D5505C">
        <w:rPr>
          <w:i/>
          <w:iCs/>
          <w:spacing w:val="-2"/>
        </w:rPr>
        <w:t xml:space="preserve"> </w:t>
      </w:r>
      <w:r w:rsidRPr="00D5505C">
        <w:rPr>
          <w:i/>
          <w:iCs/>
        </w:rPr>
        <w:t>You</w:t>
      </w:r>
      <w:r w:rsidRPr="00D5505C">
        <w:rPr>
          <w:i/>
          <w:iCs/>
          <w:spacing w:val="-3"/>
        </w:rPr>
        <w:t xml:space="preserve"> </w:t>
      </w:r>
      <w:r w:rsidRPr="00D5505C">
        <w:rPr>
          <w:i/>
          <w:iCs/>
        </w:rPr>
        <w:t xml:space="preserve">may submit a response to any element of the assessment documentation for the panel to consider in their </w:t>
      </w:r>
      <w:r w:rsidRPr="00D5505C">
        <w:rPr>
          <w:i/>
          <w:iCs/>
          <w:spacing w:val="-2"/>
        </w:rPr>
        <w:t>deliberations.</w:t>
      </w:r>
    </w:p>
    <w:p w14:paraId="631BDB7D" w14:textId="4448AB65" w:rsidR="00D5505C" w:rsidRPr="00D5505C" w:rsidRDefault="00797432" w:rsidP="00D5505C">
      <w:pPr>
        <w:pStyle w:val="BodyText"/>
        <w:numPr>
          <w:ilvl w:val="0"/>
          <w:numId w:val="12"/>
        </w:numPr>
        <w:spacing w:before="48" w:line="276" w:lineRule="auto"/>
        <w:ind w:right="359"/>
      </w:pPr>
      <w:r>
        <w:t>You</w:t>
      </w:r>
      <w:r>
        <w:rPr>
          <w:spacing w:val="-2"/>
        </w:rPr>
        <w:t xml:space="preserve"> </w:t>
      </w:r>
      <w:r>
        <w:t>should</w:t>
      </w:r>
      <w:r>
        <w:rPr>
          <w:spacing w:val="-2"/>
        </w:rPr>
        <w:t xml:space="preserve"> </w:t>
      </w:r>
      <w:r>
        <w:t>compile</w:t>
      </w:r>
      <w:r>
        <w:rPr>
          <w:spacing w:val="-3"/>
        </w:rPr>
        <w:t xml:space="preserve"> </w:t>
      </w:r>
      <w:r>
        <w:t>your</w:t>
      </w:r>
      <w:r>
        <w:rPr>
          <w:spacing w:val="-1"/>
        </w:rPr>
        <w:t xml:space="preserve"> </w:t>
      </w:r>
      <w:r>
        <w:t>portfolio</w:t>
      </w:r>
      <w:r>
        <w:rPr>
          <w:spacing w:val="-3"/>
        </w:rPr>
        <w:t xml:space="preserve"> </w:t>
      </w:r>
      <w:r>
        <w:t>contemporaneously.</w:t>
      </w:r>
      <w:r>
        <w:rPr>
          <w:spacing w:val="-2"/>
        </w:rPr>
        <w:t xml:space="preserve"> </w:t>
      </w:r>
      <w:r w:rsidRPr="00D5505C">
        <w:rPr>
          <w:b/>
          <w:bCs/>
        </w:rPr>
        <w:t>You</w:t>
      </w:r>
      <w:r w:rsidRPr="00D5505C">
        <w:rPr>
          <w:b/>
          <w:bCs/>
          <w:spacing w:val="-2"/>
        </w:rPr>
        <w:t xml:space="preserve"> </w:t>
      </w:r>
      <w:r w:rsidRPr="00D5505C">
        <w:rPr>
          <w:b/>
          <w:bCs/>
        </w:rPr>
        <w:t>are</w:t>
      </w:r>
      <w:r w:rsidRPr="00D5505C">
        <w:rPr>
          <w:b/>
          <w:bCs/>
          <w:spacing w:val="-3"/>
        </w:rPr>
        <w:t xml:space="preserve"> </w:t>
      </w:r>
      <w:r w:rsidRPr="00D5505C">
        <w:rPr>
          <w:b/>
          <w:bCs/>
        </w:rPr>
        <w:t>strongly advised</w:t>
      </w:r>
      <w:r w:rsidRPr="00D5505C">
        <w:rPr>
          <w:b/>
          <w:bCs/>
          <w:spacing w:val="-4"/>
        </w:rPr>
        <w:t xml:space="preserve"> </w:t>
      </w:r>
      <w:r w:rsidRPr="00D5505C">
        <w:rPr>
          <w:b/>
          <w:bCs/>
        </w:rPr>
        <w:t>not</w:t>
      </w:r>
      <w:r w:rsidRPr="00D5505C">
        <w:rPr>
          <w:b/>
          <w:bCs/>
          <w:spacing w:val="-1"/>
        </w:rPr>
        <w:t xml:space="preserve"> </w:t>
      </w:r>
      <w:r w:rsidRPr="00D5505C">
        <w:rPr>
          <w:b/>
          <w:bCs/>
        </w:rPr>
        <w:t>to leave preparing</w:t>
      </w:r>
      <w:r w:rsidRPr="00D5505C">
        <w:rPr>
          <w:b/>
          <w:bCs/>
          <w:spacing w:val="-4"/>
        </w:rPr>
        <w:t xml:space="preserve"> </w:t>
      </w:r>
      <w:r w:rsidRPr="00D5505C">
        <w:rPr>
          <w:b/>
          <w:bCs/>
        </w:rPr>
        <w:t>your portfolio until shortly before ARCP</w:t>
      </w:r>
      <w:r>
        <w:t>.</w:t>
      </w:r>
      <w:r w:rsidR="00D5505C">
        <w:t xml:space="preserve"> You</w:t>
      </w:r>
      <w:r w:rsidR="00D5505C" w:rsidRPr="00D5505C">
        <w:rPr>
          <w:spacing w:val="-6"/>
        </w:rPr>
        <w:t xml:space="preserve"> </w:t>
      </w:r>
      <w:r w:rsidR="00D5505C">
        <w:t>should</w:t>
      </w:r>
      <w:r w:rsidR="00D5505C" w:rsidRPr="00D5505C">
        <w:rPr>
          <w:spacing w:val="-3"/>
        </w:rPr>
        <w:t xml:space="preserve"> </w:t>
      </w:r>
      <w:r w:rsidR="00D5505C">
        <w:t>be</w:t>
      </w:r>
      <w:r w:rsidR="00D5505C" w:rsidRPr="00D5505C">
        <w:rPr>
          <w:spacing w:val="-2"/>
        </w:rPr>
        <w:t xml:space="preserve"> </w:t>
      </w:r>
      <w:r w:rsidR="00D5505C">
        <w:t>collecting</w:t>
      </w:r>
      <w:r w:rsidR="00D5505C" w:rsidRPr="00D5505C">
        <w:rPr>
          <w:spacing w:val="-4"/>
        </w:rPr>
        <w:t xml:space="preserve"> </w:t>
      </w:r>
      <w:r w:rsidR="00D5505C">
        <w:t>evid</w:t>
      </w:r>
      <w:r w:rsidR="00D5505C" w:rsidRPr="00D5505C">
        <w:t>ence</w:t>
      </w:r>
      <w:r w:rsidR="00D5505C" w:rsidRPr="00D5505C">
        <w:rPr>
          <w:spacing w:val="-4"/>
        </w:rPr>
        <w:t xml:space="preserve"> </w:t>
      </w:r>
      <w:r w:rsidR="00D5505C" w:rsidRPr="00D5505C">
        <w:t>on</w:t>
      </w:r>
      <w:r w:rsidR="00D5505C" w:rsidRPr="00D5505C">
        <w:rPr>
          <w:spacing w:val="-3"/>
        </w:rPr>
        <w:t xml:space="preserve"> </w:t>
      </w:r>
      <w:r w:rsidR="00D5505C" w:rsidRPr="00D5505C">
        <w:t>an</w:t>
      </w:r>
      <w:r w:rsidR="00D5505C" w:rsidRPr="00D5505C">
        <w:rPr>
          <w:spacing w:val="-5"/>
        </w:rPr>
        <w:t xml:space="preserve"> </w:t>
      </w:r>
      <w:r w:rsidR="00D5505C" w:rsidRPr="00D5505C">
        <w:t>ongoing</w:t>
      </w:r>
      <w:r w:rsidR="00D5505C" w:rsidRPr="00D5505C">
        <w:rPr>
          <w:spacing w:val="-3"/>
        </w:rPr>
        <w:t xml:space="preserve"> </w:t>
      </w:r>
      <w:r w:rsidR="00D5505C" w:rsidRPr="00D5505C">
        <w:t>basis throughout the year and</w:t>
      </w:r>
      <w:r w:rsidR="00D5505C" w:rsidRPr="00D5505C">
        <w:rPr>
          <w:spacing w:val="-3"/>
        </w:rPr>
        <w:t xml:space="preserve"> </w:t>
      </w:r>
      <w:r w:rsidR="00D5505C" w:rsidRPr="00D5505C">
        <w:t>uploading</w:t>
      </w:r>
      <w:r w:rsidR="00D5505C" w:rsidRPr="00D5505C">
        <w:rPr>
          <w:spacing w:val="-3"/>
        </w:rPr>
        <w:t xml:space="preserve"> </w:t>
      </w:r>
      <w:r w:rsidR="00D5505C" w:rsidRPr="00D5505C">
        <w:t>to</w:t>
      </w:r>
      <w:r w:rsidR="00D5505C" w:rsidRPr="00D5505C">
        <w:rPr>
          <w:spacing w:val="-4"/>
        </w:rPr>
        <w:t xml:space="preserve"> </w:t>
      </w:r>
      <w:r w:rsidR="00D5505C" w:rsidRPr="00D5505C">
        <w:t>the</w:t>
      </w:r>
      <w:r w:rsidR="00D5505C" w:rsidRPr="00D5505C">
        <w:rPr>
          <w:spacing w:val="-4"/>
        </w:rPr>
        <w:t xml:space="preserve"> </w:t>
      </w:r>
      <w:r w:rsidR="00D5505C" w:rsidRPr="00D5505C">
        <w:t>e-portfolio</w:t>
      </w:r>
      <w:r w:rsidR="00D5505C" w:rsidRPr="00D5505C">
        <w:rPr>
          <w:spacing w:val="-1"/>
        </w:rPr>
        <w:t xml:space="preserve"> </w:t>
      </w:r>
      <w:r w:rsidR="00D5505C">
        <w:t>where</w:t>
      </w:r>
      <w:r w:rsidR="00D5505C" w:rsidRPr="00D5505C">
        <w:rPr>
          <w:spacing w:val="-1"/>
        </w:rPr>
        <w:t xml:space="preserve"> </w:t>
      </w:r>
      <w:r w:rsidR="00D5505C" w:rsidRPr="00D5505C">
        <w:rPr>
          <w:spacing w:val="-2"/>
        </w:rPr>
        <w:t>possible.</w:t>
      </w:r>
    </w:p>
    <w:p w14:paraId="74EF9757" w14:textId="77777777" w:rsidR="00D5505C" w:rsidRDefault="00D5505C" w:rsidP="00D5505C"/>
    <w:p w14:paraId="32E421C0" w14:textId="77777777" w:rsidR="00D5505C" w:rsidRPr="00D5505C" w:rsidRDefault="00D5505C" w:rsidP="00D5505C">
      <w:pPr>
        <w:pStyle w:val="BodyText"/>
        <w:spacing w:before="48" w:line="276" w:lineRule="auto"/>
        <w:ind w:left="840" w:right="359"/>
      </w:pPr>
    </w:p>
    <w:p w14:paraId="2879823E" w14:textId="3169D622" w:rsidR="008A1210" w:rsidRPr="00D5505C" w:rsidRDefault="00D5505C" w:rsidP="00D5505C">
      <w:pPr>
        <w:pStyle w:val="Heading2"/>
        <w:rPr>
          <w:color w:val="4F81BD" w:themeColor="accent1"/>
        </w:rPr>
      </w:pPr>
      <w:bookmarkStart w:id="6" w:name="_Toc191556388"/>
      <w:r>
        <w:rPr>
          <w:color w:val="4F81BD" w:themeColor="accent1"/>
        </w:rPr>
        <w:t xml:space="preserve">3.1 </w:t>
      </w:r>
      <w:r w:rsidRPr="00D5505C">
        <w:rPr>
          <w:color w:val="4F81BD" w:themeColor="accent1"/>
        </w:rPr>
        <w:t>Educational Supervisor report</w:t>
      </w:r>
      <w:bookmarkEnd w:id="6"/>
    </w:p>
    <w:p w14:paraId="6BF63894" w14:textId="77777777" w:rsidR="00D5505C" w:rsidRDefault="00D5505C" w:rsidP="00D5505C">
      <w:pPr>
        <w:pStyle w:val="BodyText"/>
        <w:spacing w:before="56"/>
        <w:ind w:left="120"/>
      </w:pPr>
    </w:p>
    <w:p w14:paraId="1C230B23" w14:textId="076F0BA5" w:rsidR="001173B4" w:rsidRDefault="001173B4" w:rsidP="001173B4">
      <w:pPr>
        <w:pStyle w:val="ListParagraph"/>
        <w:numPr>
          <w:ilvl w:val="0"/>
          <w:numId w:val="11"/>
        </w:numPr>
        <w:tabs>
          <w:tab w:val="left" w:pos="840"/>
          <w:tab w:val="left" w:pos="841"/>
        </w:tabs>
      </w:pPr>
      <w:r>
        <w:t>Please</w:t>
      </w:r>
      <w:r>
        <w:rPr>
          <w:spacing w:val="-5"/>
        </w:rPr>
        <w:t xml:space="preserve"> </w:t>
      </w:r>
      <w:r>
        <w:t>ensure</w:t>
      </w:r>
      <w:r>
        <w:rPr>
          <w:spacing w:val="-2"/>
        </w:rPr>
        <w:t xml:space="preserve"> </w:t>
      </w:r>
      <w:r>
        <w:t>you</w:t>
      </w:r>
      <w:r>
        <w:rPr>
          <w:spacing w:val="-4"/>
        </w:rPr>
        <w:t xml:space="preserve"> </w:t>
      </w:r>
      <w:r>
        <w:t>have</w:t>
      </w:r>
      <w:r>
        <w:rPr>
          <w:spacing w:val="-2"/>
        </w:rPr>
        <w:t xml:space="preserve"> </w:t>
      </w:r>
      <w:r>
        <w:t>included</w:t>
      </w:r>
      <w:r>
        <w:rPr>
          <w:spacing w:val="-4"/>
        </w:rPr>
        <w:t xml:space="preserve"> </w:t>
      </w:r>
      <w:r>
        <w:t>a</w:t>
      </w:r>
      <w:r>
        <w:rPr>
          <w:spacing w:val="-3"/>
        </w:rPr>
        <w:t xml:space="preserve"> </w:t>
      </w:r>
      <w:r>
        <w:t>report</w:t>
      </w:r>
      <w:r>
        <w:rPr>
          <w:spacing w:val="-3"/>
        </w:rPr>
        <w:t xml:space="preserve"> </w:t>
      </w:r>
      <w:r>
        <w:t>from</w:t>
      </w:r>
      <w:r>
        <w:rPr>
          <w:spacing w:val="-2"/>
        </w:rPr>
        <w:t xml:space="preserve"> </w:t>
      </w:r>
      <w:r>
        <w:t>all</w:t>
      </w:r>
      <w:r>
        <w:rPr>
          <w:spacing w:val="-3"/>
        </w:rPr>
        <w:t xml:space="preserve"> </w:t>
      </w:r>
      <w:r>
        <w:t>educational</w:t>
      </w:r>
      <w:r>
        <w:rPr>
          <w:spacing w:val="-7"/>
        </w:rPr>
        <w:t xml:space="preserve"> </w:t>
      </w:r>
      <w:r>
        <w:t>supervisors</w:t>
      </w:r>
      <w:r>
        <w:rPr>
          <w:spacing w:val="-5"/>
        </w:rPr>
        <w:t xml:space="preserve"> </w:t>
      </w:r>
      <w:r>
        <w:t>you</w:t>
      </w:r>
      <w:r>
        <w:rPr>
          <w:spacing w:val="-4"/>
        </w:rPr>
        <w:t xml:space="preserve"> </w:t>
      </w:r>
      <w:r>
        <w:t>have</w:t>
      </w:r>
      <w:r>
        <w:rPr>
          <w:spacing w:val="-2"/>
        </w:rPr>
        <w:t xml:space="preserve"> </w:t>
      </w:r>
      <w:r>
        <w:t>had</w:t>
      </w:r>
      <w:r>
        <w:rPr>
          <w:spacing w:val="-4"/>
        </w:rPr>
        <w:t xml:space="preserve"> </w:t>
      </w:r>
      <w:r>
        <w:t>since</w:t>
      </w:r>
      <w:r>
        <w:rPr>
          <w:spacing w:val="-5"/>
        </w:rPr>
        <w:t xml:space="preserve"> </w:t>
      </w:r>
      <w:r>
        <w:t>your</w:t>
      </w:r>
      <w:r>
        <w:rPr>
          <w:spacing w:val="-3"/>
        </w:rPr>
        <w:t xml:space="preserve"> </w:t>
      </w:r>
      <w:r>
        <w:t>last</w:t>
      </w:r>
      <w:r>
        <w:rPr>
          <w:spacing w:val="-21"/>
        </w:rPr>
        <w:t xml:space="preserve"> </w:t>
      </w:r>
      <w:r>
        <w:rPr>
          <w:spacing w:val="-4"/>
        </w:rPr>
        <w:t>ARCP.</w:t>
      </w:r>
    </w:p>
    <w:p w14:paraId="0BBFC198" w14:textId="77777777" w:rsidR="00D5505C" w:rsidRPr="00D5505C" w:rsidRDefault="00D5505C" w:rsidP="00D5505C">
      <w:pPr>
        <w:pStyle w:val="BodyText"/>
        <w:numPr>
          <w:ilvl w:val="0"/>
          <w:numId w:val="11"/>
        </w:numPr>
        <w:spacing w:before="56"/>
      </w:pPr>
      <w:r>
        <w:t>The</w:t>
      </w:r>
      <w:r>
        <w:rPr>
          <w:spacing w:val="-3"/>
        </w:rPr>
        <w:t xml:space="preserve"> </w:t>
      </w:r>
      <w:r>
        <w:t>educational</w:t>
      </w:r>
      <w:r>
        <w:rPr>
          <w:spacing w:val="-2"/>
        </w:rPr>
        <w:t xml:space="preserve"> </w:t>
      </w:r>
      <w:r>
        <w:t>supervisor’s</w:t>
      </w:r>
      <w:r>
        <w:rPr>
          <w:spacing w:val="-3"/>
        </w:rPr>
        <w:t xml:space="preserve"> </w:t>
      </w:r>
      <w:r>
        <w:t>report</w:t>
      </w:r>
      <w:r>
        <w:rPr>
          <w:spacing w:val="-2"/>
        </w:rPr>
        <w:t xml:space="preserve"> </w:t>
      </w:r>
      <w:r>
        <w:t>is</w:t>
      </w:r>
      <w:r>
        <w:rPr>
          <w:spacing w:val="-5"/>
        </w:rPr>
        <w:t xml:space="preserve"> </w:t>
      </w:r>
      <w:r>
        <w:t>a</w:t>
      </w:r>
      <w:r>
        <w:rPr>
          <w:spacing w:val="-2"/>
        </w:rPr>
        <w:t xml:space="preserve"> </w:t>
      </w:r>
      <w:r>
        <w:t>key</w:t>
      </w:r>
      <w:r>
        <w:rPr>
          <w:spacing w:val="-2"/>
        </w:rPr>
        <w:t xml:space="preserve"> </w:t>
      </w:r>
      <w:r>
        <w:t>piece</w:t>
      </w:r>
      <w:r>
        <w:rPr>
          <w:spacing w:val="-4"/>
        </w:rPr>
        <w:t xml:space="preserve"> </w:t>
      </w:r>
      <w:r>
        <w:t>of</w:t>
      </w:r>
      <w:r>
        <w:rPr>
          <w:spacing w:val="-4"/>
        </w:rPr>
        <w:t xml:space="preserve"> </w:t>
      </w:r>
      <w:r>
        <w:t>evidence</w:t>
      </w:r>
      <w:r>
        <w:rPr>
          <w:spacing w:val="-5"/>
        </w:rPr>
        <w:t xml:space="preserve"> </w:t>
      </w:r>
      <w:r>
        <w:t>in</w:t>
      </w:r>
      <w:r>
        <w:rPr>
          <w:spacing w:val="-2"/>
        </w:rPr>
        <w:t xml:space="preserve"> </w:t>
      </w:r>
      <w:r>
        <w:t>assessing</w:t>
      </w:r>
      <w:r>
        <w:rPr>
          <w:spacing w:val="-6"/>
        </w:rPr>
        <w:t xml:space="preserve"> </w:t>
      </w:r>
      <w:r>
        <w:t>your</w:t>
      </w:r>
      <w:r>
        <w:rPr>
          <w:spacing w:val="-2"/>
        </w:rPr>
        <w:t xml:space="preserve"> </w:t>
      </w:r>
      <w:r>
        <w:t>progress.</w:t>
      </w:r>
      <w:r>
        <w:rPr>
          <w:spacing w:val="-3"/>
        </w:rPr>
        <w:t xml:space="preserve"> </w:t>
      </w:r>
    </w:p>
    <w:p w14:paraId="25928BBA" w14:textId="3A9C95C5" w:rsidR="00D5505C" w:rsidRDefault="00D5505C" w:rsidP="001173B4">
      <w:pPr>
        <w:pStyle w:val="BodyText"/>
        <w:numPr>
          <w:ilvl w:val="1"/>
          <w:numId w:val="11"/>
        </w:numPr>
        <w:spacing w:before="56"/>
      </w:pPr>
      <w:r>
        <w:t>It</w:t>
      </w:r>
      <w:r>
        <w:rPr>
          <w:spacing w:val="-4"/>
        </w:rPr>
        <w:t xml:space="preserve"> </w:t>
      </w:r>
      <w:r>
        <w:t>is</w:t>
      </w:r>
      <w:r>
        <w:rPr>
          <w:spacing w:val="-2"/>
        </w:rPr>
        <w:t xml:space="preserve"> </w:t>
      </w:r>
      <w:r>
        <w:rPr>
          <w:spacing w:val="-4"/>
        </w:rPr>
        <w:t>the registrar’s</w:t>
      </w:r>
      <w:r>
        <w:t xml:space="preserve"> responsibility</w:t>
      </w:r>
      <w:r w:rsidRPr="00D5505C">
        <w:rPr>
          <w:spacing w:val="-6"/>
        </w:rPr>
        <w:t xml:space="preserve"> </w:t>
      </w:r>
      <w:r>
        <w:t>to</w:t>
      </w:r>
      <w:r w:rsidRPr="00D5505C">
        <w:rPr>
          <w:spacing w:val="-3"/>
        </w:rPr>
        <w:t xml:space="preserve"> </w:t>
      </w:r>
      <w:r>
        <w:t>collate</w:t>
      </w:r>
      <w:r w:rsidRPr="00D5505C">
        <w:rPr>
          <w:spacing w:val="-4"/>
        </w:rPr>
        <w:t xml:space="preserve"> </w:t>
      </w:r>
      <w:r w:rsidR="001173B4">
        <w:rPr>
          <w:spacing w:val="-4"/>
        </w:rPr>
        <w:t xml:space="preserve">and share with their ES any </w:t>
      </w:r>
      <w:r>
        <w:t>workplace-based</w:t>
      </w:r>
      <w:r w:rsidRPr="00D5505C">
        <w:rPr>
          <w:spacing w:val="-4"/>
        </w:rPr>
        <w:t xml:space="preserve"> </w:t>
      </w:r>
      <w:r>
        <w:t>feedback</w:t>
      </w:r>
      <w:r w:rsidRPr="00D5505C">
        <w:rPr>
          <w:spacing w:val="-3"/>
        </w:rPr>
        <w:t xml:space="preserve"> </w:t>
      </w:r>
      <w:r>
        <w:t>from</w:t>
      </w:r>
      <w:r w:rsidRPr="00D5505C">
        <w:rPr>
          <w:spacing w:val="-6"/>
        </w:rPr>
        <w:t xml:space="preserve"> </w:t>
      </w:r>
      <w:r>
        <w:t>any</w:t>
      </w:r>
      <w:r w:rsidRPr="00D5505C">
        <w:rPr>
          <w:spacing w:val="-6"/>
        </w:rPr>
        <w:t xml:space="preserve"> </w:t>
      </w:r>
      <w:r>
        <w:t>other</w:t>
      </w:r>
      <w:r w:rsidRPr="00D5505C">
        <w:rPr>
          <w:spacing w:val="-5"/>
        </w:rPr>
        <w:t xml:space="preserve"> </w:t>
      </w:r>
      <w:r>
        <w:t>members</w:t>
      </w:r>
      <w:r w:rsidRPr="00D5505C">
        <w:rPr>
          <w:spacing w:val="-6"/>
        </w:rPr>
        <w:t xml:space="preserve"> </w:t>
      </w:r>
      <w:r>
        <w:t>of</w:t>
      </w:r>
      <w:r w:rsidRPr="00D5505C">
        <w:rPr>
          <w:spacing w:val="-5"/>
        </w:rPr>
        <w:t xml:space="preserve"> </w:t>
      </w:r>
      <w:r w:rsidRPr="00D5505C">
        <w:rPr>
          <w:spacing w:val="-2"/>
        </w:rPr>
        <w:t>staff</w:t>
      </w:r>
      <w:r>
        <w:t xml:space="preserve"> who provide</w:t>
      </w:r>
      <w:r w:rsidR="001173B4">
        <w:t>s</w:t>
      </w:r>
      <w:r>
        <w:t xml:space="preserve"> </w:t>
      </w:r>
      <w:r w:rsidR="001173B4">
        <w:t>them</w:t>
      </w:r>
      <w:r>
        <w:t xml:space="preserve"> with supervision </w:t>
      </w:r>
      <w:r w:rsidR="001173B4">
        <w:t xml:space="preserve">to </w:t>
      </w:r>
      <w:r>
        <w:t>include as part of a comprehensive ES report.</w:t>
      </w:r>
    </w:p>
    <w:p w14:paraId="56C070E1" w14:textId="77777777" w:rsidR="001173B4" w:rsidRDefault="00D5505C" w:rsidP="001173B4">
      <w:pPr>
        <w:pStyle w:val="BodyText"/>
        <w:numPr>
          <w:ilvl w:val="1"/>
          <w:numId w:val="11"/>
        </w:numPr>
        <w:spacing w:before="56"/>
      </w:pPr>
      <w:r>
        <w:lastRenderedPageBreak/>
        <w:t xml:space="preserve">It is also necessary to ensure that </w:t>
      </w:r>
      <w:r w:rsidR="001173B4">
        <w:t>the</w:t>
      </w:r>
      <w:r>
        <w:t xml:space="preserve"> ES report includes sufficient information to be suitable for revalidation. Guidance for educational supervisors can be found </w:t>
      </w:r>
      <w:r w:rsidR="001173B4">
        <w:t xml:space="preserve">in the ES report template </w:t>
      </w:r>
      <w:r>
        <w:t xml:space="preserve">on the </w:t>
      </w:r>
      <w:r w:rsidR="001173B4">
        <w:t>programme</w:t>
      </w:r>
      <w:r>
        <w:t xml:space="preserve"> website</w:t>
      </w:r>
      <w:r w:rsidR="001173B4">
        <w:t>:</w:t>
      </w:r>
      <w:r w:rsidR="001173B4" w:rsidRPr="001173B4">
        <w:t xml:space="preserve"> </w:t>
      </w:r>
      <w:hyperlink r:id="rId12" w:history="1">
        <w:r w:rsidR="001173B4" w:rsidRPr="00EB3B88">
          <w:rPr>
            <w:rStyle w:val="Hyperlink"/>
          </w:rPr>
          <w:t>https://heeoe.hee.nhs.uk/public_health/specialty-training-programme/public-health-educational-and-clinical-supervisors</w:t>
        </w:r>
      </w:hyperlink>
      <w:r w:rsidR="001173B4">
        <w:t xml:space="preserve">  </w:t>
      </w:r>
    </w:p>
    <w:p w14:paraId="2360CE81" w14:textId="63733B8D" w:rsidR="001173B4" w:rsidRPr="00D5505C" w:rsidRDefault="00D5505C" w:rsidP="001173B4">
      <w:pPr>
        <w:pStyle w:val="BodyText"/>
        <w:numPr>
          <w:ilvl w:val="1"/>
          <w:numId w:val="11"/>
        </w:numPr>
        <w:spacing w:before="56"/>
      </w:pPr>
      <w:r>
        <w:t>You</w:t>
      </w:r>
      <w:r w:rsidRPr="001173B4">
        <w:rPr>
          <w:spacing w:val="-5"/>
        </w:rPr>
        <w:t xml:space="preserve"> </w:t>
      </w:r>
      <w:r>
        <w:t>are advised</w:t>
      </w:r>
      <w:r w:rsidRPr="001173B4">
        <w:rPr>
          <w:spacing w:val="-2"/>
        </w:rPr>
        <w:t xml:space="preserve"> </w:t>
      </w:r>
      <w:r>
        <w:t>to allow sufficient time for supervisors to complete feedback which is a required for a comprehensive assessment of your progress by the panel.</w:t>
      </w:r>
      <w:r w:rsidR="001173B4" w:rsidRPr="001173B4">
        <w:rPr>
          <w:spacing w:val="-2"/>
        </w:rPr>
        <w:t xml:space="preserve"> Table 1 below describes a suggested timeline for completing your ES report:</w:t>
      </w:r>
    </w:p>
    <w:p w14:paraId="53DEE2AF" w14:textId="77777777" w:rsidR="001173B4" w:rsidRPr="00D5505C" w:rsidRDefault="001173B4" w:rsidP="001173B4">
      <w:pPr>
        <w:pStyle w:val="BodyText"/>
        <w:spacing w:before="48" w:line="276" w:lineRule="auto"/>
        <w:ind w:left="840" w:right="359"/>
      </w:pPr>
    </w:p>
    <w:p w14:paraId="28AB39C7" w14:textId="77777777" w:rsidR="001173B4" w:rsidRPr="00D5505C" w:rsidRDefault="001173B4" w:rsidP="001173B4">
      <w:pPr>
        <w:pStyle w:val="BodyText"/>
        <w:spacing w:before="48" w:line="276" w:lineRule="auto"/>
        <w:ind w:right="359"/>
      </w:pPr>
      <w:r>
        <w:rPr>
          <w:spacing w:val="-2"/>
        </w:rPr>
        <w:t xml:space="preserve">                         Table 1: Proposed timeline for ES report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22"/>
        <w:gridCol w:w="3832"/>
      </w:tblGrid>
      <w:tr w:rsidR="001173B4" w14:paraId="4B44D81F" w14:textId="77777777" w:rsidTr="002F0159">
        <w:trPr>
          <w:trHeight w:val="580"/>
          <w:jc w:val="center"/>
        </w:trPr>
        <w:tc>
          <w:tcPr>
            <w:tcW w:w="4722" w:type="dxa"/>
          </w:tcPr>
          <w:p w14:paraId="4BD457D7" w14:textId="77777777" w:rsidR="001173B4" w:rsidRDefault="001173B4" w:rsidP="002F0159">
            <w:pPr>
              <w:pStyle w:val="TableParagraph"/>
              <w:spacing w:before="152"/>
              <w:rPr>
                <w:rFonts w:ascii="Calibri"/>
                <w:b/>
              </w:rPr>
            </w:pPr>
            <w:r>
              <w:rPr>
                <w:rFonts w:ascii="Calibri"/>
                <w:b/>
                <w:spacing w:val="-2"/>
              </w:rPr>
              <w:t>Action</w:t>
            </w:r>
          </w:p>
        </w:tc>
        <w:tc>
          <w:tcPr>
            <w:tcW w:w="3832" w:type="dxa"/>
          </w:tcPr>
          <w:p w14:paraId="2C3AB710" w14:textId="77777777" w:rsidR="001173B4" w:rsidRDefault="001173B4" w:rsidP="002F0159">
            <w:pPr>
              <w:pStyle w:val="TableParagraph"/>
              <w:spacing w:before="6"/>
              <w:ind w:left="0"/>
              <w:rPr>
                <w:rFonts w:ascii="Cambria"/>
                <w:b/>
                <w:sz w:val="25"/>
              </w:rPr>
            </w:pPr>
          </w:p>
          <w:p w14:paraId="638DA020" w14:textId="77777777" w:rsidR="001173B4" w:rsidRDefault="001173B4" w:rsidP="002F0159">
            <w:pPr>
              <w:pStyle w:val="TableParagraph"/>
              <w:spacing w:line="261" w:lineRule="exact"/>
              <w:rPr>
                <w:rFonts w:ascii="Calibri"/>
                <w:b/>
              </w:rPr>
            </w:pPr>
            <w:r>
              <w:rPr>
                <w:rFonts w:ascii="Calibri"/>
                <w:b/>
              </w:rPr>
              <w:t>Timing</w:t>
            </w:r>
            <w:r>
              <w:rPr>
                <w:rFonts w:ascii="Calibri"/>
                <w:b/>
                <w:spacing w:val="-4"/>
              </w:rPr>
              <w:t xml:space="preserve"> </w:t>
            </w:r>
            <w:r>
              <w:rPr>
                <w:rFonts w:ascii="Calibri"/>
                <w:b/>
              </w:rPr>
              <w:t>in</w:t>
            </w:r>
            <w:r>
              <w:rPr>
                <w:rFonts w:ascii="Calibri"/>
                <w:b/>
                <w:spacing w:val="-5"/>
              </w:rPr>
              <w:t xml:space="preserve"> </w:t>
            </w:r>
            <w:r>
              <w:rPr>
                <w:rFonts w:ascii="Calibri"/>
                <w:b/>
              </w:rPr>
              <w:t>relation</w:t>
            </w:r>
            <w:r>
              <w:rPr>
                <w:rFonts w:ascii="Calibri"/>
                <w:b/>
                <w:spacing w:val="-3"/>
              </w:rPr>
              <w:t xml:space="preserve"> </w:t>
            </w:r>
            <w:r>
              <w:rPr>
                <w:rFonts w:ascii="Calibri"/>
                <w:b/>
              </w:rPr>
              <w:t>to</w:t>
            </w:r>
            <w:r>
              <w:rPr>
                <w:rFonts w:ascii="Calibri"/>
                <w:b/>
                <w:spacing w:val="-4"/>
              </w:rPr>
              <w:t xml:space="preserve"> ARCP</w:t>
            </w:r>
          </w:p>
        </w:tc>
      </w:tr>
      <w:tr w:rsidR="001173B4" w14:paraId="1319116B" w14:textId="77777777" w:rsidTr="002F0159">
        <w:trPr>
          <w:trHeight w:val="553"/>
          <w:jc w:val="center"/>
        </w:trPr>
        <w:tc>
          <w:tcPr>
            <w:tcW w:w="4722" w:type="dxa"/>
          </w:tcPr>
          <w:p w14:paraId="2B23F7B4" w14:textId="77777777" w:rsidR="001173B4" w:rsidRDefault="001173B4" w:rsidP="002F0159">
            <w:pPr>
              <w:pStyle w:val="TableParagraph"/>
              <w:spacing w:before="140"/>
              <w:rPr>
                <w:rFonts w:ascii="Calibri"/>
              </w:rPr>
            </w:pPr>
            <w:r>
              <w:rPr>
                <w:rFonts w:ascii="Calibri"/>
              </w:rPr>
              <w:t>Registrars to contact CS</w:t>
            </w:r>
            <w:r>
              <w:rPr>
                <w:rFonts w:ascii="Calibri"/>
                <w:spacing w:val="-2"/>
              </w:rPr>
              <w:t xml:space="preserve"> </w:t>
            </w:r>
            <w:r>
              <w:rPr>
                <w:rFonts w:ascii="Calibri"/>
                <w:spacing w:val="-1"/>
              </w:rPr>
              <w:t xml:space="preserve">to send </w:t>
            </w:r>
            <w:r>
              <w:rPr>
                <w:rFonts w:ascii="Calibri"/>
                <w:spacing w:val="-2"/>
              </w:rPr>
              <w:t>feedback to ES.</w:t>
            </w:r>
          </w:p>
        </w:tc>
        <w:tc>
          <w:tcPr>
            <w:tcW w:w="3832" w:type="dxa"/>
          </w:tcPr>
          <w:p w14:paraId="1DE27116" w14:textId="77777777" w:rsidR="001173B4" w:rsidRDefault="001173B4" w:rsidP="002F0159">
            <w:pPr>
              <w:pStyle w:val="TableParagraph"/>
              <w:spacing w:line="259" w:lineRule="exact"/>
              <w:rPr>
                <w:rFonts w:ascii="Calibri"/>
              </w:rPr>
            </w:pPr>
            <w:r>
              <w:rPr>
                <w:rFonts w:ascii="Calibri"/>
              </w:rPr>
              <w:t>around</w:t>
            </w:r>
            <w:r>
              <w:rPr>
                <w:rFonts w:ascii="Calibri"/>
                <w:spacing w:val="-5"/>
              </w:rPr>
              <w:t xml:space="preserve"> </w:t>
            </w:r>
            <w:r>
              <w:rPr>
                <w:rFonts w:ascii="Calibri"/>
              </w:rPr>
              <w:t>6</w:t>
            </w:r>
            <w:r>
              <w:rPr>
                <w:rFonts w:ascii="Calibri"/>
                <w:spacing w:val="-2"/>
              </w:rPr>
              <w:t xml:space="preserve"> </w:t>
            </w:r>
            <w:r>
              <w:rPr>
                <w:rFonts w:ascii="Calibri"/>
              </w:rPr>
              <w:t>weeks</w:t>
            </w:r>
            <w:r>
              <w:rPr>
                <w:rFonts w:ascii="Calibri"/>
                <w:spacing w:val="-1"/>
              </w:rPr>
              <w:t xml:space="preserve"> </w:t>
            </w:r>
            <w:r>
              <w:rPr>
                <w:rFonts w:ascii="Calibri"/>
                <w:spacing w:val="-4"/>
              </w:rPr>
              <w:t>prior if not already captured at end of a placement</w:t>
            </w:r>
          </w:p>
        </w:tc>
      </w:tr>
      <w:tr w:rsidR="001173B4" w14:paraId="07FCE755" w14:textId="77777777" w:rsidTr="002F0159">
        <w:trPr>
          <w:trHeight w:val="556"/>
          <w:jc w:val="center"/>
        </w:trPr>
        <w:tc>
          <w:tcPr>
            <w:tcW w:w="4722" w:type="dxa"/>
          </w:tcPr>
          <w:p w14:paraId="43BDE0BB" w14:textId="77777777" w:rsidR="001173B4" w:rsidRDefault="001173B4" w:rsidP="002F0159">
            <w:pPr>
              <w:pStyle w:val="TableParagraph"/>
              <w:spacing w:before="143"/>
              <w:rPr>
                <w:rFonts w:ascii="Calibri"/>
              </w:rPr>
            </w:pPr>
            <w:r>
              <w:rPr>
                <w:rFonts w:ascii="Calibri"/>
              </w:rPr>
              <w:t>Submission</w:t>
            </w:r>
            <w:r>
              <w:rPr>
                <w:rFonts w:ascii="Calibri"/>
                <w:spacing w:val="-4"/>
              </w:rPr>
              <w:t xml:space="preserve"> </w:t>
            </w:r>
            <w:r>
              <w:rPr>
                <w:rFonts w:ascii="Calibri"/>
              </w:rPr>
              <w:t>of</w:t>
            </w:r>
            <w:r>
              <w:rPr>
                <w:rFonts w:ascii="Calibri"/>
                <w:spacing w:val="-2"/>
              </w:rPr>
              <w:t xml:space="preserve"> </w:t>
            </w:r>
            <w:r>
              <w:rPr>
                <w:rFonts w:ascii="Calibri"/>
              </w:rPr>
              <w:t>CS</w:t>
            </w:r>
            <w:r>
              <w:rPr>
                <w:rFonts w:ascii="Calibri"/>
                <w:spacing w:val="-5"/>
              </w:rPr>
              <w:t xml:space="preserve"> </w:t>
            </w:r>
            <w:r>
              <w:rPr>
                <w:rFonts w:ascii="Calibri"/>
              </w:rPr>
              <w:t>report</w:t>
            </w:r>
            <w:r>
              <w:rPr>
                <w:rFonts w:ascii="Calibri"/>
                <w:spacing w:val="-2"/>
              </w:rPr>
              <w:t xml:space="preserve"> </w:t>
            </w:r>
            <w:r>
              <w:rPr>
                <w:rFonts w:ascii="Calibri"/>
              </w:rPr>
              <w:t>to</w:t>
            </w:r>
            <w:r>
              <w:rPr>
                <w:rFonts w:ascii="Calibri"/>
                <w:spacing w:val="-2"/>
              </w:rPr>
              <w:t xml:space="preserve"> </w:t>
            </w:r>
            <w:r>
              <w:rPr>
                <w:rFonts w:ascii="Calibri"/>
                <w:spacing w:val="-5"/>
              </w:rPr>
              <w:t>ES</w:t>
            </w:r>
          </w:p>
        </w:tc>
        <w:tc>
          <w:tcPr>
            <w:tcW w:w="3832" w:type="dxa"/>
          </w:tcPr>
          <w:p w14:paraId="66633BE0" w14:textId="77777777" w:rsidR="001173B4" w:rsidRDefault="001173B4" w:rsidP="002F0159">
            <w:pPr>
              <w:pStyle w:val="TableParagraph"/>
              <w:spacing w:before="1" w:line="259" w:lineRule="exact"/>
              <w:rPr>
                <w:rFonts w:ascii="Calibri"/>
              </w:rPr>
            </w:pPr>
            <w:r>
              <w:rPr>
                <w:rFonts w:ascii="Calibri"/>
              </w:rPr>
              <w:t>around</w:t>
            </w:r>
            <w:r>
              <w:rPr>
                <w:rFonts w:ascii="Calibri"/>
                <w:spacing w:val="-5"/>
              </w:rPr>
              <w:t xml:space="preserve"> </w:t>
            </w:r>
            <w:r>
              <w:rPr>
                <w:rFonts w:ascii="Calibri"/>
              </w:rPr>
              <w:t>5</w:t>
            </w:r>
            <w:r>
              <w:rPr>
                <w:rFonts w:ascii="Calibri"/>
                <w:spacing w:val="-2"/>
              </w:rPr>
              <w:t xml:space="preserve"> </w:t>
            </w:r>
            <w:r>
              <w:rPr>
                <w:rFonts w:ascii="Calibri"/>
              </w:rPr>
              <w:t>weeks</w:t>
            </w:r>
            <w:r>
              <w:rPr>
                <w:rFonts w:ascii="Calibri"/>
                <w:spacing w:val="-1"/>
              </w:rPr>
              <w:t xml:space="preserve"> </w:t>
            </w:r>
            <w:r>
              <w:rPr>
                <w:rFonts w:ascii="Calibri"/>
                <w:spacing w:val="-4"/>
              </w:rPr>
              <w:t>prior</w:t>
            </w:r>
          </w:p>
        </w:tc>
      </w:tr>
      <w:tr w:rsidR="001173B4" w14:paraId="39184A29" w14:textId="77777777" w:rsidTr="002F0159">
        <w:trPr>
          <w:trHeight w:val="292"/>
          <w:jc w:val="center"/>
        </w:trPr>
        <w:tc>
          <w:tcPr>
            <w:tcW w:w="4722" w:type="dxa"/>
          </w:tcPr>
          <w:p w14:paraId="0C434B06" w14:textId="77777777" w:rsidR="001173B4" w:rsidRDefault="001173B4" w:rsidP="002F0159">
            <w:pPr>
              <w:pStyle w:val="TableParagraph"/>
              <w:spacing w:before="8" w:line="264" w:lineRule="exact"/>
              <w:rPr>
                <w:rFonts w:ascii="Calibri"/>
              </w:rPr>
            </w:pPr>
            <w:r>
              <w:rPr>
                <w:rFonts w:ascii="Calibri"/>
              </w:rPr>
              <w:t>ES</w:t>
            </w:r>
            <w:r>
              <w:rPr>
                <w:rFonts w:ascii="Calibri"/>
                <w:spacing w:val="-3"/>
              </w:rPr>
              <w:t xml:space="preserve"> </w:t>
            </w:r>
            <w:r>
              <w:rPr>
                <w:rFonts w:ascii="Calibri"/>
              </w:rPr>
              <w:t>discussion</w:t>
            </w:r>
            <w:r>
              <w:rPr>
                <w:rFonts w:ascii="Calibri"/>
                <w:spacing w:val="-5"/>
              </w:rPr>
              <w:t xml:space="preserve"> </w:t>
            </w:r>
            <w:r>
              <w:rPr>
                <w:rFonts w:ascii="Calibri"/>
              </w:rPr>
              <w:t>of</w:t>
            </w:r>
            <w:r>
              <w:rPr>
                <w:rFonts w:ascii="Calibri"/>
                <w:spacing w:val="-5"/>
              </w:rPr>
              <w:t xml:space="preserve"> draft </w:t>
            </w:r>
            <w:r>
              <w:rPr>
                <w:rFonts w:ascii="Calibri"/>
              </w:rPr>
              <w:t>ESR</w:t>
            </w:r>
            <w:r>
              <w:rPr>
                <w:rFonts w:ascii="Calibri"/>
                <w:spacing w:val="-2"/>
              </w:rPr>
              <w:t xml:space="preserve"> </w:t>
            </w:r>
            <w:r>
              <w:rPr>
                <w:rFonts w:ascii="Calibri"/>
              </w:rPr>
              <w:t>with</w:t>
            </w:r>
            <w:r>
              <w:rPr>
                <w:rFonts w:ascii="Calibri"/>
                <w:spacing w:val="-2"/>
              </w:rPr>
              <w:t xml:space="preserve"> registrar</w:t>
            </w:r>
          </w:p>
        </w:tc>
        <w:tc>
          <w:tcPr>
            <w:tcW w:w="3832" w:type="dxa"/>
          </w:tcPr>
          <w:p w14:paraId="0CA1DFED" w14:textId="77777777" w:rsidR="001173B4" w:rsidRDefault="001173B4" w:rsidP="002F0159">
            <w:pPr>
              <w:pStyle w:val="TableParagraph"/>
              <w:spacing w:before="11" w:line="261" w:lineRule="exact"/>
              <w:rPr>
                <w:rFonts w:ascii="Calibri"/>
              </w:rPr>
            </w:pPr>
            <w:r>
              <w:rPr>
                <w:rFonts w:ascii="Calibri"/>
              </w:rPr>
              <w:t>around</w:t>
            </w:r>
            <w:r>
              <w:rPr>
                <w:rFonts w:ascii="Calibri"/>
                <w:spacing w:val="-5"/>
              </w:rPr>
              <w:t xml:space="preserve"> </w:t>
            </w:r>
            <w:r>
              <w:rPr>
                <w:rFonts w:ascii="Calibri"/>
              </w:rPr>
              <w:t>3</w:t>
            </w:r>
            <w:r>
              <w:rPr>
                <w:rFonts w:ascii="Calibri"/>
                <w:spacing w:val="-2"/>
              </w:rPr>
              <w:t xml:space="preserve"> </w:t>
            </w:r>
            <w:r>
              <w:rPr>
                <w:rFonts w:ascii="Calibri"/>
              </w:rPr>
              <w:t>weeks</w:t>
            </w:r>
            <w:r>
              <w:rPr>
                <w:rFonts w:ascii="Calibri"/>
                <w:spacing w:val="-1"/>
              </w:rPr>
              <w:t xml:space="preserve"> </w:t>
            </w:r>
            <w:r>
              <w:rPr>
                <w:rFonts w:ascii="Calibri"/>
                <w:spacing w:val="-4"/>
              </w:rPr>
              <w:t>prior</w:t>
            </w:r>
          </w:p>
        </w:tc>
      </w:tr>
      <w:tr w:rsidR="001173B4" w14:paraId="433F2255" w14:textId="77777777" w:rsidTr="002F0159">
        <w:trPr>
          <w:trHeight w:val="537"/>
          <w:jc w:val="center"/>
        </w:trPr>
        <w:tc>
          <w:tcPr>
            <w:tcW w:w="4722" w:type="dxa"/>
          </w:tcPr>
          <w:p w14:paraId="73E1D02C" w14:textId="77777777" w:rsidR="001173B4" w:rsidRDefault="001173B4" w:rsidP="002F0159">
            <w:pPr>
              <w:pStyle w:val="TableParagraph"/>
              <w:spacing w:before="13" w:line="252" w:lineRule="exact"/>
              <w:rPr>
                <w:rFonts w:ascii="Calibri"/>
              </w:rPr>
            </w:pPr>
            <w:r>
              <w:rPr>
                <w:rFonts w:ascii="Calibri"/>
              </w:rPr>
              <w:t>All</w:t>
            </w:r>
            <w:r>
              <w:rPr>
                <w:rFonts w:ascii="Calibri"/>
                <w:spacing w:val="-5"/>
              </w:rPr>
              <w:t xml:space="preserve"> </w:t>
            </w:r>
            <w:r>
              <w:rPr>
                <w:rFonts w:ascii="Calibri"/>
              </w:rPr>
              <w:t>paperwork</w:t>
            </w:r>
            <w:r>
              <w:rPr>
                <w:rFonts w:ascii="Calibri"/>
                <w:spacing w:val="-5"/>
              </w:rPr>
              <w:t xml:space="preserve"> </w:t>
            </w:r>
            <w:r>
              <w:rPr>
                <w:rFonts w:ascii="Calibri"/>
              </w:rPr>
              <w:t>including</w:t>
            </w:r>
            <w:r>
              <w:rPr>
                <w:rFonts w:ascii="Calibri"/>
                <w:spacing w:val="-6"/>
              </w:rPr>
              <w:t xml:space="preserve"> </w:t>
            </w:r>
            <w:r>
              <w:rPr>
                <w:rFonts w:ascii="Calibri"/>
              </w:rPr>
              <w:t>ESR</w:t>
            </w:r>
            <w:r>
              <w:rPr>
                <w:rFonts w:ascii="Calibri"/>
                <w:spacing w:val="-5"/>
              </w:rPr>
              <w:t xml:space="preserve"> </w:t>
            </w:r>
            <w:r>
              <w:rPr>
                <w:rFonts w:ascii="Calibri"/>
              </w:rPr>
              <w:t>to</w:t>
            </w:r>
            <w:r>
              <w:rPr>
                <w:rFonts w:ascii="Calibri"/>
                <w:spacing w:val="-7"/>
              </w:rPr>
              <w:t xml:space="preserve"> </w:t>
            </w:r>
            <w:r>
              <w:rPr>
                <w:rFonts w:ascii="Calibri"/>
              </w:rPr>
              <w:t>be</w:t>
            </w:r>
            <w:r>
              <w:rPr>
                <w:rFonts w:ascii="Calibri"/>
                <w:spacing w:val="-5"/>
              </w:rPr>
              <w:t xml:space="preserve"> </w:t>
            </w:r>
            <w:r>
              <w:rPr>
                <w:rFonts w:ascii="Calibri"/>
              </w:rPr>
              <w:t>uploaded</w:t>
            </w:r>
            <w:r>
              <w:rPr>
                <w:rFonts w:ascii="Calibri"/>
                <w:spacing w:val="-5"/>
              </w:rPr>
              <w:t xml:space="preserve"> </w:t>
            </w:r>
            <w:r>
              <w:rPr>
                <w:rFonts w:ascii="Calibri"/>
              </w:rPr>
              <w:t>to</w:t>
            </w:r>
            <w:r>
              <w:rPr>
                <w:rFonts w:ascii="Calibri"/>
                <w:spacing w:val="-4"/>
              </w:rPr>
              <w:t xml:space="preserve"> </w:t>
            </w:r>
            <w:r>
              <w:rPr>
                <w:rFonts w:ascii="Calibri"/>
              </w:rPr>
              <w:t xml:space="preserve">the </w:t>
            </w:r>
            <w:proofErr w:type="spellStart"/>
            <w:r>
              <w:rPr>
                <w:rFonts w:ascii="Calibri"/>
              </w:rPr>
              <w:t>ePortfolio</w:t>
            </w:r>
            <w:proofErr w:type="spellEnd"/>
            <w:r>
              <w:rPr>
                <w:rFonts w:ascii="Calibri"/>
              </w:rPr>
              <w:t xml:space="preserve"> by registrar</w:t>
            </w:r>
          </w:p>
        </w:tc>
        <w:tc>
          <w:tcPr>
            <w:tcW w:w="3832" w:type="dxa"/>
          </w:tcPr>
          <w:p w14:paraId="38FC1A8D" w14:textId="77777777" w:rsidR="001173B4" w:rsidRDefault="001173B4" w:rsidP="002F0159">
            <w:pPr>
              <w:pStyle w:val="TableParagraph"/>
              <w:ind w:left="0"/>
              <w:rPr>
                <w:rFonts w:ascii="Cambria"/>
                <w:b/>
              </w:rPr>
            </w:pPr>
          </w:p>
          <w:p w14:paraId="3A9362B9" w14:textId="77777777" w:rsidR="001173B4" w:rsidRDefault="001173B4" w:rsidP="002F0159">
            <w:pPr>
              <w:pStyle w:val="TableParagraph"/>
              <w:spacing w:line="259" w:lineRule="exact"/>
              <w:rPr>
                <w:rFonts w:ascii="Calibri"/>
              </w:rPr>
            </w:pPr>
            <w:r>
              <w:rPr>
                <w:rFonts w:ascii="Calibri"/>
              </w:rPr>
              <w:t>2</w:t>
            </w:r>
            <w:r>
              <w:rPr>
                <w:rFonts w:ascii="Calibri"/>
                <w:spacing w:val="-2"/>
              </w:rPr>
              <w:t xml:space="preserve"> </w:t>
            </w:r>
            <w:r>
              <w:rPr>
                <w:rFonts w:ascii="Calibri"/>
              </w:rPr>
              <w:t>weeks</w:t>
            </w:r>
            <w:r>
              <w:rPr>
                <w:rFonts w:ascii="Calibri"/>
                <w:spacing w:val="-3"/>
              </w:rPr>
              <w:t xml:space="preserve"> </w:t>
            </w:r>
            <w:r>
              <w:rPr>
                <w:rFonts w:ascii="Calibri"/>
              </w:rPr>
              <w:t>prior</w:t>
            </w:r>
            <w:r>
              <w:rPr>
                <w:rFonts w:ascii="Calibri"/>
                <w:spacing w:val="-5"/>
              </w:rPr>
              <w:t xml:space="preserve"> </w:t>
            </w:r>
            <w:r>
              <w:rPr>
                <w:rFonts w:ascii="Calibri"/>
              </w:rPr>
              <w:t>(fixed</w:t>
            </w:r>
            <w:r>
              <w:rPr>
                <w:rFonts w:ascii="Calibri"/>
                <w:spacing w:val="-5"/>
              </w:rPr>
              <w:t xml:space="preserve"> </w:t>
            </w:r>
            <w:r>
              <w:rPr>
                <w:rFonts w:ascii="Calibri"/>
                <w:spacing w:val="-2"/>
              </w:rPr>
              <w:t>deadline)</w:t>
            </w:r>
          </w:p>
        </w:tc>
      </w:tr>
    </w:tbl>
    <w:p w14:paraId="42FD40C9" w14:textId="6814E986" w:rsidR="00D5505C" w:rsidRDefault="00D5505C" w:rsidP="001173B4">
      <w:pPr>
        <w:pStyle w:val="BodyText"/>
        <w:spacing w:before="56"/>
        <w:ind w:left="1560"/>
      </w:pPr>
    </w:p>
    <w:p w14:paraId="08AB3989" w14:textId="77777777" w:rsidR="00D5505C" w:rsidRDefault="00D5505C" w:rsidP="00D5505C">
      <w:pPr>
        <w:pStyle w:val="BodyText"/>
        <w:spacing w:before="4"/>
        <w:rPr>
          <w:sz w:val="16"/>
        </w:rPr>
      </w:pPr>
    </w:p>
    <w:p w14:paraId="6A7ECE5A" w14:textId="77777777" w:rsidR="001173B4" w:rsidRPr="001173B4" w:rsidRDefault="001173B4" w:rsidP="00D5505C">
      <w:pPr>
        <w:pStyle w:val="ListParagraph"/>
        <w:numPr>
          <w:ilvl w:val="0"/>
          <w:numId w:val="4"/>
        </w:numPr>
        <w:tabs>
          <w:tab w:val="left" w:pos="840"/>
          <w:tab w:val="left" w:pos="841"/>
        </w:tabs>
      </w:pPr>
      <w:r>
        <w:t>All workplace-based assessments included in the portfolio should contain feedback</w:t>
      </w:r>
      <w:r w:rsidRPr="00D5505C">
        <w:rPr>
          <w:spacing w:val="-1"/>
        </w:rPr>
        <w:t xml:space="preserve"> </w:t>
      </w:r>
      <w:r>
        <w:t>from a</w:t>
      </w:r>
      <w:r w:rsidRPr="00D5505C">
        <w:rPr>
          <w:spacing w:val="-3"/>
        </w:rPr>
        <w:t xml:space="preserve"> </w:t>
      </w:r>
      <w:r>
        <w:t>supervisor.</w:t>
      </w:r>
      <w:r w:rsidRPr="00D5505C">
        <w:rPr>
          <w:spacing w:val="-2"/>
        </w:rPr>
        <w:t xml:space="preserve"> </w:t>
      </w:r>
    </w:p>
    <w:p w14:paraId="25DC56A0" w14:textId="54E10FAB" w:rsidR="00D5505C" w:rsidRDefault="00D5505C" w:rsidP="00D5505C">
      <w:pPr>
        <w:pStyle w:val="ListParagraph"/>
        <w:numPr>
          <w:ilvl w:val="0"/>
          <w:numId w:val="4"/>
        </w:numPr>
        <w:tabs>
          <w:tab w:val="left" w:pos="840"/>
          <w:tab w:val="left" w:pos="841"/>
        </w:tabs>
        <w:spacing w:before="42" w:line="276" w:lineRule="auto"/>
        <w:ind w:right="767"/>
      </w:pPr>
      <w:r>
        <w:t>Please ensure that</w:t>
      </w:r>
      <w:r>
        <w:rPr>
          <w:spacing w:val="-4"/>
        </w:rPr>
        <w:t xml:space="preserve"> </w:t>
      </w:r>
      <w:r>
        <w:t>you</w:t>
      </w:r>
      <w:r>
        <w:rPr>
          <w:spacing w:val="-2"/>
        </w:rPr>
        <w:t xml:space="preserve"> </w:t>
      </w:r>
      <w:r>
        <w:t>assign</w:t>
      </w:r>
      <w:r>
        <w:rPr>
          <w:spacing w:val="-2"/>
        </w:rPr>
        <w:t xml:space="preserve"> </w:t>
      </w:r>
      <w:r>
        <w:t>all</w:t>
      </w:r>
      <w:r>
        <w:rPr>
          <w:spacing w:val="-1"/>
        </w:rPr>
        <w:t xml:space="preserve"> </w:t>
      </w:r>
      <w:r>
        <w:t>uploaded</w:t>
      </w:r>
      <w:r>
        <w:rPr>
          <w:spacing w:val="-1"/>
        </w:rPr>
        <w:t xml:space="preserve"> </w:t>
      </w:r>
      <w:r>
        <w:t>evidence to a</w:t>
      </w:r>
      <w:r>
        <w:rPr>
          <w:spacing w:val="-1"/>
        </w:rPr>
        <w:t xml:space="preserve"> </w:t>
      </w:r>
      <w:r>
        <w:t>specific</w:t>
      </w:r>
      <w:r>
        <w:rPr>
          <w:spacing w:val="-1"/>
        </w:rPr>
        <w:t xml:space="preserve"> </w:t>
      </w:r>
      <w:r>
        <w:t>ARCP.</w:t>
      </w:r>
      <w:r>
        <w:rPr>
          <w:spacing w:val="-2"/>
        </w:rPr>
        <w:t xml:space="preserve"> </w:t>
      </w:r>
      <w:r>
        <w:t>If</w:t>
      </w:r>
      <w:r>
        <w:rPr>
          <w:spacing w:val="-4"/>
        </w:rPr>
        <w:t xml:space="preserve"> </w:t>
      </w:r>
      <w:r>
        <w:t>you</w:t>
      </w:r>
      <w:r>
        <w:rPr>
          <w:spacing w:val="-2"/>
        </w:rPr>
        <w:t xml:space="preserve"> </w:t>
      </w:r>
      <w:r>
        <w:t>do</w:t>
      </w:r>
      <w:r>
        <w:rPr>
          <w:spacing w:val="-5"/>
        </w:rPr>
        <w:t xml:space="preserve"> </w:t>
      </w:r>
      <w:r>
        <w:t>not</w:t>
      </w:r>
      <w:r>
        <w:rPr>
          <w:spacing w:val="-1"/>
        </w:rPr>
        <w:t xml:space="preserve"> </w:t>
      </w:r>
      <w:r>
        <w:t>there is</w:t>
      </w:r>
      <w:r>
        <w:rPr>
          <w:spacing w:val="-4"/>
        </w:rPr>
        <w:t xml:space="preserve"> </w:t>
      </w:r>
      <w:r>
        <w:t>a</w:t>
      </w:r>
      <w:r>
        <w:rPr>
          <w:spacing w:val="-1"/>
        </w:rPr>
        <w:t xml:space="preserve"> </w:t>
      </w:r>
      <w:r>
        <w:t>possibility that your assessor will not find the document and be unable to take that evidence into</w:t>
      </w:r>
      <w:r>
        <w:rPr>
          <w:spacing w:val="-3"/>
        </w:rPr>
        <w:t xml:space="preserve"> </w:t>
      </w:r>
      <w:r>
        <w:t>account</w:t>
      </w:r>
      <w:r w:rsidR="001173B4">
        <w:t>.</w:t>
      </w:r>
    </w:p>
    <w:p w14:paraId="5922F67A" w14:textId="77777777" w:rsidR="001173B4" w:rsidRDefault="001173B4" w:rsidP="001173B4">
      <w:pPr>
        <w:pStyle w:val="ListParagraph"/>
        <w:tabs>
          <w:tab w:val="left" w:pos="840"/>
          <w:tab w:val="left" w:pos="841"/>
        </w:tabs>
        <w:spacing w:before="42" w:line="276" w:lineRule="auto"/>
        <w:ind w:right="767" w:firstLine="0"/>
      </w:pPr>
    </w:p>
    <w:p w14:paraId="726890B1" w14:textId="4A0130E1" w:rsidR="00D5505C" w:rsidRPr="001173B4" w:rsidRDefault="001173B4" w:rsidP="001173B4">
      <w:pPr>
        <w:pStyle w:val="Heading2"/>
        <w:rPr>
          <w:color w:val="4F81BD" w:themeColor="accent1"/>
        </w:rPr>
      </w:pPr>
      <w:bookmarkStart w:id="7" w:name="_Toc191556389"/>
      <w:r>
        <w:rPr>
          <w:color w:val="4F81BD" w:themeColor="accent1"/>
        </w:rPr>
        <w:t>3.2 Required forms and documents</w:t>
      </w:r>
      <w:bookmarkEnd w:id="7"/>
    </w:p>
    <w:p w14:paraId="2879823F" w14:textId="77777777" w:rsidR="008A1210" w:rsidRDefault="008A1210">
      <w:pPr>
        <w:pStyle w:val="BodyText"/>
        <w:spacing w:before="11"/>
        <w:rPr>
          <w:sz w:val="16"/>
        </w:rPr>
      </w:pPr>
    </w:p>
    <w:p w14:paraId="078995D8" w14:textId="6D2519C2" w:rsidR="00D5505C" w:rsidRDefault="00797432">
      <w:pPr>
        <w:pStyle w:val="BodyText"/>
        <w:spacing w:line="276" w:lineRule="auto"/>
        <w:ind w:left="120" w:right="487"/>
      </w:pPr>
      <w:r>
        <w:t xml:space="preserve">The documents required for inclusion/uploading are </w:t>
      </w:r>
      <w:r w:rsidR="001173B4">
        <w:t>listed</w:t>
      </w:r>
      <w:r>
        <w:t xml:space="preserve"> below. </w:t>
      </w:r>
      <w:r w:rsidR="001173B4">
        <w:t xml:space="preserve">The FPH </w:t>
      </w:r>
      <w:r w:rsidR="00CD4A5C">
        <w:t>website</w:t>
      </w:r>
      <w:r w:rsidR="001173B4">
        <w:t xml:space="preserve"> provides instruction for how to upload these correctly to the new e-portfolio: </w:t>
      </w:r>
      <w:hyperlink r:id="rId13">
        <w:r w:rsidR="001173B4">
          <w:rPr>
            <w:color w:val="0000FF"/>
            <w:u w:val="single" w:color="0000FF"/>
          </w:rPr>
          <w:t>https://www.fph.org.uk/training-careers/specialty-training/training-</w:t>
        </w:r>
      </w:hyperlink>
      <w:r w:rsidR="001173B4">
        <w:rPr>
          <w:color w:val="0000FF"/>
        </w:rPr>
        <w:t xml:space="preserve"> </w:t>
      </w:r>
      <w:hyperlink r:id="rId14">
        <w:proofErr w:type="spellStart"/>
        <w:r w:rsidR="001173B4">
          <w:rPr>
            <w:color w:val="0000FF"/>
            <w:spacing w:val="-2"/>
            <w:u w:val="single" w:color="0000FF"/>
          </w:rPr>
          <w:t>eportfolio</w:t>
        </w:r>
        <w:proofErr w:type="spellEnd"/>
        <w:r w:rsidR="001173B4">
          <w:rPr>
            <w:color w:val="0000FF"/>
            <w:spacing w:val="-2"/>
            <w:u w:val="single" w:color="0000FF"/>
          </w:rPr>
          <w:t>/</w:t>
        </w:r>
      </w:hyperlink>
      <w:r w:rsidR="001173B4">
        <w:rPr>
          <w:color w:val="0000FF"/>
          <w:spacing w:val="-2"/>
          <w:u w:val="single" w:color="0000FF"/>
        </w:rPr>
        <w:t xml:space="preserve">. </w:t>
      </w:r>
    </w:p>
    <w:p w14:paraId="618951BD" w14:textId="76336858" w:rsidR="008A1210" w:rsidRDefault="00797432" w:rsidP="001173B4">
      <w:pPr>
        <w:pStyle w:val="BodyText"/>
        <w:spacing w:line="276" w:lineRule="auto"/>
        <w:ind w:left="120" w:right="487"/>
        <w:rPr>
          <w:color w:val="0000FF"/>
          <w:spacing w:val="-2"/>
          <w:u w:val="single" w:color="0000FF"/>
        </w:rPr>
      </w:pPr>
      <w:r>
        <w:t xml:space="preserve">Please use the standard file names as set out </w:t>
      </w:r>
      <w:r w:rsidR="00CD4A5C">
        <w:t>in Appendix 1</w:t>
      </w:r>
      <w:r>
        <w:rPr>
          <w:spacing w:val="-4"/>
        </w:rPr>
        <w:t xml:space="preserve"> </w:t>
      </w:r>
      <w:r>
        <w:t>as</w:t>
      </w:r>
      <w:r>
        <w:rPr>
          <w:spacing w:val="-2"/>
        </w:rPr>
        <w:t xml:space="preserve"> </w:t>
      </w:r>
      <w:r>
        <w:t>this</w:t>
      </w:r>
      <w:r>
        <w:rPr>
          <w:spacing w:val="-5"/>
        </w:rPr>
        <w:t xml:space="preserve"> </w:t>
      </w:r>
      <w:r>
        <w:t>will</w:t>
      </w:r>
      <w:r>
        <w:rPr>
          <w:spacing w:val="-2"/>
        </w:rPr>
        <w:t xml:space="preserve"> </w:t>
      </w:r>
      <w:r>
        <w:t>assist</w:t>
      </w:r>
      <w:r>
        <w:rPr>
          <w:spacing w:val="-2"/>
        </w:rPr>
        <w:t xml:space="preserve"> </w:t>
      </w:r>
      <w:r>
        <w:t>portfolio</w:t>
      </w:r>
      <w:r>
        <w:rPr>
          <w:spacing w:val="-1"/>
        </w:rPr>
        <w:t xml:space="preserve"> </w:t>
      </w:r>
      <w:r>
        <w:t>assessors</w:t>
      </w:r>
      <w:r>
        <w:rPr>
          <w:spacing w:val="-2"/>
        </w:rPr>
        <w:t xml:space="preserve"> </w:t>
      </w:r>
      <w:r>
        <w:t>in</w:t>
      </w:r>
      <w:r>
        <w:rPr>
          <w:spacing w:val="-3"/>
        </w:rPr>
        <w:t xml:space="preserve"> </w:t>
      </w:r>
      <w:r>
        <w:t>finding</w:t>
      </w:r>
      <w:r>
        <w:rPr>
          <w:spacing w:val="-3"/>
        </w:rPr>
        <w:t xml:space="preserve"> </w:t>
      </w:r>
      <w:r>
        <w:t>your</w:t>
      </w:r>
      <w:r>
        <w:rPr>
          <w:spacing w:val="-2"/>
        </w:rPr>
        <w:t xml:space="preserve"> </w:t>
      </w:r>
      <w:r>
        <w:t>documents</w:t>
      </w:r>
      <w:r>
        <w:rPr>
          <w:spacing w:val="-2"/>
        </w:rPr>
        <w:t xml:space="preserve"> </w:t>
      </w:r>
      <w:r>
        <w:t>and</w:t>
      </w:r>
      <w:r>
        <w:rPr>
          <w:spacing w:val="-3"/>
        </w:rPr>
        <w:t xml:space="preserve"> </w:t>
      </w:r>
      <w:r>
        <w:t>evidence.</w:t>
      </w:r>
      <w:r>
        <w:rPr>
          <w:spacing w:val="-2"/>
        </w:rPr>
        <w:t xml:space="preserve"> </w:t>
      </w:r>
      <w:r>
        <w:t>Templates</w:t>
      </w:r>
      <w:r>
        <w:rPr>
          <w:spacing w:val="-1"/>
        </w:rPr>
        <w:t xml:space="preserve"> </w:t>
      </w:r>
      <w:r>
        <w:t>for</w:t>
      </w:r>
      <w:r>
        <w:rPr>
          <w:spacing w:val="-2"/>
        </w:rPr>
        <w:t xml:space="preserve"> </w:t>
      </w:r>
      <w:r>
        <w:t>ARCP</w:t>
      </w:r>
      <w:r>
        <w:rPr>
          <w:spacing w:val="-2"/>
        </w:rPr>
        <w:t xml:space="preserve"> </w:t>
      </w:r>
      <w:r>
        <w:t xml:space="preserve">documents are available from </w:t>
      </w:r>
      <w:hyperlink r:id="rId15">
        <w:r>
          <w:rPr>
            <w:color w:val="0000FF"/>
            <w:u w:val="single" w:color="0000FF"/>
          </w:rPr>
          <w:t>http://www.fph.org.uk</w:t>
        </w:r>
      </w:hyperlink>
      <w:r>
        <w:rPr>
          <w:color w:val="0000FF"/>
        </w:rPr>
        <w:t xml:space="preserve"> </w:t>
      </w:r>
      <w:r>
        <w:t xml:space="preserve">or the </w:t>
      </w:r>
      <w:r w:rsidR="001173B4">
        <w:t>training programme</w:t>
      </w:r>
      <w:r>
        <w:t xml:space="preserve"> website</w:t>
      </w:r>
      <w:r w:rsidR="001173B4">
        <w:t>:</w:t>
      </w:r>
      <w:r>
        <w:t xml:space="preserve"> </w:t>
      </w:r>
      <w:hyperlink r:id="rId16">
        <w:r>
          <w:rPr>
            <w:color w:val="0000FF"/>
            <w:u w:val="single" w:color="0000FF"/>
          </w:rPr>
          <w:t>https://heeoe.hee.nhs.uk/public_health/specialty-</w:t>
        </w:r>
      </w:hyperlink>
      <w:r>
        <w:rPr>
          <w:color w:val="0000FF"/>
        </w:rPr>
        <w:t xml:space="preserve"> </w:t>
      </w:r>
      <w:hyperlink r:id="rId17">
        <w:r>
          <w:rPr>
            <w:color w:val="0000FF"/>
            <w:spacing w:val="-2"/>
            <w:u w:val="single" w:color="0000FF"/>
          </w:rPr>
          <w:t>training-programme/</w:t>
        </w:r>
        <w:proofErr w:type="spellStart"/>
        <w:r>
          <w:rPr>
            <w:color w:val="0000FF"/>
            <w:spacing w:val="-2"/>
            <w:u w:val="single" w:color="0000FF"/>
          </w:rPr>
          <w:t>arcp</w:t>
        </w:r>
        <w:proofErr w:type="spellEnd"/>
        <w:r>
          <w:rPr>
            <w:color w:val="0000FF"/>
            <w:spacing w:val="-2"/>
            <w:u w:val="single" w:color="0000FF"/>
          </w:rPr>
          <w:t>-public-health.</w:t>
        </w:r>
      </w:hyperlink>
    </w:p>
    <w:p w14:paraId="7FA1A766" w14:textId="77777777" w:rsidR="001173B4" w:rsidRDefault="001173B4" w:rsidP="001173B4">
      <w:pPr>
        <w:pStyle w:val="BodyText"/>
        <w:spacing w:before="10" w:line="273" w:lineRule="auto"/>
        <w:ind w:left="120"/>
      </w:pPr>
      <w:r>
        <w:t>Note</w:t>
      </w:r>
      <w:r>
        <w:rPr>
          <w:spacing w:val="-3"/>
        </w:rPr>
        <w:t xml:space="preserve"> </w:t>
      </w:r>
      <w:r>
        <w:t>that</w:t>
      </w:r>
      <w:r>
        <w:rPr>
          <w:spacing w:val="-3"/>
        </w:rPr>
        <w:t xml:space="preserve"> </w:t>
      </w:r>
      <w:r>
        <w:t>there</w:t>
      </w:r>
      <w:r>
        <w:rPr>
          <w:spacing w:val="-3"/>
        </w:rPr>
        <w:t xml:space="preserve"> </w:t>
      </w:r>
      <w:r>
        <w:t>are</w:t>
      </w:r>
      <w:r>
        <w:rPr>
          <w:spacing w:val="-1"/>
        </w:rPr>
        <w:t xml:space="preserve"> </w:t>
      </w:r>
      <w:r>
        <w:t>a</w:t>
      </w:r>
      <w:r>
        <w:rPr>
          <w:spacing w:val="-3"/>
        </w:rPr>
        <w:t xml:space="preserve"> </w:t>
      </w:r>
      <w:r>
        <w:t>few</w:t>
      </w:r>
      <w:r>
        <w:rPr>
          <w:spacing w:val="-3"/>
        </w:rPr>
        <w:t xml:space="preserve"> </w:t>
      </w:r>
      <w:r>
        <w:t>versions</w:t>
      </w:r>
      <w:r>
        <w:rPr>
          <w:spacing w:val="-3"/>
        </w:rPr>
        <w:t xml:space="preserve"> </w:t>
      </w:r>
      <w:r>
        <w:t>of</w:t>
      </w:r>
      <w:r>
        <w:rPr>
          <w:spacing w:val="-3"/>
        </w:rPr>
        <w:t xml:space="preserve"> </w:t>
      </w:r>
      <w:r>
        <w:t>various</w:t>
      </w:r>
      <w:r>
        <w:rPr>
          <w:spacing w:val="-1"/>
        </w:rPr>
        <w:t xml:space="preserve"> </w:t>
      </w:r>
      <w:r>
        <w:t>forms</w:t>
      </w:r>
      <w:r>
        <w:rPr>
          <w:spacing w:val="-1"/>
        </w:rPr>
        <w:t xml:space="preserve"> </w:t>
      </w:r>
      <w:r>
        <w:t>circulating</w:t>
      </w:r>
      <w:r>
        <w:rPr>
          <w:spacing w:val="-2"/>
        </w:rPr>
        <w:t xml:space="preserve"> </w:t>
      </w:r>
      <w:r>
        <w:t>and</w:t>
      </w:r>
      <w:r>
        <w:rPr>
          <w:spacing w:val="-2"/>
        </w:rPr>
        <w:t xml:space="preserve"> </w:t>
      </w:r>
      <w:r>
        <w:t>if</w:t>
      </w:r>
      <w:r>
        <w:rPr>
          <w:spacing w:val="-1"/>
        </w:rPr>
        <w:t xml:space="preserve"> </w:t>
      </w:r>
      <w:r>
        <w:t>the differences</w:t>
      </w:r>
      <w:r>
        <w:rPr>
          <w:spacing w:val="-1"/>
        </w:rPr>
        <w:t xml:space="preserve"> </w:t>
      </w:r>
      <w:r>
        <w:t>are</w:t>
      </w:r>
      <w:r>
        <w:rPr>
          <w:spacing w:val="-3"/>
        </w:rPr>
        <w:t xml:space="preserve"> </w:t>
      </w:r>
      <w:r>
        <w:t>minor</w:t>
      </w:r>
      <w:r>
        <w:rPr>
          <w:spacing w:val="-3"/>
        </w:rPr>
        <w:t xml:space="preserve"> </w:t>
      </w:r>
      <w:r>
        <w:t>there</w:t>
      </w:r>
      <w:r>
        <w:rPr>
          <w:spacing w:val="-3"/>
        </w:rPr>
        <w:t xml:space="preserve"> </w:t>
      </w:r>
      <w:r>
        <w:t>is no</w:t>
      </w:r>
      <w:r>
        <w:rPr>
          <w:spacing w:val="-3"/>
        </w:rPr>
        <w:t xml:space="preserve"> </w:t>
      </w:r>
      <w:r>
        <w:t>need</w:t>
      </w:r>
      <w:r>
        <w:rPr>
          <w:spacing w:val="-2"/>
        </w:rPr>
        <w:t xml:space="preserve"> </w:t>
      </w:r>
      <w:r>
        <w:t xml:space="preserve">to transcribe, but please aim to use the latest version. </w:t>
      </w:r>
    </w:p>
    <w:p w14:paraId="4BB878C3" w14:textId="77777777" w:rsidR="001173B4" w:rsidRDefault="001173B4" w:rsidP="001173B4">
      <w:pPr>
        <w:pStyle w:val="BodyText"/>
        <w:spacing w:before="10" w:line="273" w:lineRule="auto"/>
        <w:ind w:left="120"/>
      </w:pPr>
    </w:p>
    <w:p w14:paraId="795F5E58" w14:textId="779FE245" w:rsidR="001173B4" w:rsidRDefault="001173B4" w:rsidP="001173B4">
      <w:pPr>
        <w:pStyle w:val="BodyText"/>
        <w:spacing w:before="10" w:line="273" w:lineRule="auto"/>
        <w:ind w:left="120"/>
      </w:pPr>
      <w:r>
        <w:t>Please submit:</w:t>
      </w:r>
    </w:p>
    <w:p w14:paraId="5AB34250" w14:textId="77777777" w:rsidR="001173B4" w:rsidRDefault="001173B4" w:rsidP="001173B4">
      <w:pPr>
        <w:pStyle w:val="BodyText"/>
        <w:spacing w:before="11"/>
        <w:rPr>
          <w:sz w:val="16"/>
        </w:rPr>
      </w:pPr>
    </w:p>
    <w:p w14:paraId="2A03EA14" w14:textId="474AFBF6" w:rsidR="001173B4" w:rsidRDefault="001173B4" w:rsidP="001173B4">
      <w:pPr>
        <w:pStyle w:val="ListParagraph"/>
        <w:numPr>
          <w:ilvl w:val="1"/>
          <w:numId w:val="3"/>
        </w:numPr>
        <w:tabs>
          <w:tab w:val="left" w:pos="841"/>
        </w:tabs>
        <w:spacing w:before="44" w:line="271" w:lineRule="auto"/>
        <w:ind w:right="1173"/>
      </w:pPr>
      <w:r>
        <w:rPr>
          <w:b/>
        </w:rPr>
        <w:t>Educational</w:t>
      </w:r>
      <w:r>
        <w:rPr>
          <w:b/>
          <w:spacing w:val="-10"/>
        </w:rPr>
        <w:t xml:space="preserve"> </w:t>
      </w:r>
      <w:r>
        <w:rPr>
          <w:b/>
        </w:rPr>
        <w:t>Supervisor</w:t>
      </w:r>
      <w:r>
        <w:rPr>
          <w:b/>
          <w:spacing w:val="-10"/>
        </w:rPr>
        <w:t xml:space="preserve"> </w:t>
      </w:r>
      <w:r>
        <w:rPr>
          <w:b/>
        </w:rPr>
        <w:t>Report</w:t>
      </w:r>
      <w:r>
        <w:rPr>
          <w:b/>
          <w:spacing w:val="-7"/>
        </w:rPr>
        <w:t xml:space="preserve"> </w:t>
      </w:r>
    </w:p>
    <w:p w14:paraId="7337D422" w14:textId="3DF6D16D" w:rsidR="001173B4" w:rsidRDefault="001173B4" w:rsidP="001173B4">
      <w:pPr>
        <w:pStyle w:val="BodyText"/>
        <w:spacing w:before="49"/>
        <w:ind w:left="840"/>
      </w:pPr>
      <w:r>
        <w:t>In the ESR, ESs</w:t>
      </w:r>
      <w:r>
        <w:rPr>
          <w:spacing w:val="-3"/>
        </w:rPr>
        <w:t xml:space="preserve"> </w:t>
      </w:r>
      <w:r>
        <w:t>should</w:t>
      </w:r>
      <w:r>
        <w:rPr>
          <w:spacing w:val="-4"/>
        </w:rPr>
        <w:t xml:space="preserve"> </w:t>
      </w:r>
      <w:r>
        <w:t>comment</w:t>
      </w:r>
      <w:r>
        <w:rPr>
          <w:spacing w:val="-4"/>
        </w:rPr>
        <w:t xml:space="preserve"> </w:t>
      </w:r>
      <w:proofErr w:type="gramStart"/>
      <w:r>
        <w:t>on:</w:t>
      </w:r>
      <w:proofErr w:type="gramEnd"/>
      <w:r>
        <w:rPr>
          <w:spacing w:val="-6"/>
        </w:rPr>
        <w:t xml:space="preserve"> </w:t>
      </w:r>
      <w:r>
        <w:t>mandatory</w:t>
      </w:r>
      <w:r>
        <w:rPr>
          <w:spacing w:val="-4"/>
        </w:rPr>
        <w:t xml:space="preserve"> </w:t>
      </w:r>
      <w:r>
        <w:t>training</w:t>
      </w:r>
      <w:r>
        <w:rPr>
          <w:spacing w:val="-4"/>
        </w:rPr>
        <w:t xml:space="preserve"> </w:t>
      </w:r>
      <w:r>
        <w:t xml:space="preserve">completion, any fitness to practice issues (or note “no concerns”), any health or wellbeing issues, number of Los signed off this ARCP period and how many remain, competence in KA9 and </w:t>
      </w:r>
      <w:r>
        <w:rPr>
          <w:spacing w:val="-4"/>
        </w:rPr>
        <w:t xml:space="preserve">make a recommendation for your ARCP outcome. (See notes for supervisors and the ESR template guide at: </w:t>
      </w:r>
      <w:hyperlink r:id="rId18" w:history="1">
        <w:r w:rsidRPr="00EB3B88">
          <w:rPr>
            <w:rStyle w:val="Hyperlink"/>
            <w:spacing w:val="-4"/>
          </w:rPr>
          <w:t>https://heeoe.hee.nhs.uk/public_health/specialty-training-programme/public-health-educational-and-clinical-supervisors</w:t>
        </w:r>
      </w:hyperlink>
      <w:r>
        <w:rPr>
          <w:spacing w:val="-4"/>
        </w:rPr>
        <w:t xml:space="preserve"> )</w:t>
      </w:r>
    </w:p>
    <w:p w14:paraId="3FD21882" w14:textId="77777777" w:rsidR="001173B4" w:rsidRDefault="001173B4" w:rsidP="001173B4">
      <w:pPr>
        <w:pStyle w:val="ListParagraph"/>
        <w:numPr>
          <w:ilvl w:val="1"/>
          <w:numId w:val="3"/>
        </w:numPr>
        <w:tabs>
          <w:tab w:val="left" w:pos="841"/>
        </w:tabs>
        <w:spacing w:before="41" w:line="276" w:lineRule="auto"/>
        <w:ind w:right="1610"/>
      </w:pPr>
      <w:r>
        <w:rPr>
          <w:b/>
        </w:rPr>
        <w:t>Academic</w:t>
      </w:r>
      <w:r>
        <w:rPr>
          <w:b/>
          <w:spacing w:val="-3"/>
        </w:rPr>
        <w:t xml:space="preserve"> </w:t>
      </w:r>
      <w:r>
        <w:rPr>
          <w:b/>
        </w:rPr>
        <w:t>Supervisor</w:t>
      </w:r>
      <w:r>
        <w:rPr>
          <w:b/>
          <w:spacing w:val="-2"/>
        </w:rPr>
        <w:t xml:space="preserve"> </w:t>
      </w:r>
      <w:r>
        <w:rPr>
          <w:b/>
        </w:rPr>
        <w:t xml:space="preserve">Report </w:t>
      </w:r>
      <w:r>
        <w:t>(if</w:t>
      </w:r>
      <w:r>
        <w:rPr>
          <w:spacing w:val="-2"/>
        </w:rPr>
        <w:t xml:space="preserve"> </w:t>
      </w:r>
      <w:r>
        <w:t>ACF</w:t>
      </w:r>
      <w:r>
        <w:rPr>
          <w:spacing w:val="-6"/>
        </w:rPr>
        <w:t xml:space="preserve"> </w:t>
      </w:r>
      <w:r>
        <w:t>or</w:t>
      </w:r>
      <w:r>
        <w:rPr>
          <w:spacing w:val="-5"/>
        </w:rPr>
        <w:t xml:space="preserve"> </w:t>
      </w:r>
      <w:r>
        <w:t>ACL</w:t>
      </w:r>
      <w:r>
        <w:rPr>
          <w:spacing w:val="-3"/>
        </w:rPr>
        <w:t xml:space="preserve"> </w:t>
      </w:r>
      <w:r>
        <w:t>or</w:t>
      </w:r>
      <w:r>
        <w:rPr>
          <w:spacing w:val="-4"/>
        </w:rPr>
        <w:t xml:space="preserve"> </w:t>
      </w:r>
      <w:r>
        <w:t>MPhil</w:t>
      </w:r>
      <w:r>
        <w:rPr>
          <w:spacing w:val="-3"/>
        </w:rPr>
        <w:t xml:space="preserve"> or </w:t>
      </w:r>
      <w:proofErr w:type="spellStart"/>
      <w:r>
        <w:rPr>
          <w:spacing w:val="-3"/>
        </w:rPr>
        <w:t>MSt</w:t>
      </w:r>
      <w:proofErr w:type="spellEnd"/>
      <w:r>
        <w:rPr>
          <w:spacing w:val="-3"/>
        </w:rPr>
        <w:t xml:space="preserve"> </w:t>
      </w:r>
      <w:r>
        <w:t>student)</w:t>
      </w:r>
      <w:r>
        <w:rPr>
          <w:spacing w:val="-2"/>
        </w:rPr>
        <w:t xml:space="preserve"> </w:t>
      </w:r>
      <w:hyperlink r:id="rId19">
        <w:r>
          <w:rPr>
            <w:color w:val="0000FF"/>
            <w:u w:val="single" w:color="0000FF"/>
          </w:rPr>
          <w:t>https://www.fph.org.uk/training-</w:t>
        </w:r>
      </w:hyperlink>
      <w:r>
        <w:rPr>
          <w:color w:val="0000FF"/>
        </w:rPr>
        <w:t xml:space="preserve"> </w:t>
      </w:r>
      <w:hyperlink r:id="rId20">
        <w:r>
          <w:rPr>
            <w:color w:val="0000FF"/>
            <w:u w:val="single" w:color="0000FF"/>
          </w:rPr>
          <w:t>careers/specialty-training/training-</w:t>
        </w:r>
        <w:proofErr w:type="spellStart"/>
        <w:r>
          <w:rPr>
            <w:color w:val="0000FF"/>
            <w:u w:val="single" w:color="0000FF"/>
          </w:rPr>
          <w:t>eportfolio</w:t>
        </w:r>
        <w:proofErr w:type="spellEnd"/>
        <w:r>
          <w:rPr>
            <w:color w:val="0000FF"/>
            <w:u w:val="single" w:color="0000FF"/>
          </w:rPr>
          <w:t>/</w:t>
        </w:r>
      </w:hyperlink>
      <w:r>
        <w:rPr>
          <w:color w:val="0000FF"/>
        </w:rPr>
        <w:t xml:space="preserve"> </w:t>
      </w:r>
      <w:r>
        <w:t>.</w:t>
      </w:r>
    </w:p>
    <w:p w14:paraId="7A030C50" w14:textId="62517CD1" w:rsidR="001173B4" w:rsidRDefault="001173B4" w:rsidP="001173B4">
      <w:pPr>
        <w:pStyle w:val="ListParagraph"/>
        <w:numPr>
          <w:ilvl w:val="1"/>
          <w:numId w:val="3"/>
        </w:numPr>
        <w:tabs>
          <w:tab w:val="left" w:pos="841"/>
        </w:tabs>
        <w:spacing w:line="276" w:lineRule="auto"/>
        <w:ind w:right="371"/>
      </w:pPr>
      <w:r>
        <w:rPr>
          <w:noProof/>
        </w:rPr>
        <mc:AlternateContent>
          <mc:Choice Requires="wps">
            <w:drawing>
              <wp:anchor distT="0" distB="0" distL="114300" distR="114300" simplePos="0" relativeHeight="487354368" behindDoc="1" locked="0" layoutInCell="1" allowOverlap="1" wp14:anchorId="6CDE1400" wp14:editId="1EB24554">
                <wp:simplePos x="0" y="0"/>
                <wp:positionH relativeFrom="page">
                  <wp:posOffset>5152390</wp:posOffset>
                </wp:positionH>
                <wp:positionV relativeFrom="paragraph">
                  <wp:posOffset>736600</wp:posOffset>
                </wp:positionV>
                <wp:extent cx="30480" cy="8890"/>
                <wp:effectExtent l="0" t="0" r="0" b="0"/>
                <wp:wrapNone/>
                <wp:docPr id="7"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3545389" id="docshape2" o:spid="_x0000_s1026" style="position:absolute;margin-left:405.7pt;margin-top:58pt;width:2.4pt;height:.7pt;z-index:-15962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vkf+QEAANUDAAAOAAAAZHJzL2Uyb0RvYy54bWysU8GO0zAQvSPxD5bvNG0pbDdqulp1VYS0&#10;sCstfMDUdhKLxGPGbtPl6xk73VLghsjB8njGz++9maxujn0nDoaCRVfJ2WQqhXEKtXVNJb9+2b5Z&#10;ShEiOA0dOlPJZxPkzfr1q9XgSzPHFjttSDCIC+XgK9nG6MuiCKo1PYQJeuM4WSP1EDmkptAEA6P3&#10;XTGfTt8XA5L2hMqEwKd3Y1KuM35dGxUf6jqYKLpKMreYV8rrLq3FegVlQ+Bbq0404B9Y9GAdP3qG&#10;uoMIYk/2L6jeKsKAdZwo7Ausa6tM1sBqZtM/1Dy14E3WwuYEf7Yp/D9Y9fnwSMLqSl5J4aDnFmlU&#10;IT08T+YMPpRc8+QfKckL/h7VtyAcblpwjbklwqE1oJnSLNUXv11IQeCrYjd8Qs3YsI+YfTrW1CdA&#10;dkAcczuez+0wxygUH76dLpbcM8WZ5fI696qA8uWmpxA/GOxF2lSSuNUZGQ73ISYmUL6UZObYWb21&#10;XZcDanabjsQB0ljwt91m8izwsqxzqdhhujYippMsMaka3dmhfmaFhONs8b/AmxbphxQDz1Ulw/c9&#10;kJGi++jYpevZYpEGMQeLd1dzDugys7vMgFMMVckoxbjdxHF4955s0/JLsyza4S07W9ssPLk+sjqR&#10;5dnJfpzmPA3nZZyrfv2N658AAAD//wMAUEsDBBQABgAIAAAAIQBjtwgQ3gAAAAsBAAAPAAAAZHJz&#10;L2Rvd25yZXYueG1sTI+9boNAEIT7SHmH00ZKFx/YFkaEw4osUaWJsYuUa24DKNyPuLMhb591lZQ7&#10;82l2ptwvZhQ3msLgrIJ0lYAg2zo92E7B+VS/5CBCRKtxdJYU/FCAffX4UGKh3WyPdGtiJzjEhgIV&#10;9DH6QsrQ9mQwrJwny96XmwxGPqdO6glnDjejXCdJJg0Olj/06OnQU/vdXI0Cf5hPWH/o+vNoXLbx&#10;m/d2aHZKPT8tb68gIi3xD4Z7fa4OFXe6uKvVQYwK8jTdMspGmvEoJvI0W4O43JXdFmRVyv8bql8A&#10;AAD//wMAUEsBAi0AFAAGAAgAAAAhALaDOJL+AAAA4QEAABMAAAAAAAAAAAAAAAAAAAAAAFtDb250&#10;ZW50X1R5cGVzXS54bWxQSwECLQAUAAYACAAAACEAOP0h/9YAAACUAQAACwAAAAAAAAAAAAAAAAAv&#10;AQAAX3JlbHMvLnJlbHNQSwECLQAUAAYACAAAACEAUzr5H/kBAADVAwAADgAAAAAAAAAAAAAAAAAu&#10;AgAAZHJzL2Uyb0RvYy54bWxQSwECLQAUAAYACAAAACEAY7cIEN4AAAALAQAADwAAAAAAAAAAAAAA&#10;AABTBAAAZHJzL2Rvd25yZXYueG1sUEsFBgAAAAAEAAQA8wAAAF4FAAAAAA==&#10;" fillcolor="blue" stroked="f">
                <w10:wrap anchorx="page"/>
              </v:rect>
            </w:pict>
          </mc:Fallback>
        </mc:AlternateContent>
      </w:r>
      <w:r>
        <w:rPr>
          <w:b/>
        </w:rPr>
        <w:t>Learning agreement</w:t>
      </w:r>
      <w:r>
        <w:t>: Most</w:t>
      </w:r>
      <w:r>
        <w:rPr>
          <w:spacing w:val="-1"/>
        </w:rPr>
        <w:t xml:space="preserve"> </w:t>
      </w:r>
      <w:r>
        <w:t>recent AND any others covering the period of this ARCP and</w:t>
      </w:r>
      <w:r w:rsidR="002F692E">
        <w:t>,</w:t>
      </w:r>
      <w:r>
        <w:t xml:space="preserve"> if in or approaching your last year of training</w:t>
      </w:r>
      <w:r w:rsidR="002F692E">
        <w:t>,</w:t>
      </w:r>
      <w:r>
        <w:t xml:space="preserve"> a plan to complete outstanding outcomes. This should be uploaded </w:t>
      </w:r>
      <w:r>
        <w:rPr>
          <w:b/>
        </w:rPr>
        <w:t>as a single document</w:t>
      </w:r>
      <w:r>
        <w:rPr>
          <w:b/>
          <w:spacing w:val="-1"/>
        </w:rPr>
        <w:t xml:space="preserve"> </w:t>
      </w:r>
      <w:r>
        <w:rPr>
          <w:b/>
        </w:rPr>
        <w:t>and</w:t>
      </w:r>
      <w:r>
        <w:rPr>
          <w:b/>
          <w:spacing w:val="-2"/>
        </w:rPr>
        <w:t xml:space="preserve"> </w:t>
      </w:r>
      <w:r>
        <w:rPr>
          <w:b/>
        </w:rPr>
        <w:t>should</w:t>
      </w:r>
      <w:r>
        <w:rPr>
          <w:b/>
          <w:spacing w:val="-2"/>
        </w:rPr>
        <w:t xml:space="preserve"> </w:t>
      </w:r>
      <w:r>
        <w:rPr>
          <w:b/>
        </w:rPr>
        <w:t>be</w:t>
      </w:r>
      <w:r>
        <w:rPr>
          <w:b/>
          <w:spacing w:val="-2"/>
        </w:rPr>
        <w:t xml:space="preserve"> </w:t>
      </w:r>
      <w:r>
        <w:rPr>
          <w:b/>
        </w:rPr>
        <w:t>signed</w:t>
      </w:r>
      <w:r>
        <w:rPr>
          <w:b/>
          <w:spacing w:val="-2"/>
        </w:rPr>
        <w:t xml:space="preserve"> and dated </w:t>
      </w:r>
      <w:r>
        <w:rPr>
          <w:b/>
        </w:rPr>
        <w:t>by</w:t>
      </w:r>
      <w:r>
        <w:rPr>
          <w:b/>
          <w:spacing w:val="-2"/>
        </w:rPr>
        <w:t xml:space="preserve"> </w:t>
      </w:r>
      <w:r>
        <w:rPr>
          <w:b/>
        </w:rPr>
        <w:t>you,</w:t>
      </w:r>
      <w:r>
        <w:rPr>
          <w:b/>
          <w:spacing w:val="-3"/>
        </w:rPr>
        <w:t xml:space="preserve"> </w:t>
      </w:r>
      <w:r>
        <w:rPr>
          <w:b/>
        </w:rPr>
        <w:t>your</w:t>
      </w:r>
      <w:r>
        <w:rPr>
          <w:b/>
          <w:spacing w:val="-1"/>
        </w:rPr>
        <w:t xml:space="preserve"> </w:t>
      </w:r>
      <w:r>
        <w:rPr>
          <w:b/>
        </w:rPr>
        <w:t>CS and</w:t>
      </w:r>
      <w:r>
        <w:rPr>
          <w:b/>
          <w:spacing w:val="-4"/>
        </w:rPr>
        <w:t xml:space="preserve"> </w:t>
      </w:r>
      <w:r w:rsidRPr="00BD0A52">
        <w:rPr>
          <w:b/>
        </w:rPr>
        <w:t>ES and</w:t>
      </w:r>
      <w:r w:rsidRPr="00BD0A52">
        <w:rPr>
          <w:b/>
          <w:spacing w:val="-4"/>
        </w:rPr>
        <w:t xml:space="preserve"> </w:t>
      </w:r>
      <w:r w:rsidRPr="00BD0A52">
        <w:rPr>
          <w:b/>
        </w:rPr>
        <w:t>TPD</w:t>
      </w:r>
      <w:r>
        <w:t xml:space="preserve"> (and</w:t>
      </w:r>
      <w:r>
        <w:rPr>
          <w:spacing w:val="-2"/>
        </w:rPr>
        <w:t xml:space="preserve"> </w:t>
      </w:r>
      <w:r>
        <w:t>AS</w:t>
      </w:r>
      <w:r>
        <w:rPr>
          <w:spacing w:val="-2"/>
        </w:rPr>
        <w:t xml:space="preserve"> </w:t>
      </w:r>
      <w:r>
        <w:t>if</w:t>
      </w:r>
      <w:r>
        <w:rPr>
          <w:spacing w:val="-4"/>
        </w:rPr>
        <w:t xml:space="preserve"> </w:t>
      </w:r>
      <w:r>
        <w:t>you</w:t>
      </w:r>
      <w:r>
        <w:rPr>
          <w:spacing w:val="-2"/>
        </w:rPr>
        <w:t xml:space="preserve"> </w:t>
      </w:r>
      <w:r>
        <w:t>are</w:t>
      </w:r>
      <w:r>
        <w:rPr>
          <w:spacing w:val="-1"/>
        </w:rPr>
        <w:t xml:space="preserve"> </w:t>
      </w:r>
      <w:r>
        <w:t>an</w:t>
      </w:r>
      <w:r>
        <w:rPr>
          <w:spacing w:val="-2"/>
        </w:rPr>
        <w:t xml:space="preserve"> </w:t>
      </w:r>
      <w:r>
        <w:t>ACF/L).</w:t>
      </w:r>
      <w:r>
        <w:rPr>
          <w:spacing w:val="-3"/>
        </w:rPr>
        <w:t xml:space="preserve"> </w:t>
      </w:r>
      <w:r>
        <w:t>Please use</w:t>
      </w:r>
      <w:r>
        <w:rPr>
          <w:spacing w:val="-3"/>
        </w:rPr>
        <w:t xml:space="preserve"> </w:t>
      </w:r>
      <w:r>
        <w:t xml:space="preserve">the tailored East of England version rather than the one from the FPH website. </w:t>
      </w:r>
      <w:hyperlink r:id="rId21">
        <w:r>
          <w:rPr>
            <w:color w:val="0000FF"/>
            <w:spacing w:val="-2"/>
            <w:u w:val="single" w:color="0000FF"/>
          </w:rPr>
          <w:t>https://heeoe.hee.nhs.uk/public_health/specialty-training-programme/arcp-public-health</w:t>
        </w:r>
      </w:hyperlink>
    </w:p>
    <w:p w14:paraId="61FC5824" w14:textId="46CE3416" w:rsidR="001173B4" w:rsidRDefault="001173B4" w:rsidP="001173B4">
      <w:pPr>
        <w:pStyle w:val="ListParagraph"/>
        <w:numPr>
          <w:ilvl w:val="1"/>
          <w:numId w:val="3"/>
        </w:numPr>
        <w:tabs>
          <w:tab w:val="left" w:pos="841"/>
        </w:tabs>
        <w:spacing w:before="3" w:line="271" w:lineRule="auto"/>
        <w:ind w:right="599"/>
      </w:pPr>
      <w:r>
        <w:rPr>
          <w:b/>
        </w:rPr>
        <w:lastRenderedPageBreak/>
        <w:t>Form</w:t>
      </w:r>
      <w:r>
        <w:rPr>
          <w:b/>
          <w:spacing w:val="-6"/>
        </w:rPr>
        <w:t xml:space="preserve"> </w:t>
      </w:r>
      <w:r>
        <w:rPr>
          <w:b/>
        </w:rPr>
        <w:t>R</w:t>
      </w:r>
      <w:r>
        <w:rPr>
          <w:b/>
          <w:spacing w:val="-7"/>
        </w:rPr>
        <w:t xml:space="preserve"> </w:t>
      </w:r>
      <w:r>
        <w:rPr>
          <w:b/>
        </w:rPr>
        <w:t>(part</w:t>
      </w:r>
      <w:r>
        <w:rPr>
          <w:b/>
          <w:spacing w:val="-7"/>
        </w:rPr>
        <w:t xml:space="preserve"> </w:t>
      </w:r>
      <w:r>
        <w:rPr>
          <w:b/>
        </w:rPr>
        <w:t>B):</w:t>
      </w:r>
      <w:r>
        <w:rPr>
          <w:b/>
          <w:spacing w:val="-6"/>
        </w:rPr>
        <w:t xml:space="preserve"> </w:t>
      </w:r>
      <w:r w:rsidRPr="001173B4">
        <w:rPr>
          <w:bCs/>
          <w:spacing w:val="-6"/>
        </w:rPr>
        <w:t xml:space="preserve">Please complete this </w:t>
      </w:r>
      <w:r w:rsidR="002F692E">
        <w:rPr>
          <w:bCs/>
          <w:spacing w:val="-6"/>
        </w:rPr>
        <w:t xml:space="preserve">as requested by the ARCP team </w:t>
      </w:r>
      <w:r w:rsidRPr="001173B4">
        <w:rPr>
          <w:bCs/>
          <w:spacing w:val="-6"/>
        </w:rPr>
        <w:t xml:space="preserve">AND upload a PDF copy to your </w:t>
      </w:r>
      <w:proofErr w:type="spellStart"/>
      <w:r w:rsidRPr="001173B4">
        <w:rPr>
          <w:bCs/>
          <w:spacing w:val="-6"/>
        </w:rPr>
        <w:t>ePortfolio</w:t>
      </w:r>
      <w:proofErr w:type="spellEnd"/>
      <w:r w:rsidRPr="001173B4">
        <w:rPr>
          <w:bCs/>
          <w:spacing w:val="-6"/>
        </w:rPr>
        <w:t xml:space="preserve"> </w:t>
      </w:r>
      <w:hyperlink r:id="rId22" w:history="1">
        <w:r w:rsidRPr="00EB3B88">
          <w:rPr>
            <w:rStyle w:val="Hyperlink"/>
          </w:rPr>
          <w:t>https://heeoe.hee.nhs.uk/public_health/specialty-training-programme/arcp-public-health</w:t>
        </w:r>
      </w:hyperlink>
      <w:r>
        <w:rPr>
          <w:color w:val="0000FF"/>
        </w:rPr>
        <w:t xml:space="preserve"> </w:t>
      </w:r>
      <w:r>
        <w:t xml:space="preserve">AND email a copy to </w:t>
      </w:r>
      <w:hyperlink r:id="rId23" w:history="1">
        <w:r w:rsidRPr="000B6394">
          <w:rPr>
            <w:rStyle w:val="Hyperlink"/>
          </w:rPr>
          <w:t>arcp@hee.nhs.uk@hee.nhs.uk</w:t>
        </w:r>
      </w:hyperlink>
      <w:r>
        <w:t xml:space="preserve"> or the individual from the ARCP team who requested a form from you. This includes a declaration of: honesty and probity, fitness to practice and any health and wellbeing issues, as part of your GMC revalidation requirements.</w:t>
      </w:r>
    </w:p>
    <w:p w14:paraId="28CE3951" w14:textId="77777777" w:rsidR="001173B4" w:rsidRDefault="001173B4" w:rsidP="001173B4">
      <w:pPr>
        <w:pStyle w:val="ListParagraph"/>
        <w:numPr>
          <w:ilvl w:val="1"/>
          <w:numId w:val="3"/>
        </w:numPr>
        <w:tabs>
          <w:tab w:val="left" w:pos="841"/>
        </w:tabs>
        <w:spacing w:before="3" w:line="271" w:lineRule="auto"/>
        <w:ind w:right="599"/>
      </w:pPr>
      <w:r>
        <w:t>Under</w:t>
      </w:r>
      <w:r w:rsidRPr="00091468">
        <w:rPr>
          <w:spacing w:val="-4"/>
        </w:rPr>
        <w:t xml:space="preserve"> </w:t>
      </w:r>
      <w:r>
        <w:t>‘Curriculum</w:t>
      </w:r>
      <w:r w:rsidRPr="00091468">
        <w:rPr>
          <w:spacing w:val="-6"/>
        </w:rPr>
        <w:t xml:space="preserve"> </w:t>
      </w:r>
      <w:r>
        <w:t>vitae’:</w:t>
      </w:r>
      <w:r w:rsidRPr="00091468">
        <w:rPr>
          <w:spacing w:val="-2"/>
        </w:rPr>
        <w:t xml:space="preserve"> </w:t>
      </w:r>
      <w:r>
        <w:t>the</w:t>
      </w:r>
      <w:r w:rsidRPr="00091468">
        <w:rPr>
          <w:spacing w:val="-3"/>
        </w:rPr>
        <w:t xml:space="preserve"> </w:t>
      </w:r>
      <w:r>
        <w:t>supporting</w:t>
      </w:r>
      <w:r w:rsidRPr="00091468">
        <w:rPr>
          <w:spacing w:val="-6"/>
        </w:rPr>
        <w:t xml:space="preserve"> </w:t>
      </w:r>
      <w:r w:rsidRPr="00091468">
        <w:rPr>
          <w:spacing w:val="-2"/>
        </w:rPr>
        <w:t>evidence:</w:t>
      </w:r>
    </w:p>
    <w:p w14:paraId="0A79A2E8" w14:textId="77777777" w:rsidR="001173B4" w:rsidRDefault="001173B4" w:rsidP="001173B4">
      <w:pPr>
        <w:pStyle w:val="ListParagraph"/>
        <w:numPr>
          <w:ilvl w:val="2"/>
          <w:numId w:val="3"/>
        </w:numPr>
        <w:tabs>
          <w:tab w:val="left" w:pos="1560"/>
          <w:tab w:val="left" w:pos="1561"/>
        </w:tabs>
        <w:spacing w:before="41"/>
      </w:pPr>
      <w:r>
        <w:rPr>
          <w:b/>
          <w:spacing w:val="-2"/>
        </w:rPr>
        <w:t>Training</w:t>
      </w:r>
      <w:r>
        <w:rPr>
          <w:b/>
          <w:spacing w:val="35"/>
        </w:rPr>
        <w:t xml:space="preserve"> </w:t>
      </w:r>
      <w:r>
        <w:rPr>
          <w:b/>
          <w:spacing w:val="-2"/>
        </w:rPr>
        <w:t>record</w:t>
      </w:r>
      <w:r>
        <w:rPr>
          <w:b/>
          <w:spacing w:val="42"/>
        </w:rPr>
        <w:t xml:space="preserve"> </w:t>
      </w:r>
      <w:r>
        <w:rPr>
          <w:spacing w:val="-2"/>
        </w:rPr>
        <w:t>form</w:t>
      </w:r>
      <w:r>
        <w:rPr>
          <w:spacing w:val="23"/>
        </w:rPr>
        <w:t xml:space="preserve"> </w:t>
      </w:r>
      <w:r>
        <w:rPr>
          <w:color w:val="0000FF"/>
          <w:spacing w:val="-2"/>
          <w:u w:val="single" w:color="0000FF"/>
        </w:rPr>
        <w:t>https://</w:t>
      </w:r>
      <w:hyperlink r:id="rId24">
        <w:r>
          <w:rPr>
            <w:color w:val="0000FF"/>
            <w:spacing w:val="-2"/>
            <w:u w:val="single" w:color="0000FF"/>
          </w:rPr>
          <w:t>www.fph.org.uk/training-careers/specialty-training/training-eportfolio/</w:t>
        </w:r>
      </w:hyperlink>
    </w:p>
    <w:p w14:paraId="776B66E2" w14:textId="77777777" w:rsidR="001173B4" w:rsidRDefault="001173B4" w:rsidP="001173B4">
      <w:pPr>
        <w:pStyle w:val="Heading3"/>
        <w:numPr>
          <w:ilvl w:val="2"/>
          <w:numId w:val="3"/>
        </w:numPr>
        <w:tabs>
          <w:tab w:val="left" w:pos="1561"/>
        </w:tabs>
      </w:pPr>
      <w:r>
        <w:t>Any</w:t>
      </w:r>
      <w:r>
        <w:rPr>
          <w:spacing w:val="-4"/>
        </w:rPr>
        <w:t xml:space="preserve"> </w:t>
      </w:r>
      <w:r>
        <w:t>previous</w:t>
      </w:r>
      <w:r>
        <w:rPr>
          <w:spacing w:val="-6"/>
        </w:rPr>
        <w:t xml:space="preserve"> </w:t>
      </w:r>
      <w:r>
        <w:t>ARCP</w:t>
      </w:r>
      <w:r>
        <w:rPr>
          <w:spacing w:val="-4"/>
        </w:rPr>
        <w:t xml:space="preserve"> </w:t>
      </w:r>
      <w:r>
        <w:t>outcome</w:t>
      </w:r>
      <w:r>
        <w:rPr>
          <w:spacing w:val="-5"/>
        </w:rPr>
        <w:t xml:space="preserve"> </w:t>
      </w:r>
      <w:r>
        <w:rPr>
          <w:spacing w:val="-2"/>
        </w:rPr>
        <w:t>letter(s)</w:t>
      </w:r>
    </w:p>
    <w:p w14:paraId="6E56ECAD" w14:textId="77777777" w:rsidR="001173B4" w:rsidRDefault="001173B4" w:rsidP="001173B4">
      <w:pPr>
        <w:pStyle w:val="ListParagraph"/>
        <w:numPr>
          <w:ilvl w:val="2"/>
          <w:numId w:val="3"/>
        </w:numPr>
        <w:tabs>
          <w:tab w:val="left" w:pos="1560"/>
          <w:tab w:val="left" w:pos="1561"/>
        </w:tabs>
        <w:spacing w:before="39" w:line="276" w:lineRule="auto"/>
        <w:ind w:right="888" w:hanging="360"/>
      </w:pPr>
      <w:r>
        <w:rPr>
          <w:b/>
        </w:rPr>
        <w:t>If on call, an on</w:t>
      </w:r>
      <w:r>
        <w:rPr>
          <w:b/>
          <w:spacing w:val="-9"/>
        </w:rPr>
        <w:t xml:space="preserve"> </w:t>
      </w:r>
      <w:r>
        <w:rPr>
          <w:b/>
        </w:rPr>
        <w:t>call</w:t>
      </w:r>
      <w:r>
        <w:rPr>
          <w:b/>
          <w:spacing w:val="-9"/>
        </w:rPr>
        <w:t xml:space="preserve"> </w:t>
      </w:r>
      <w:r>
        <w:rPr>
          <w:b/>
        </w:rPr>
        <w:t>log</w:t>
      </w:r>
      <w:r>
        <w:rPr>
          <w:b/>
          <w:spacing w:val="-8"/>
        </w:rPr>
        <w:t xml:space="preserve"> </w:t>
      </w:r>
      <w:hyperlink r:id="rId25">
        <w:r>
          <w:rPr>
            <w:color w:val="0000FF"/>
            <w:u w:val="single" w:color="0000FF"/>
          </w:rPr>
          <w:t>https://heeoe.hee.nhs.uk/public_health/specialty-training-programme/arcp-public</w:t>
        </w:r>
      </w:hyperlink>
      <w:hyperlink r:id="rId26">
        <w:r>
          <w:rPr>
            <w:color w:val="0000FF"/>
            <w:u w:val="single" w:color="0000FF"/>
          </w:rPr>
          <w:t>-</w:t>
        </w:r>
      </w:hyperlink>
      <w:r>
        <w:rPr>
          <w:color w:val="0000FF"/>
        </w:rPr>
        <w:t xml:space="preserve"> </w:t>
      </w:r>
      <w:hyperlink r:id="rId27">
        <w:r>
          <w:rPr>
            <w:color w:val="0000FF"/>
            <w:spacing w:val="-2"/>
            <w:u w:val="single" w:color="0000FF"/>
          </w:rPr>
          <w:t>health.</w:t>
        </w:r>
      </w:hyperlink>
    </w:p>
    <w:p w14:paraId="17C29D5D" w14:textId="1644232B" w:rsidR="001173B4" w:rsidRPr="00F624B5" w:rsidRDefault="001173B4" w:rsidP="001173B4">
      <w:pPr>
        <w:pStyle w:val="ListParagraph"/>
        <w:numPr>
          <w:ilvl w:val="2"/>
          <w:numId w:val="3"/>
        </w:numPr>
        <w:tabs>
          <w:tab w:val="left" w:pos="1561"/>
        </w:tabs>
        <w:spacing w:before="4"/>
      </w:pPr>
      <w:r>
        <w:rPr>
          <w:b/>
          <w:spacing w:val="-2"/>
        </w:rPr>
        <w:t>Study</w:t>
      </w:r>
      <w:r>
        <w:rPr>
          <w:b/>
          <w:spacing w:val="28"/>
        </w:rPr>
        <w:t xml:space="preserve"> </w:t>
      </w:r>
      <w:proofErr w:type="gramStart"/>
      <w:r>
        <w:rPr>
          <w:b/>
          <w:spacing w:val="-2"/>
        </w:rPr>
        <w:t>leave</w:t>
      </w:r>
      <w:proofErr w:type="gramEnd"/>
      <w:r>
        <w:rPr>
          <w:b/>
          <w:spacing w:val="26"/>
        </w:rPr>
        <w:t xml:space="preserve"> </w:t>
      </w:r>
      <w:r>
        <w:rPr>
          <w:b/>
          <w:spacing w:val="-2"/>
        </w:rPr>
        <w:t>record and reflections</w:t>
      </w:r>
      <w:r>
        <w:rPr>
          <w:b/>
          <w:spacing w:val="67"/>
          <w:w w:val="150"/>
        </w:rPr>
        <w:t xml:space="preserve"> </w:t>
      </w:r>
      <w:hyperlink r:id="rId28">
        <w:r>
          <w:rPr>
            <w:color w:val="0000FF"/>
            <w:spacing w:val="-2"/>
            <w:u w:val="single" w:color="0000FF"/>
          </w:rPr>
          <w:t>https://www.fph.org.uk/training-careers/specialty-training/training-eportfolio/</w:t>
        </w:r>
      </w:hyperlink>
    </w:p>
    <w:p w14:paraId="63473A02" w14:textId="77777777" w:rsidR="001173B4" w:rsidRDefault="001173B4" w:rsidP="001173B4">
      <w:pPr>
        <w:pStyle w:val="BodyText"/>
        <w:spacing w:before="9"/>
        <w:rPr>
          <w:sz w:val="19"/>
        </w:rPr>
      </w:pPr>
    </w:p>
    <w:p w14:paraId="3E893B1D" w14:textId="77777777" w:rsidR="001173B4" w:rsidRDefault="001173B4" w:rsidP="001173B4">
      <w:pPr>
        <w:pStyle w:val="BodyText"/>
        <w:spacing w:before="2"/>
        <w:rPr>
          <w:sz w:val="20"/>
        </w:rPr>
      </w:pPr>
    </w:p>
    <w:p w14:paraId="19D9F69A" w14:textId="35F50CB7" w:rsidR="00CD4A5C" w:rsidRPr="001173B4" w:rsidRDefault="00CD4A5C" w:rsidP="00CD4A5C">
      <w:pPr>
        <w:pStyle w:val="Heading2"/>
        <w:rPr>
          <w:color w:val="4F81BD" w:themeColor="accent1"/>
        </w:rPr>
      </w:pPr>
      <w:bookmarkStart w:id="8" w:name="_Toc191556390"/>
      <w:r>
        <w:rPr>
          <w:color w:val="4F81BD" w:themeColor="accent1"/>
        </w:rPr>
        <w:t xml:space="preserve">3.3 </w:t>
      </w:r>
      <w:r w:rsidRPr="00CD4A5C">
        <w:rPr>
          <w:color w:val="4F81BD" w:themeColor="accent1"/>
        </w:rPr>
        <w:t>Academic registrars, and registrars attending the MPhil/</w:t>
      </w:r>
      <w:proofErr w:type="spellStart"/>
      <w:r w:rsidRPr="00CD4A5C">
        <w:rPr>
          <w:color w:val="4F81BD" w:themeColor="accent1"/>
        </w:rPr>
        <w:t>MSt</w:t>
      </w:r>
      <w:bookmarkEnd w:id="8"/>
      <w:proofErr w:type="spellEnd"/>
    </w:p>
    <w:p w14:paraId="61A8C6D5" w14:textId="77777777" w:rsidR="00CD4A5C" w:rsidRDefault="00CD4A5C" w:rsidP="00CD4A5C">
      <w:pPr>
        <w:pStyle w:val="BodyText"/>
        <w:spacing w:before="48" w:line="276" w:lineRule="auto"/>
        <w:ind w:left="120" w:right="359"/>
      </w:pPr>
    </w:p>
    <w:p w14:paraId="60C0E4C9" w14:textId="18933018" w:rsidR="00CD4A5C" w:rsidRDefault="00CD4A5C" w:rsidP="00CD4A5C">
      <w:pPr>
        <w:pStyle w:val="BodyText"/>
        <w:spacing w:before="48" w:line="276" w:lineRule="auto"/>
        <w:ind w:left="120" w:right="359"/>
      </w:pPr>
      <w:r>
        <w:t>The</w:t>
      </w:r>
      <w:r>
        <w:rPr>
          <w:spacing w:val="-1"/>
        </w:rPr>
        <w:t xml:space="preserve"> </w:t>
      </w:r>
      <w:r>
        <w:t>ARCP preparation</w:t>
      </w:r>
      <w:r>
        <w:rPr>
          <w:spacing w:val="-4"/>
        </w:rPr>
        <w:t xml:space="preserve"> </w:t>
      </w:r>
      <w:r>
        <w:t>that</w:t>
      </w:r>
      <w:r>
        <w:rPr>
          <w:spacing w:val="-3"/>
        </w:rPr>
        <w:t xml:space="preserve"> </w:t>
      </w:r>
      <w:r>
        <w:t>is</w:t>
      </w:r>
      <w:r>
        <w:rPr>
          <w:spacing w:val="-1"/>
        </w:rPr>
        <w:t xml:space="preserve"> </w:t>
      </w:r>
      <w:r>
        <w:t>required</w:t>
      </w:r>
      <w:r>
        <w:rPr>
          <w:spacing w:val="-2"/>
        </w:rPr>
        <w:t xml:space="preserve"> </w:t>
      </w:r>
      <w:r>
        <w:t>from</w:t>
      </w:r>
      <w:r>
        <w:rPr>
          <w:spacing w:val="-3"/>
        </w:rPr>
        <w:t xml:space="preserve"> </w:t>
      </w:r>
      <w:r>
        <w:t>all</w:t>
      </w:r>
      <w:r>
        <w:rPr>
          <w:spacing w:val="-1"/>
        </w:rPr>
        <w:t xml:space="preserve"> </w:t>
      </w:r>
      <w:r>
        <w:t>public</w:t>
      </w:r>
      <w:r>
        <w:rPr>
          <w:spacing w:val="-1"/>
        </w:rPr>
        <w:t xml:space="preserve"> </w:t>
      </w:r>
      <w:r>
        <w:t>health</w:t>
      </w:r>
      <w:r>
        <w:rPr>
          <w:spacing w:val="-1"/>
        </w:rPr>
        <w:t xml:space="preserve"> </w:t>
      </w:r>
      <w:r>
        <w:t>academic</w:t>
      </w:r>
      <w:r>
        <w:rPr>
          <w:spacing w:val="-4"/>
        </w:rPr>
        <w:t xml:space="preserve"> </w:t>
      </w:r>
      <w:r>
        <w:t>trainees (ACF/Ls)</w:t>
      </w:r>
      <w:r>
        <w:rPr>
          <w:spacing w:val="-3"/>
        </w:rPr>
        <w:t xml:space="preserve"> </w:t>
      </w:r>
      <w:r>
        <w:t>in</w:t>
      </w:r>
      <w:r>
        <w:rPr>
          <w:spacing w:val="-1"/>
        </w:rPr>
        <w:t xml:space="preserve"> </w:t>
      </w:r>
      <w:r>
        <w:t>the</w:t>
      </w:r>
      <w:r>
        <w:rPr>
          <w:spacing w:val="-4"/>
        </w:rPr>
        <w:t xml:space="preserve"> </w:t>
      </w:r>
      <w:r>
        <w:t>East</w:t>
      </w:r>
      <w:r>
        <w:rPr>
          <w:spacing w:val="-3"/>
        </w:rPr>
        <w:t xml:space="preserve"> </w:t>
      </w:r>
      <w:r>
        <w:t>of</w:t>
      </w:r>
      <w:r>
        <w:rPr>
          <w:spacing w:val="-4"/>
        </w:rPr>
        <w:t xml:space="preserve"> </w:t>
      </w:r>
      <w:r>
        <w:t>England</w:t>
      </w:r>
      <w:r>
        <w:rPr>
          <w:spacing w:val="-2"/>
        </w:rPr>
        <w:t xml:space="preserve"> </w:t>
      </w:r>
      <w:r>
        <w:t>in addition to the standard procedures described below:</w:t>
      </w:r>
    </w:p>
    <w:p w14:paraId="6315DF37" w14:textId="77777777" w:rsidR="00CD4A5C" w:rsidRDefault="00CD4A5C" w:rsidP="00CD4A5C">
      <w:pPr>
        <w:pStyle w:val="BodyText"/>
        <w:spacing w:before="3"/>
        <w:rPr>
          <w:sz w:val="25"/>
        </w:rPr>
      </w:pPr>
    </w:p>
    <w:p w14:paraId="592125E8" w14:textId="77777777" w:rsidR="00CD4A5C" w:rsidRDefault="00CD4A5C" w:rsidP="00CD4A5C">
      <w:pPr>
        <w:pStyle w:val="ListParagraph"/>
        <w:numPr>
          <w:ilvl w:val="0"/>
          <w:numId w:val="2"/>
        </w:numPr>
        <w:tabs>
          <w:tab w:val="left" w:pos="841"/>
        </w:tabs>
        <w:spacing w:line="276" w:lineRule="auto"/>
        <w:ind w:right="370"/>
      </w:pPr>
      <w:r>
        <w:t>Arrange an annual assessment of academic progress to take place at least one month before the ARCP panel. Those present (should include the trainee and educational supervisor, clinical supervisor from the service attachment, and academic</w:t>
      </w:r>
      <w:r>
        <w:rPr>
          <w:spacing w:val="-2"/>
        </w:rPr>
        <w:t xml:space="preserve"> </w:t>
      </w:r>
      <w:r>
        <w:t>supervisor</w:t>
      </w:r>
      <w:r>
        <w:rPr>
          <w:spacing w:val="-2"/>
        </w:rPr>
        <w:t xml:space="preserve"> </w:t>
      </w:r>
      <w:r>
        <w:t>from</w:t>
      </w:r>
      <w:r>
        <w:rPr>
          <w:spacing w:val="-4"/>
        </w:rPr>
        <w:t xml:space="preserve"> </w:t>
      </w:r>
      <w:r>
        <w:t>the</w:t>
      </w:r>
      <w:r>
        <w:rPr>
          <w:spacing w:val="-1"/>
        </w:rPr>
        <w:t xml:space="preserve"> </w:t>
      </w:r>
      <w:r>
        <w:t>academic</w:t>
      </w:r>
      <w:r>
        <w:rPr>
          <w:spacing w:val="-2"/>
        </w:rPr>
        <w:t xml:space="preserve"> </w:t>
      </w:r>
      <w:r>
        <w:t>attachment.</w:t>
      </w:r>
      <w:r>
        <w:rPr>
          <w:spacing w:val="-5"/>
        </w:rPr>
        <w:t xml:space="preserve"> </w:t>
      </w:r>
      <w:r>
        <w:t>If</w:t>
      </w:r>
      <w:r>
        <w:rPr>
          <w:spacing w:val="-5"/>
        </w:rPr>
        <w:t xml:space="preserve"> </w:t>
      </w:r>
      <w:r>
        <w:t>appropriate,</w:t>
      </w:r>
      <w:r>
        <w:rPr>
          <w:spacing w:val="-5"/>
        </w:rPr>
        <w:t xml:space="preserve"> </w:t>
      </w:r>
      <w:r>
        <w:t>the</w:t>
      </w:r>
      <w:r>
        <w:rPr>
          <w:spacing w:val="-4"/>
        </w:rPr>
        <w:t xml:space="preserve"> </w:t>
      </w:r>
      <w:r>
        <w:t>director</w:t>
      </w:r>
      <w:r>
        <w:rPr>
          <w:spacing w:val="-4"/>
        </w:rPr>
        <w:t xml:space="preserve"> </w:t>
      </w:r>
      <w:r>
        <w:t>of</w:t>
      </w:r>
      <w:r>
        <w:rPr>
          <w:spacing w:val="-2"/>
        </w:rPr>
        <w:t xml:space="preserve"> </w:t>
      </w:r>
      <w:r>
        <w:t>the</w:t>
      </w:r>
      <w:r>
        <w:rPr>
          <w:spacing w:val="-1"/>
        </w:rPr>
        <w:t xml:space="preserve"> </w:t>
      </w:r>
      <w:r>
        <w:t>academic</w:t>
      </w:r>
      <w:r>
        <w:rPr>
          <w:spacing w:val="-2"/>
        </w:rPr>
        <w:t xml:space="preserve"> </w:t>
      </w:r>
      <w:r>
        <w:t>programme (Academic Training Lead) may also attend.</w:t>
      </w:r>
    </w:p>
    <w:p w14:paraId="67B828D2" w14:textId="5A37F0E9" w:rsidR="00CD4A5C" w:rsidRDefault="00CD4A5C" w:rsidP="00CD4A5C">
      <w:pPr>
        <w:pStyle w:val="ListParagraph"/>
        <w:numPr>
          <w:ilvl w:val="0"/>
          <w:numId w:val="2"/>
        </w:numPr>
        <w:tabs>
          <w:tab w:val="left" w:pos="841"/>
        </w:tabs>
        <w:spacing w:before="2" w:line="276" w:lineRule="auto"/>
        <w:ind w:right="581"/>
      </w:pPr>
      <w:r>
        <w:t>Ensure that the ‘Report on Academic Trainees’ Progress’ form (</w:t>
      </w:r>
      <w:hyperlink r:id="rId29">
        <w:r>
          <w:rPr>
            <w:color w:val="0000FF"/>
            <w:u w:val="single" w:color="0000FF"/>
          </w:rPr>
          <w:t>https://www.fph.org.uk/training</w:t>
        </w:r>
      </w:hyperlink>
      <w:hyperlink r:id="rId30">
        <w:r>
          <w:rPr>
            <w:color w:val="0000FF"/>
            <w:u w:val="single" w:color="0000FF"/>
          </w:rPr>
          <w:t xml:space="preserve">- </w:t>
        </w:r>
      </w:hyperlink>
      <w:r>
        <w:rPr>
          <w:color w:val="0000FF"/>
        </w:rPr>
        <w:t xml:space="preserve"> </w:t>
      </w:r>
      <w:hyperlink r:id="rId31">
        <w:r>
          <w:rPr>
            <w:color w:val="0000FF"/>
            <w:u w:val="single" w:color="0000FF"/>
          </w:rPr>
          <w:t>careers/specialty-training/training-</w:t>
        </w:r>
        <w:proofErr w:type="spellStart"/>
        <w:r>
          <w:rPr>
            <w:color w:val="0000FF"/>
            <w:u w:val="single" w:color="0000FF"/>
          </w:rPr>
          <w:t>eportfolio</w:t>
        </w:r>
        <w:proofErr w:type="spellEnd"/>
        <w:r>
          <w:rPr>
            <w:color w:val="0000FF"/>
            <w:u w:val="single" w:color="0000FF"/>
          </w:rPr>
          <w:t>/</w:t>
        </w:r>
      </w:hyperlink>
      <w:r>
        <w:rPr>
          <w:color w:val="0000FF"/>
        </w:rPr>
        <w:t xml:space="preserve"> </w:t>
      </w:r>
      <w:r>
        <w:t>) is</w:t>
      </w:r>
      <w:r>
        <w:rPr>
          <w:spacing w:val="-2"/>
        </w:rPr>
        <w:t xml:space="preserve"> </w:t>
      </w:r>
      <w:r>
        <w:t>completed at</w:t>
      </w:r>
      <w:r>
        <w:rPr>
          <w:spacing w:val="-1"/>
        </w:rPr>
        <w:t xml:space="preserve"> </w:t>
      </w:r>
      <w:r>
        <w:t>the</w:t>
      </w:r>
      <w:r>
        <w:rPr>
          <w:spacing w:val="-1"/>
        </w:rPr>
        <w:t xml:space="preserve"> </w:t>
      </w:r>
      <w:r>
        <w:t>meeting and</w:t>
      </w:r>
      <w:r>
        <w:rPr>
          <w:spacing w:val="-2"/>
        </w:rPr>
        <w:t xml:space="preserve"> </w:t>
      </w:r>
      <w:r>
        <w:t>signed by the</w:t>
      </w:r>
      <w:r>
        <w:rPr>
          <w:spacing w:val="-2"/>
        </w:rPr>
        <w:t xml:space="preserve"> </w:t>
      </w:r>
      <w:r>
        <w:t>trainee and academic</w:t>
      </w:r>
      <w:r>
        <w:rPr>
          <w:spacing w:val="-2"/>
        </w:rPr>
        <w:t xml:space="preserve"> </w:t>
      </w:r>
      <w:r>
        <w:t>supervisor</w:t>
      </w:r>
      <w:r>
        <w:rPr>
          <w:spacing w:val="-2"/>
        </w:rPr>
        <w:t xml:space="preserve"> </w:t>
      </w:r>
      <w:r>
        <w:t>for</w:t>
      </w:r>
      <w:r>
        <w:rPr>
          <w:spacing w:val="-2"/>
        </w:rPr>
        <w:t xml:space="preserve"> </w:t>
      </w:r>
      <w:r>
        <w:t>submission</w:t>
      </w:r>
      <w:r>
        <w:rPr>
          <w:spacing w:val="-5"/>
        </w:rPr>
        <w:t xml:space="preserve"> </w:t>
      </w:r>
      <w:r>
        <w:t>to</w:t>
      </w:r>
      <w:r>
        <w:rPr>
          <w:spacing w:val="-1"/>
        </w:rPr>
        <w:t xml:space="preserve"> </w:t>
      </w:r>
      <w:r>
        <w:t>the</w:t>
      </w:r>
      <w:r>
        <w:rPr>
          <w:spacing w:val="-4"/>
        </w:rPr>
        <w:t xml:space="preserve"> </w:t>
      </w:r>
      <w:r>
        <w:t>annual</w:t>
      </w:r>
      <w:r>
        <w:rPr>
          <w:spacing w:val="-2"/>
        </w:rPr>
        <w:t xml:space="preserve"> </w:t>
      </w:r>
      <w:r>
        <w:t>joint</w:t>
      </w:r>
      <w:r>
        <w:rPr>
          <w:spacing w:val="-2"/>
        </w:rPr>
        <w:t xml:space="preserve"> </w:t>
      </w:r>
      <w:r>
        <w:t>academic/clinical</w:t>
      </w:r>
      <w:r>
        <w:rPr>
          <w:spacing w:val="-3"/>
        </w:rPr>
        <w:t xml:space="preserve"> </w:t>
      </w:r>
      <w:r>
        <w:t>ARCP</w:t>
      </w:r>
      <w:r>
        <w:rPr>
          <w:spacing w:val="-2"/>
        </w:rPr>
        <w:t xml:space="preserve"> </w:t>
      </w:r>
      <w:r>
        <w:t>panel.</w:t>
      </w:r>
      <w:r>
        <w:rPr>
          <w:spacing w:val="-2"/>
        </w:rPr>
        <w:t xml:space="preserve"> </w:t>
      </w:r>
      <w:r>
        <w:t>This</w:t>
      </w:r>
      <w:r>
        <w:rPr>
          <w:spacing w:val="-2"/>
        </w:rPr>
        <w:t xml:space="preserve"> </w:t>
      </w:r>
      <w:r>
        <w:t>should</w:t>
      </w:r>
      <w:r>
        <w:rPr>
          <w:spacing w:val="-3"/>
        </w:rPr>
        <w:t xml:space="preserve"> </w:t>
      </w:r>
      <w:r>
        <w:t>include</w:t>
      </w:r>
      <w:r>
        <w:rPr>
          <w:spacing w:val="-1"/>
        </w:rPr>
        <w:t xml:space="preserve"> </w:t>
      </w:r>
      <w:r>
        <w:t xml:space="preserve">a recommendation of whether the registrar should </w:t>
      </w:r>
      <w:proofErr w:type="gramStart"/>
      <w:r>
        <w:t>continue on</w:t>
      </w:r>
      <w:proofErr w:type="gramEnd"/>
      <w:r>
        <w:t xml:space="preserve"> the academic</w:t>
      </w:r>
      <w:r>
        <w:rPr>
          <w:spacing w:val="-6"/>
        </w:rPr>
        <w:t xml:space="preserve"> </w:t>
      </w:r>
      <w:r>
        <w:t>path.</w:t>
      </w:r>
    </w:p>
    <w:p w14:paraId="2F21FEC0" w14:textId="77777777" w:rsidR="00CD4A5C" w:rsidRDefault="00CD4A5C" w:rsidP="00CD4A5C">
      <w:pPr>
        <w:pStyle w:val="ListParagraph"/>
        <w:tabs>
          <w:tab w:val="left" w:pos="841"/>
        </w:tabs>
        <w:spacing w:before="2" w:line="276" w:lineRule="auto"/>
        <w:ind w:right="581" w:firstLine="0"/>
      </w:pPr>
    </w:p>
    <w:p w14:paraId="593D3FBA" w14:textId="0E4723E0" w:rsidR="00CD4A5C" w:rsidRPr="001173B4" w:rsidRDefault="00CD4A5C" w:rsidP="00CD4A5C">
      <w:pPr>
        <w:pStyle w:val="Heading2"/>
        <w:rPr>
          <w:color w:val="4F81BD" w:themeColor="accent1"/>
        </w:rPr>
      </w:pPr>
      <w:bookmarkStart w:id="9" w:name="_Toc191556391"/>
      <w:r>
        <w:rPr>
          <w:color w:val="4F81BD" w:themeColor="accent1"/>
        </w:rPr>
        <w:t xml:space="preserve">3.4 </w:t>
      </w:r>
      <w:r w:rsidRPr="00CD4A5C">
        <w:rPr>
          <w:color w:val="4F81BD" w:themeColor="accent1"/>
        </w:rPr>
        <w:t>For registrars where there are concerns</w:t>
      </w:r>
      <w:bookmarkEnd w:id="9"/>
    </w:p>
    <w:p w14:paraId="1F8AE1D8" w14:textId="77777777" w:rsidR="00CD4A5C" w:rsidRDefault="00CD4A5C" w:rsidP="00CD4A5C">
      <w:pPr>
        <w:tabs>
          <w:tab w:val="left" w:pos="841"/>
        </w:tabs>
        <w:spacing w:before="2" w:line="276" w:lineRule="auto"/>
        <w:ind w:right="581"/>
      </w:pPr>
    </w:p>
    <w:p w14:paraId="2C8CF6AA" w14:textId="77777777" w:rsidR="00CD4A5C" w:rsidRDefault="00CD4A5C" w:rsidP="00CD4A5C">
      <w:pPr>
        <w:pStyle w:val="BodyText"/>
        <w:spacing w:before="48"/>
        <w:ind w:left="120"/>
      </w:pPr>
      <w:r>
        <w:t>If</w:t>
      </w:r>
      <w:r>
        <w:rPr>
          <w:spacing w:val="-4"/>
        </w:rPr>
        <w:t xml:space="preserve"> </w:t>
      </w:r>
      <w:r>
        <w:t>for</w:t>
      </w:r>
      <w:r>
        <w:rPr>
          <w:spacing w:val="-2"/>
        </w:rPr>
        <w:t xml:space="preserve"> </w:t>
      </w:r>
      <w:r>
        <w:t>any</w:t>
      </w:r>
      <w:r>
        <w:rPr>
          <w:spacing w:val="-2"/>
        </w:rPr>
        <w:t xml:space="preserve"> </w:t>
      </w:r>
      <w:r>
        <w:t>reason</w:t>
      </w:r>
      <w:r>
        <w:rPr>
          <w:spacing w:val="-3"/>
        </w:rPr>
        <w:t xml:space="preserve"> </w:t>
      </w:r>
      <w:r>
        <w:t>a</w:t>
      </w:r>
      <w:r>
        <w:rPr>
          <w:spacing w:val="-4"/>
        </w:rPr>
        <w:t xml:space="preserve"> </w:t>
      </w:r>
      <w:r>
        <w:t>registrar</w:t>
      </w:r>
      <w:r>
        <w:rPr>
          <w:spacing w:val="-4"/>
        </w:rPr>
        <w:t xml:space="preserve"> </w:t>
      </w:r>
      <w:r>
        <w:t>is</w:t>
      </w:r>
      <w:r>
        <w:rPr>
          <w:spacing w:val="-2"/>
        </w:rPr>
        <w:t xml:space="preserve"> </w:t>
      </w:r>
      <w:r>
        <w:t>not</w:t>
      </w:r>
      <w:r>
        <w:rPr>
          <w:spacing w:val="-4"/>
        </w:rPr>
        <w:t xml:space="preserve"> </w:t>
      </w:r>
      <w:r>
        <w:t>progressing</w:t>
      </w:r>
      <w:r>
        <w:rPr>
          <w:spacing w:val="-4"/>
        </w:rPr>
        <w:t xml:space="preserve"> </w:t>
      </w:r>
      <w:r>
        <w:t>as</w:t>
      </w:r>
      <w:r>
        <w:rPr>
          <w:spacing w:val="-4"/>
        </w:rPr>
        <w:t xml:space="preserve"> </w:t>
      </w:r>
      <w:r>
        <w:t>expected,</w:t>
      </w:r>
      <w:r>
        <w:rPr>
          <w:spacing w:val="-1"/>
        </w:rPr>
        <w:t xml:space="preserve"> </w:t>
      </w:r>
      <w:r>
        <w:t>this</w:t>
      </w:r>
      <w:r>
        <w:rPr>
          <w:spacing w:val="-4"/>
        </w:rPr>
        <w:t xml:space="preserve"> </w:t>
      </w:r>
      <w:r>
        <w:t>should be</w:t>
      </w:r>
      <w:r>
        <w:rPr>
          <w:spacing w:val="-4"/>
        </w:rPr>
        <w:t xml:space="preserve"> </w:t>
      </w:r>
      <w:r>
        <w:t>set</w:t>
      </w:r>
      <w:r>
        <w:rPr>
          <w:spacing w:val="-4"/>
        </w:rPr>
        <w:t xml:space="preserve"> </w:t>
      </w:r>
      <w:r>
        <w:t>out</w:t>
      </w:r>
      <w:r>
        <w:rPr>
          <w:spacing w:val="-3"/>
        </w:rPr>
        <w:t xml:space="preserve"> </w:t>
      </w:r>
      <w:r>
        <w:t>in</w:t>
      </w:r>
      <w:r>
        <w:rPr>
          <w:spacing w:val="-2"/>
        </w:rPr>
        <w:t xml:space="preserve"> </w:t>
      </w:r>
      <w:r>
        <w:t>the</w:t>
      </w:r>
      <w:r>
        <w:rPr>
          <w:spacing w:val="-1"/>
        </w:rPr>
        <w:t xml:space="preserve"> </w:t>
      </w:r>
      <w:r>
        <w:t>ESR.</w:t>
      </w:r>
      <w:r>
        <w:rPr>
          <w:spacing w:val="-2"/>
        </w:rPr>
        <w:t xml:space="preserve"> </w:t>
      </w:r>
      <w:r>
        <w:t>Occasionally</w:t>
      </w:r>
      <w:r>
        <w:rPr>
          <w:spacing w:val="-2"/>
        </w:rPr>
        <w:t xml:space="preserve"> </w:t>
      </w:r>
      <w:r>
        <w:t>in</w:t>
      </w:r>
      <w:r>
        <w:rPr>
          <w:spacing w:val="-4"/>
        </w:rPr>
        <w:t xml:space="preserve"> </w:t>
      </w:r>
      <w:r>
        <w:rPr>
          <w:spacing w:val="-2"/>
        </w:rPr>
        <w:t>these</w:t>
      </w:r>
    </w:p>
    <w:p w14:paraId="36DFA708" w14:textId="77777777" w:rsidR="00CD4A5C" w:rsidRDefault="00CD4A5C" w:rsidP="00CD4A5C">
      <w:pPr>
        <w:pStyle w:val="BodyText"/>
        <w:spacing w:before="38" w:line="276" w:lineRule="auto"/>
        <w:ind w:left="120" w:right="359"/>
      </w:pPr>
      <w:r>
        <w:t>circumstances it may be necessary for your Training Programme Director to provide an additional report. Any report will be shared with the registrar prior to its submission to the panel. This is to ensure that they are aware of what is being</w:t>
      </w:r>
      <w:r>
        <w:rPr>
          <w:spacing w:val="-2"/>
        </w:rPr>
        <w:t xml:space="preserve"> </w:t>
      </w:r>
      <w:r>
        <w:t>reported,</w:t>
      </w:r>
      <w:r>
        <w:rPr>
          <w:spacing w:val="-1"/>
        </w:rPr>
        <w:t xml:space="preserve"> </w:t>
      </w:r>
      <w:r>
        <w:t>and</w:t>
      </w:r>
      <w:r>
        <w:rPr>
          <w:spacing w:val="-3"/>
        </w:rPr>
        <w:t xml:space="preserve"> </w:t>
      </w:r>
      <w:r>
        <w:t>it</w:t>
      </w:r>
      <w:r>
        <w:rPr>
          <w:spacing w:val="-3"/>
        </w:rPr>
        <w:t xml:space="preserve"> </w:t>
      </w:r>
      <w:r>
        <w:t>is</w:t>
      </w:r>
      <w:r>
        <w:rPr>
          <w:spacing w:val="-1"/>
        </w:rPr>
        <w:t xml:space="preserve"> </w:t>
      </w:r>
      <w:proofErr w:type="spellStart"/>
      <w:r>
        <w:t>recognised</w:t>
      </w:r>
      <w:proofErr w:type="spellEnd"/>
      <w:r>
        <w:rPr>
          <w:spacing w:val="-1"/>
        </w:rPr>
        <w:t xml:space="preserve"> </w:t>
      </w:r>
      <w:r>
        <w:t>that</w:t>
      </w:r>
      <w:r>
        <w:rPr>
          <w:spacing w:val="-1"/>
        </w:rPr>
        <w:t xml:space="preserve"> </w:t>
      </w:r>
      <w:r>
        <w:t>they</w:t>
      </w:r>
      <w:r>
        <w:rPr>
          <w:spacing w:val="-3"/>
        </w:rPr>
        <w:t xml:space="preserve"> </w:t>
      </w:r>
      <w:r>
        <w:t>may</w:t>
      </w:r>
      <w:r>
        <w:rPr>
          <w:spacing w:val="-1"/>
        </w:rPr>
        <w:t xml:space="preserve"> </w:t>
      </w:r>
      <w:r>
        <w:t>not</w:t>
      </w:r>
      <w:r>
        <w:rPr>
          <w:spacing w:val="-3"/>
        </w:rPr>
        <w:t xml:space="preserve"> </w:t>
      </w:r>
      <w:r>
        <w:t>necessarily</w:t>
      </w:r>
      <w:r>
        <w:rPr>
          <w:spacing w:val="-1"/>
        </w:rPr>
        <w:t xml:space="preserve"> </w:t>
      </w:r>
      <w:r>
        <w:t>agree</w:t>
      </w:r>
      <w:r>
        <w:rPr>
          <w:spacing w:val="-3"/>
        </w:rPr>
        <w:t xml:space="preserve"> </w:t>
      </w:r>
      <w:r>
        <w:t>with</w:t>
      </w:r>
      <w:r>
        <w:rPr>
          <w:spacing w:val="-1"/>
        </w:rPr>
        <w:t xml:space="preserve"> </w:t>
      </w:r>
      <w:r>
        <w:t>the</w:t>
      </w:r>
      <w:r>
        <w:rPr>
          <w:spacing w:val="-3"/>
        </w:rPr>
        <w:t xml:space="preserve"> </w:t>
      </w:r>
      <w:r>
        <w:t>report’s</w:t>
      </w:r>
      <w:r>
        <w:rPr>
          <w:spacing w:val="-1"/>
        </w:rPr>
        <w:t xml:space="preserve"> </w:t>
      </w:r>
      <w:r>
        <w:t>contents.</w:t>
      </w:r>
      <w:r>
        <w:rPr>
          <w:spacing w:val="-4"/>
        </w:rPr>
        <w:t xml:space="preserve"> </w:t>
      </w:r>
      <w:r>
        <w:t>The registrar</w:t>
      </w:r>
      <w:r>
        <w:rPr>
          <w:spacing w:val="-4"/>
        </w:rPr>
        <w:t xml:space="preserve"> </w:t>
      </w:r>
      <w:r>
        <w:t xml:space="preserve">may submit a response to any element of the assessment documentation for the panel to consider in their </w:t>
      </w:r>
      <w:r>
        <w:rPr>
          <w:spacing w:val="-2"/>
        </w:rPr>
        <w:t>deliberations.</w:t>
      </w:r>
    </w:p>
    <w:p w14:paraId="3D17BE7D" w14:textId="77777777" w:rsidR="00CD4A5C" w:rsidRDefault="00CD4A5C" w:rsidP="00CD4A5C">
      <w:pPr>
        <w:pStyle w:val="BodyText"/>
        <w:spacing w:before="3"/>
        <w:rPr>
          <w:sz w:val="16"/>
        </w:rPr>
      </w:pPr>
    </w:p>
    <w:p w14:paraId="52F3A06B" w14:textId="77777777" w:rsidR="00CD4A5C" w:rsidRDefault="00CD4A5C" w:rsidP="00CD4A5C">
      <w:pPr>
        <w:pStyle w:val="BodyText"/>
        <w:spacing w:before="1" w:line="276" w:lineRule="auto"/>
        <w:ind w:left="120" w:right="359"/>
      </w:pPr>
      <w:r>
        <w:t>A</w:t>
      </w:r>
      <w:r>
        <w:rPr>
          <w:spacing w:val="-1"/>
        </w:rPr>
        <w:t xml:space="preserve"> </w:t>
      </w:r>
      <w:r>
        <w:t>registrar</w:t>
      </w:r>
      <w:r>
        <w:rPr>
          <w:spacing w:val="-4"/>
        </w:rPr>
        <w:t xml:space="preserve"> </w:t>
      </w:r>
      <w:r>
        <w:t>will</w:t>
      </w:r>
      <w:r>
        <w:rPr>
          <w:spacing w:val="-1"/>
        </w:rPr>
        <w:t xml:space="preserve"> </w:t>
      </w:r>
      <w:r>
        <w:t>be</w:t>
      </w:r>
      <w:r>
        <w:rPr>
          <w:spacing w:val="-3"/>
        </w:rPr>
        <w:t xml:space="preserve"> </w:t>
      </w:r>
      <w:r>
        <w:t>asked</w:t>
      </w:r>
      <w:r>
        <w:rPr>
          <w:spacing w:val="-5"/>
        </w:rPr>
        <w:t xml:space="preserve"> </w:t>
      </w:r>
      <w:r>
        <w:t>to</w:t>
      </w:r>
      <w:r>
        <w:rPr>
          <w:spacing w:val="-4"/>
        </w:rPr>
        <w:t xml:space="preserve"> </w:t>
      </w:r>
      <w:r>
        <w:t>attend</w:t>
      </w:r>
      <w:r>
        <w:rPr>
          <w:spacing w:val="-2"/>
        </w:rPr>
        <w:t xml:space="preserve"> </w:t>
      </w:r>
      <w:r>
        <w:t>the ARCP panel</w:t>
      </w:r>
      <w:r>
        <w:rPr>
          <w:spacing w:val="-1"/>
        </w:rPr>
        <w:t xml:space="preserve"> </w:t>
      </w:r>
      <w:r>
        <w:t>if</w:t>
      </w:r>
      <w:r>
        <w:rPr>
          <w:spacing w:val="-4"/>
        </w:rPr>
        <w:t xml:space="preserve"> </w:t>
      </w:r>
      <w:r>
        <w:t>an</w:t>
      </w:r>
      <w:r>
        <w:rPr>
          <w:spacing w:val="-4"/>
        </w:rPr>
        <w:t xml:space="preserve"> </w:t>
      </w:r>
      <w:r>
        <w:t>unsatisfactory</w:t>
      </w:r>
      <w:r>
        <w:rPr>
          <w:spacing w:val="-3"/>
        </w:rPr>
        <w:t xml:space="preserve"> </w:t>
      </w:r>
      <w:r>
        <w:t>outcome is</w:t>
      </w:r>
      <w:r>
        <w:rPr>
          <w:spacing w:val="-3"/>
        </w:rPr>
        <w:t xml:space="preserve"> </w:t>
      </w:r>
      <w:r>
        <w:t>anticipated.</w:t>
      </w:r>
      <w:r>
        <w:rPr>
          <w:spacing w:val="-2"/>
        </w:rPr>
        <w:t xml:space="preserve"> </w:t>
      </w:r>
      <w:r>
        <w:t>In</w:t>
      </w:r>
      <w:r>
        <w:rPr>
          <w:spacing w:val="-2"/>
        </w:rPr>
        <w:t xml:space="preserve"> </w:t>
      </w:r>
      <w:r>
        <w:t>these</w:t>
      </w:r>
      <w:r>
        <w:rPr>
          <w:spacing w:val="-3"/>
        </w:rPr>
        <w:t xml:space="preserve"> </w:t>
      </w:r>
      <w:r>
        <w:t xml:space="preserve">circumstances the registrar expected to attend the ARCP panel </w:t>
      </w:r>
      <w:proofErr w:type="gramStart"/>
      <w:r>
        <w:t>in order to</w:t>
      </w:r>
      <w:proofErr w:type="gramEnd"/>
      <w:r>
        <w:t xml:space="preserve"> receive notification of the outcome, any associated feedback, and discuss the most appropriate next steps.</w:t>
      </w:r>
    </w:p>
    <w:p w14:paraId="28798244" w14:textId="1514FF0D" w:rsidR="001173B4" w:rsidRDefault="001173B4" w:rsidP="001173B4">
      <w:pPr>
        <w:pStyle w:val="BodyText"/>
        <w:spacing w:line="276" w:lineRule="auto"/>
        <w:ind w:left="120" w:right="487"/>
        <w:sectPr w:rsidR="001173B4">
          <w:pgSz w:w="11920" w:h="16850"/>
          <w:pgMar w:top="620" w:right="360" w:bottom="1180" w:left="600" w:header="0" w:footer="990" w:gutter="0"/>
          <w:cols w:space="720"/>
        </w:sectPr>
      </w:pPr>
    </w:p>
    <w:p w14:paraId="28798273" w14:textId="77777777" w:rsidR="008A1210" w:rsidRDefault="008A1210">
      <w:pPr>
        <w:pStyle w:val="BodyText"/>
        <w:spacing w:before="3"/>
        <w:rPr>
          <w:sz w:val="25"/>
        </w:rPr>
      </w:pPr>
    </w:p>
    <w:p w14:paraId="28798299" w14:textId="2A3357C7" w:rsidR="008A1210" w:rsidRDefault="00CD4A5C">
      <w:pPr>
        <w:pStyle w:val="Heading1"/>
        <w:rPr>
          <w:color w:val="365F91"/>
          <w:spacing w:val="-2"/>
        </w:rPr>
      </w:pPr>
      <w:bookmarkStart w:id="10" w:name="_Toc191556392"/>
      <w:r>
        <w:rPr>
          <w:color w:val="365F91"/>
        </w:rPr>
        <w:t>4.  Guidance</w:t>
      </w:r>
      <w:r w:rsidR="00797432">
        <w:rPr>
          <w:color w:val="365F91"/>
          <w:spacing w:val="-4"/>
        </w:rPr>
        <w:t xml:space="preserve"> </w:t>
      </w:r>
      <w:r w:rsidR="00797432">
        <w:rPr>
          <w:color w:val="365F91"/>
        </w:rPr>
        <w:t>for</w:t>
      </w:r>
      <w:r w:rsidR="00797432">
        <w:rPr>
          <w:color w:val="365F91"/>
          <w:spacing w:val="-4"/>
        </w:rPr>
        <w:t xml:space="preserve"> </w:t>
      </w:r>
      <w:r w:rsidR="00797432">
        <w:rPr>
          <w:color w:val="365F91"/>
          <w:spacing w:val="-2"/>
        </w:rPr>
        <w:t>supervisors</w:t>
      </w:r>
      <w:bookmarkEnd w:id="10"/>
    </w:p>
    <w:p w14:paraId="0EBB299D" w14:textId="77777777" w:rsidR="00CD4A5C" w:rsidRDefault="00CD4A5C">
      <w:pPr>
        <w:pStyle w:val="Heading1"/>
      </w:pPr>
    </w:p>
    <w:p w14:paraId="3CE60222" w14:textId="14CD7CA4" w:rsidR="00CD4A5C" w:rsidRPr="001173B4" w:rsidRDefault="00CD4A5C" w:rsidP="00CD4A5C">
      <w:pPr>
        <w:pStyle w:val="Heading2"/>
        <w:rPr>
          <w:color w:val="4F81BD" w:themeColor="accent1"/>
        </w:rPr>
      </w:pPr>
      <w:bookmarkStart w:id="11" w:name="_Toc191556393"/>
      <w:proofErr w:type="gramStart"/>
      <w:r>
        <w:rPr>
          <w:color w:val="4F81BD" w:themeColor="accent1"/>
        </w:rPr>
        <w:t>4.1  Educational</w:t>
      </w:r>
      <w:proofErr w:type="gramEnd"/>
      <w:r>
        <w:rPr>
          <w:color w:val="4F81BD" w:themeColor="accent1"/>
        </w:rPr>
        <w:t xml:space="preserve"> supervisor role for ARCP</w:t>
      </w:r>
      <w:bookmarkEnd w:id="11"/>
    </w:p>
    <w:p w14:paraId="2879829B" w14:textId="77777777" w:rsidR="008A1210" w:rsidRDefault="008A1210">
      <w:pPr>
        <w:pStyle w:val="BodyText"/>
        <w:spacing w:before="8"/>
        <w:rPr>
          <w:b/>
          <w:sz w:val="19"/>
        </w:rPr>
      </w:pPr>
    </w:p>
    <w:p w14:paraId="2879829C" w14:textId="77777777" w:rsidR="008A1210" w:rsidRDefault="00797432">
      <w:pPr>
        <w:spacing w:before="1"/>
        <w:ind w:left="120"/>
        <w:rPr>
          <w:i/>
        </w:rPr>
      </w:pPr>
      <w:r>
        <w:rPr>
          <w:i/>
        </w:rPr>
        <w:t>For</w:t>
      </w:r>
      <w:r>
        <w:rPr>
          <w:i/>
          <w:spacing w:val="-2"/>
        </w:rPr>
        <w:t xml:space="preserve"> </w:t>
      </w:r>
      <w:r>
        <w:rPr>
          <w:i/>
        </w:rPr>
        <w:t>each</w:t>
      </w:r>
      <w:r>
        <w:rPr>
          <w:i/>
          <w:spacing w:val="-2"/>
        </w:rPr>
        <w:t xml:space="preserve"> registrar</w:t>
      </w:r>
    </w:p>
    <w:p w14:paraId="2879829D" w14:textId="77777777" w:rsidR="008A1210" w:rsidRDefault="008A1210">
      <w:pPr>
        <w:pStyle w:val="BodyText"/>
        <w:spacing w:before="3"/>
        <w:rPr>
          <w:i/>
          <w:sz w:val="20"/>
        </w:rPr>
      </w:pPr>
    </w:p>
    <w:p w14:paraId="2879829E" w14:textId="7FBF7F7A" w:rsidR="008A1210" w:rsidRDefault="00797432">
      <w:pPr>
        <w:pStyle w:val="ListParagraph"/>
        <w:numPr>
          <w:ilvl w:val="0"/>
          <w:numId w:val="1"/>
        </w:numPr>
        <w:tabs>
          <w:tab w:val="left" w:pos="840"/>
          <w:tab w:val="left" w:pos="841"/>
        </w:tabs>
        <w:spacing w:line="235" w:lineRule="auto"/>
        <w:ind w:right="839"/>
      </w:pPr>
      <w:r>
        <w:t>Based</w:t>
      </w:r>
      <w:r>
        <w:rPr>
          <w:spacing w:val="-4"/>
        </w:rPr>
        <w:t xml:space="preserve"> </w:t>
      </w:r>
      <w:r>
        <w:t>on</w:t>
      </w:r>
      <w:r>
        <w:rPr>
          <w:spacing w:val="-2"/>
        </w:rPr>
        <w:t xml:space="preserve"> </w:t>
      </w:r>
      <w:r>
        <w:t>supervisory</w:t>
      </w:r>
      <w:r>
        <w:rPr>
          <w:spacing w:val="-3"/>
        </w:rPr>
        <w:t xml:space="preserve"> </w:t>
      </w:r>
      <w:r>
        <w:t>meetings</w:t>
      </w:r>
      <w:r>
        <w:rPr>
          <w:spacing w:val="-1"/>
        </w:rPr>
        <w:t xml:space="preserve"> </w:t>
      </w:r>
      <w:r>
        <w:t>during</w:t>
      </w:r>
      <w:r>
        <w:rPr>
          <w:spacing w:val="-2"/>
        </w:rPr>
        <w:t xml:space="preserve"> </w:t>
      </w:r>
      <w:r>
        <w:t>the year</w:t>
      </w:r>
      <w:r>
        <w:rPr>
          <w:spacing w:val="-1"/>
        </w:rPr>
        <w:t xml:space="preserve"> </w:t>
      </w:r>
      <w:r>
        <w:t>you</w:t>
      </w:r>
      <w:r>
        <w:rPr>
          <w:spacing w:val="-4"/>
        </w:rPr>
        <w:t xml:space="preserve"> </w:t>
      </w:r>
      <w:r>
        <w:t>will</w:t>
      </w:r>
      <w:r>
        <w:rPr>
          <w:spacing w:val="-1"/>
        </w:rPr>
        <w:t xml:space="preserve"> </w:t>
      </w:r>
      <w:r>
        <w:t>have a</w:t>
      </w:r>
      <w:r>
        <w:rPr>
          <w:spacing w:val="-4"/>
        </w:rPr>
        <w:t xml:space="preserve"> </w:t>
      </w:r>
      <w:r>
        <w:t>view</w:t>
      </w:r>
      <w:r>
        <w:rPr>
          <w:spacing w:val="-3"/>
        </w:rPr>
        <w:t xml:space="preserve"> </w:t>
      </w:r>
      <w:r>
        <w:t>of</w:t>
      </w:r>
      <w:r>
        <w:rPr>
          <w:spacing w:val="-1"/>
        </w:rPr>
        <w:t xml:space="preserve"> </w:t>
      </w:r>
      <w:r>
        <w:t>a</w:t>
      </w:r>
      <w:r>
        <w:rPr>
          <w:spacing w:val="-4"/>
        </w:rPr>
        <w:t xml:space="preserve"> </w:t>
      </w:r>
      <w:r>
        <w:t>registrar’s</w:t>
      </w:r>
      <w:r>
        <w:rPr>
          <w:spacing w:val="-1"/>
        </w:rPr>
        <w:t xml:space="preserve"> </w:t>
      </w:r>
      <w:r>
        <w:t>overall</w:t>
      </w:r>
      <w:r>
        <w:rPr>
          <w:spacing w:val="-1"/>
        </w:rPr>
        <w:t xml:space="preserve"> </w:t>
      </w:r>
      <w:r>
        <w:t>progress,</w:t>
      </w:r>
      <w:r>
        <w:rPr>
          <w:spacing w:val="-1"/>
        </w:rPr>
        <w:t xml:space="preserve"> </w:t>
      </w:r>
      <w:r>
        <w:t>any challenges and career pathway. This should be reflected in your Educational Supervisor’s report</w:t>
      </w:r>
      <w:r>
        <w:rPr>
          <w:spacing w:val="-14"/>
        </w:rPr>
        <w:t xml:space="preserve"> </w:t>
      </w:r>
      <w:r>
        <w:t>(ESR)</w:t>
      </w:r>
      <w:r w:rsidR="00B179C5">
        <w:t xml:space="preserve"> (see template with specific details of what to include: </w:t>
      </w:r>
      <w:hyperlink r:id="rId32" w:history="1">
        <w:r w:rsidR="00CD4A5C" w:rsidRPr="00EB3B88">
          <w:rPr>
            <w:rStyle w:val="Hyperlink"/>
          </w:rPr>
          <w:t>https://heeoe.hee.nhs.uk/public_health/specialty-training-programme/public-health-educational-and-clinical-supervisors</w:t>
        </w:r>
      </w:hyperlink>
      <w:r w:rsidR="00CD4A5C">
        <w:t xml:space="preserve"> </w:t>
      </w:r>
      <w:r w:rsidR="00B179C5">
        <w:t xml:space="preserve"> ). </w:t>
      </w:r>
    </w:p>
    <w:p w14:paraId="2879829F" w14:textId="24FD598D" w:rsidR="008A1210" w:rsidRPr="007E6963" w:rsidRDefault="00797432">
      <w:pPr>
        <w:pStyle w:val="ListParagraph"/>
        <w:numPr>
          <w:ilvl w:val="0"/>
          <w:numId w:val="1"/>
        </w:numPr>
        <w:tabs>
          <w:tab w:val="left" w:pos="840"/>
          <w:tab w:val="left" w:pos="841"/>
        </w:tabs>
        <w:spacing w:before="3"/>
      </w:pPr>
      <w:r>
        <w:t>Please</w:t>
      </w:r>
      <w:r>
        <w:rPr>
          <w:spacing w:val="-8"/>
        </w:rPr>
        <w:t xml:space="preserve"> </w:t>
      </w:r>
      <w:r>
        <w:t>state</w:t>
      </w:r>
      <w:r>
        <w:rPr>
          <w:spacing w:val="-5"/>
        </w:rPr>
        <w:t xml:space="preserve"> </w:t>
      </w:r>
      <w:r>
        <w:t>the</w:t>
      </w:r>
      <w:r>
        <w:rPr>
          <w:spacing w:val="-5"/>
        </w:rPr>
        <w:t xml:space="preserve"> </w:t>
      </w:r>
      <w:r>
        <w:t>outcome</w:t>
      </w:r>
      <w:r>
        <w:rPr>
          <w:spacing w:val="-6"/>
        </w:rPr>
        <w:t xml:space="preserve"> </w:t>
      </w:r>
      <w:r>
        <w:t>you</w:t>
      </w:r>
      <w:r>
        <w:rPr>
          <w:spacing w:val="-4"/>
        </w:rPr>
        <w:t xml:space="preserve"> </w:t>
      </w:r>
      <w:r>
        <w:t>recommend</w:t>
      </w:r>
      <w:r>
        <w:rPr>
          <w:spacing w:val="-4"/>
        </w:rPr>
        <w:t xml:space="preserve"> </w:t>
      </w:r>
      <w:r>
        <w:t>and</w:t>
      </w:r>
      <w:r>
        <w:rPr>
          <w:spacing w:val="-5"/>
        </w:rPr>
        <w:t xml:space="preserve"> </w:t>
      </w:r>
      <w:r>
        <w:t>flag</w:t>
      </w:r>
      <w:r>
        <w:rPr>
          <w:spacing w:val="-4"/>
        </w:rPr>
        <w:t xml:space="preserve"> </w:t>
      </w:r>
      <w:r>
        <w:t>any</w:t>
      </w:r>
      <w:r>
        <w:rPr>
          <w:spacing w:val="-4"/>
        </w:rPr>
        <w:t xml:space="preserve"> </w:t>
      </w:r>
      <w:r>
        <w:t>potential</w:t>
      </w:r>
      <w:r>
        <w:rPr>
          <w:spacing w:val="-3"/>
        </w:rPr>
        <w:t xml:space="preserve"> </w:t>
      </w:r>
      <w:r>
        <w:t>adverse</w:t>
      </w:r>
      <w:r>
        <w:rPr>
          <w:spacing w:val="-5"/>
        </w:rPr>
        <w:t xml:space="preserve"> </w:t>
      </w:r>
      <w:r>
        <w:t>outcomes</w:t>
      </w:r>
      <w:r>
        <w:rPr>
          <w:spacing w:val="-3"/>
        </w:rPr>
        <w:t xml:space="preserve"> </w:t>
      </w:r>
      <w:r>
        <w:t>to</w:t>
      </w:r>
      <w:r>
        <w:rPr>
          <w:spacing w:val="-2"/>
        </w:rPr>
        <w:t xml:space="preserve"> </w:t>
      </w:r>
      <w:r>
        <w:t>the</w:t>
      </w:r>
      <w:r>
        <w:rPr>
          <w:spacing w:val="-13"/>
        </w:rPr>
        <w:t xml:space="preserve"> </w:t>
      </w:r>
      <w:r>
        <w:rPr>
          <w:spacing w:val="-5"/>
        </w:rPr>
        <w:t>TPD</w:t>
      </w:r>
      <w:r w:rsidR="00305367">
        <w:rPr>
          <w:spacing w:val="-5"/>
        </w:rPr>
        <w:t xml:space="preserve"> as soon as possible and at least 2 weeks before the panel</w:t>
      </w:r>
    </w:p>
    <w:p w14:paraId="287982A0" w14:textId="77777777" w:rsidR="008A1210" w:rsidRDefault="00797432">
      <w:pPr>
        <w:pStyle w:val="ListParagraph"/>
        <w:numPr>
          <w:ilvl w:val="0"/>
          <w:numId w:val="1"/>
        </w:numPr>
        <w:tabs>
          <w:tab w:val="left" w:pos="840"/>
          <w:tab w:val="left" w:pos="841"/>
        </w:tabs>
        <w:ind w:right="942"/>
      </w:pPr>
      <w:r>
        <w:t>Use</w:t>
      </w:r>
      <w:r>
        <w:rPr>
          <w:spacing w:val="-1"/>
        </w:rPr>
        <w:t xml:space="preserve"> </w:t>
      </w:r>
      <w:r>
        <w:t>the</w:t>
      </w:r>
      <w:r>
        <w:rPr>
          <w:spacing w:val="-1"/>
        </w:rPr>
        <w:t xml:space="preserve"> </w:t>
      </w:r>
      <w:r>
        <w:t>standard</w:t>
      </w:r>
      <w:r>
        <w:rPr>
          <w:spacing w:val="-3"/>
        </w:rPr>
        <w:t xml:space="preserve"> </w:t>
      </w:r>
      <w:r>
        <w:t>clinical</w:t>
      </w:r>
      <w:r>
        <w:rPr>
          <w:spacing w:val="-5"/>
        </w:rPr>
        <w:t xml:space="preserve"> </w:t>
      </w:r>
      <w:r>
        <w:t>supervisor</w:t>
      </w:r>
      <w:r>
        <w:rPr>
          <w:spacing w:val="-2"/>
        </w:rPr>
        <w:t xml:space="preserve"> </w:t>
      </w:r>
      <w:r>
        <w:t>report</w:t>
      </w:r>
      <w:r>
        <w:rPr>
          <w:spacing w:val="-4"/>
        </w:rPr>
        <w:t xml:space="preserve"> </w:t>
      </w:r>
      <w:r>
        <w:t>template</w:t>
      </w:r>
      <w:r>
        <w:rPr>
          <w:spacing w:val="-4"/>
        </w:rPr>
        <w:t xml:space="preserve"> </w:t>
      </w:r>
      <w:r>
        <w:t>to</w:t>
      </w:r>
      <w:r>
        <w:rPr>
          <w:spacing w:val="-4"/>
        </w:rPr>
        <w:t xml:space="preserve"> </w:t>
      </w:r>
      <w:r>
        <w:t>gather</w:t>
      </w:r>
      <w:r>
        <w:rPr>
          <w:spacing w:val="-2"/>
        </w:rPr>
        <w:t xml:space="preserve"> </w:t>
      </w:r>
      <w:r>
        <w:t>evidence</w:t>
      </w:r>
      <w:r>
        <w:rPr>
          <w:spacing w:val="-1"/>
        </w:rPr>
        <w:t xml:space="preserve"> </w:t>
      </w:r>
      <w:r>
        <w:t>and</w:t>
      </w:r>
      <w:r>
        <w:rPr>
          <w:spacing w:val="-3"/>
        </w:rPr>
        <w:t xml:space="preserve"> </w:t>
      </w:r>
      <w:r>
        <w:t>include</w:t>
      </w:r>
      <w:r>
        <w:rPr>
          <w:spacing w:val="-1"/>
        </w:rPr>
        <w:t xml:space="preserve"> </w:t>
      </w:r>
      <w:r>
        <w:t>it,</w:t>
      </w:r>
      <w:r>
        <w:rPr>
          <w:spacing w:val="-4"/>
        </w:rPr>
        <w:t xml:space="preserve"> </w:t>
      </w:r>
      <w:r>
        <w:t>verbatim</w:t>
      </w:r>
      <w:r>
        <w:rPr>
          <w:spacing w:val="-3"/>
        </w:rPr>
        <w:t xml:space="preserve"> </w:t>
      </w:r>
      <w:proofErr w:type="gramStart"/>
      <w:r>
        <w:t>where</w:t>
      </w:r>
      <w:proofErr w:type="gramEnd"/>
      <w:r>
        <w:t xml:space="preserve"> useful, in your ESR.</w:t>
      </w:r>
    </w:p>
    <w:p w14:paraId="287982A1" w14:textId="77777777" w:rsidR="008A1210" w:rsidRDefault="00797432">
      <w:pPr>
        <w:pStyle w:val="ListParagraph"/>
        <w:numPr>
          <w:ilvl w:val="0"/>
          <w:numId w:val="1"/>
        </w:numPr>
        <w:tabs>
          <w:tab w:val="left" w:pos="840"/>
          <w:tab w:val="left" w:pos="841"/>
        </w:tabs>
        <w:spacing w:before="1"/>
        <w:ind w:right="524"/>
      </w:pPr>
      <w:r>
        <w:t>Improvements</w:t>
      </w:r>
      <w:r>
        <w:rPr>
          <w:spacing w:val="-1"/>
        </w:rPr>
        <w:t xml:space="preserve"> </w:t>
      </w:r>
      <w:r>
        <w:t>in</w:t>
      </w:r>
      <w:r>
        <w:rPr>
          <w:spacing w:val="-1"/>
        </w:rPr>
        <w:t xml:space="preserve"> </w:t>
      </w:r>
      <w:r>
        <w:t>your</w:t>
      </w:r>
      <w:r>
        <w:rPr>
          <w:spacing w:val="-3"/>
        </w:rPr>
        <w:t xml:space="preserve"> </w:t>
      </w:r>
      <w:r>
        <w:t>ESR</w:t>
      </w:r>
      <w:r>
        <w:rPr>
          <w:spacing w:val="-3"/>
        </w:rPr>
        <w:t xml:space="preserve"> </w:t>
      </w:r>
      <w:r>
        <w:t>may</w:t>
      </w:r>
      <w:r>
        <w:rPr>
          <w:spacing w:val="-3"/>
        </w:rPr>
        <w:t xml:space="preserve"> </w:t>
      </w:r>
      <w:r>
        <w:t>be</w:t>
      </w:r>
      <w:r>
        <w:rPr>
          <w:spacing w:val="-1"/>
        </w:rPr>
        <w:t xml:space="preserve"> </w:t>
      </w:r>
      <w:r>
        <w:t>requested</w:t>
      </w:r>
      <w:r>
        <w:rPr>
          <w:spacing w:val="-4"/>
        </w:rPr>
        <w:t xml:space="preserve"> </w:t>
      </w:r>
      <w:r>
        <w:t>to ensure the</w:t>
      </w:r>
      <w:r>
        <w:rPr>
          <w:spacing w:val="-1"/>
        </w:rPr>
        <w:t xml:space="preserve"> </w:t>
      </w:r>
      <w:r>
        <w:t>quality</w:t>
      </w:r>
      <w:r>
        <w:rPr>
          <w:spacing w:val="-3"/>
        </w:rPr>
        <w:t xml:space="preserve"> </w:t>
      </w:r>
      <w:r>
        <w:t>of</w:t>
      </w:r>
      <w:r>
        <w:rPr>
          <w:spacing w:val="-1"/>
        </w:rPr>
        <w:t xml:space="preserve"> </w:t>
      </w:r>
      <w:r>
        <w:t>reports</w:t>
      </w:r>
      <w:r>
        <w:rPr>
          <w:spacing w:val="-1"/>
        </w:rPr>
        <w:t xml:space="preserve"> </w:t>
      </w:r>
      <w:r>
        <w:t>is</w:t>
      </w:r>
      <w:r>
        <w:rPr>
          <w:spacing w:val="-1"/>
        </w:rPr>
        <w:t xml:space="preserve"> </w:t>
      </w:r>
      <w:r>
        <w:t>consistently</w:t>
      </w:r>
      <w:r>
        <w:rPr>
          <w:spacing w:val="-1"/>
        </w:rPr>
        <w:t xml:space="preserve"> </w:t>
      </w:r>
      <w:r>
        <w:t>high</w:t>
      </w:r>
      <w:r>
        <w:rPr>
          <w:spacing w:val="-2"/>
        </w:rPr>
        <w:t xml:space="preserve"> </w:t>
      </w:r>
      <w:r>
        <w:t>enough</w:t>
      </w:r>
      <w:r>
        <w:rPr>
          <w:spacing w:val="-2"/>
        </w:rPr>
        <w:t xml:space="preserve"> </w:t>
      </w:r>
      <w:r>
        <w:t>to enable panel judgments to be made.</w:t>
      </w:r>
    </w:p>
    <w:p w14:paraId="287982A2" w14:textId="77777777" w:rsidR="008A1210" w:rsidRDefault="00797432">
      <w:pPr>
        <w:pStyle w:val="ListParagraph"/>
        <w:numPr>
          <w:ilvl w:val="0"/>
          <w:numId w:val="1"/>
        </w:numPr>
        <w:tabs>
          <w:tab w:val="left" w:pos="840"/>
          <w:tab w:val="left" w:pos="841"/>
        </w:tabs>
        <w:spacing w:before="3" w:line="237" w:lineRule="auto"/>
        <w:ind w:right="845"/>
      </w:pPr>
      <w:r>
        <w:t>You</w:t>
      </w:r>
      <w:r>
        <w:rPr>
          <w:spacing w:val="-4"/>
        </w:rPr>
        <w:t xml:space="preserve"> </w:t>
      </w:r>
      <w:r>
        <w:t>may</w:t>
      </w:r>
      <w:r>
        <w:rPr>
          <w:spacing w:val="-3"/>
        </w:rPr>
        <w:t xml:space="preserve"> </w:t>
      </w:r>
      <w:r>
        <w:t>wish</w:t>
      </w:r>
      <w:r>
        <w:rPr>
          <w:spacing w:val="-4"/>
        </w:rPr>
        <w:t xml:space="preserve"> </w:t>
      </w:r>
      <w:r>
        <w:t>to</w:t>
      </w:r>
      <w:r>
        <w:rPr>
          <w:spacing w:val="-2"/>
        </w:rPr>
        <w:t xml:space="preserve"> </w:t>
      </w:r>
      <w:r>
        <w:t>provide feedback</w:t>
      </w:r>
      <w:r>
        <w:rPr>
          <w:spacing w:val="-1"/>
        </w:rPr>
        <w:t xml:space="preserve"> </w:t>
      </w:r>
      <w:r>
        <w:t>to the clinical</w:t>
      </w:r>
      <w:r>
        <w:rPr>
          <w:spacing w:val="-4"/>
        </w:rPr>
        <w:t xml:space="preserve"> </w:t>
      </w:r>
      <w:r>
        <w:t>supervisors</w:t>
      </w:r>
      <w:r>
        <w:rPr>
          <w:spacing w:val="-1"/>
        </w:rPr>
        <w:t xml:space="preserve"> </w:t>
      </w:r>
      <w:r>
        <w:t>from</w:t>
      </w:r>
      <w:r>
        <w:rPr>
          <w:spacing w:val="-3"/>
        </w:rPr>
        <w:t xml:space="preserve"> </w:t>
      </w:r>
      <w:r>
        <w:t>whom</w:t>
      </w:r>
      <w:r>
        <w:rPr>
          <w:spacing w:val="-3"/>
        </w:rPr>
        <w:t xml:space="preserve"> </w:t>
      </w:r>
      <w:r>
        <w:t>you</w:t>
      </w:r>
      <w:r>
        <w:rPr>
          <w:spacing w:val="-2"/>
        </w:rPr>
        <w:t xml:space="preserve"> </w:t>
      </w:r>
      <w:r>
        <w:t>sought</w:t>
      </w:r>
      <w:r>
        <w:rPr>
          <w:spacing w:val="-1"/>
        </w:rPr>
        <w:t xml:space="preserve"> </w:t>
      </w:r>
      <w:r>
        <w:t>information</w:t>
      </w:r>
      <w:r>
        <w:rPr>
          <w:spacing w:val="-2"/>
        </w:rPr>
        <w:t xml:space="preserve"> </w:t>
      </w:r>
      <w:r>
        <w:t>on</w:t>
      </w:r>
      <w:r>
        <w:rPr>
          <w:spacing w:val="-4"/>
        </w:rPr>
        <w:t xml:space="preserve"> </w:t>
      </w:r>
      <w:r>
        <w:t>the usefulness of their reports.</w:t>
      </w:r>
    </w:p>
    <w:p w14:paraId="287982A3" w14:textId="7832EA71" w:rsidR="008A1210" w:rsidRDefault="00797432">
      <w:pPr>
        <w:pStyle w:val="ListParagraph"/>
        <w:numPr>
          <w:ilvl w:val="0"/>
          <w:numId w:val="1"/>
        </w:numPr>
        <w:tabs>
          <w:tab w:val="left" w:pos="840"/>
          <w:tab w:val="left" w:pos="841"/>
        </w:tabs>
        <w:spacing w:before="2"/>
        <w:ind w:right="534"/>
      </w:pPr>
      <w:r>
        <w:t xml:space="preserve">A registrar on an academic track </w:t>
      </w:r>
      <w:r w:rsidR="002F692E">
        <w:t xml:space="preserve">(ACF or ACL) </w:t>
      </w:r>
      <w:r>
        <w:t xml:space="preserve">should </w:t>
      </w:r>
      <w:proofErr w:type="spellStart"/>
      <w:r>
        <w:t>organise</w:t>
      </w:r>
      <w:proofErr w:type="spellEnd"/>
      <w:r>
        <w:t xml:space="preserve"> a three-way meeting with you, them and their academic supervisor.</w:t>
      </w:r>
      <w:r>
        <w:rPr>
          <w:spacing w:val="-3"/>
        </w:rPr>
        <w:t xml:space="preserve"> </w:t>
      </w:r>
      <w:r>
        <w:t>Please</w:t>
      </w:r>
      <w:r>
        <w:rPr>
          <w:spacing w:val="-4"/>
        </w:rPr>
        <w:t xml:space="preserve"> </w:t>
      </w:r>
      <w:r>
        <w:t>confirm</w:t>
      </w:r>
      <w:r>
        <w:rPr>
          <w:spacing w:val="-3"/>
        </w:rPr>
        <w:t xml:space="preserve"> </w:t>
      </w:r>
      <w:r>
        <w:t>that</w:t>
      </w:r>
      <w:r>
        <w:rPr>
          <w:spacing w:val="-2"/>
        </w:rPr>
        <w:t xml:space="preserve"> </w:t>
      </w:r>
      <w:r>
        <w:t>an</w:t>
      </w:r>
      <w:r>
        <w:rPr>
          <w:spacing w:val="-2"/>
        </w:rPr>
        <w:t xml:space="preserve"> </w:t>
      </w:r>
      <w:r>
        <w:t>academic</w:t>
      </w:r>
      <w:r>
        <w:rPr>
          <w:spacing w:val="-2"/>
        </w:rPr>
        <w:t xml:space="preserve"> </w:t>
      </w:r>
      <w:r>
        <w:t>supervisor’s</w:t>
      </w:r>
      <w:r>
        <w:rPr>
          <w:spacing w:val="-2"/>
        </w:rPr>
        <w:t xml:space="preserve"> </w:t>
      </w:r>
      <w:r>
        <w:t>report</w:t>
      </w:r>
      <w:r>
        <w:rPr>
          <w:spacing w:val="-2"/>
        </w:rPr>
        <w:t xml:space="preserve"> </w:t>
      </w:r>
      <w:r>
        <w:t>has</w:t>
      </w:r>
      <w:r>
        <w:rPr>
          <w:spacing w:val="-2"/>
        </w:rPr>
        <w:t xml:space="preserve"> </w:t>
      </w:r>
      <w:r>
        <w:t>been</w:t>
      </w:r>
      <w:r>
        <w:rPr>
          <w:spacing w:val="-3"/>
        </w:rPr>
        <w:t xml:space="preserve"> </w:t>
      </w:r>
      <w:r>
        <w:t>submitted</w:t>
      </w:r>
      <w:r>
        <w:rPr>
          <w:spacing w:val="-2"/>
        </w:rPr>
        <w:t xml:space="preserve"> </w:t>
      </w:r>
      <w:r>
        <w:t>to</w:t>
      </w:r>
      <w:r>
        <w:rPr>
          <w:spacing w:val="-2"/>
        </w:rPr>
        <w:t xml:space="preserve"> </w:t>
      </w:r>
      <w:r>
        <w:t>ARCP</w:t>
      </w:r>
      <w:r>
        <w:rPr>
          <w:spacing w:val="-1"/>
        </w:rPr>
        <w:t xml:space="preserve"> </w:t>
      </w:r>
      <w:r>
        <w:t>and</w:t>
      </w:r>
      <w:r>
        <w:rPr>
          <w:spacing w:val="-3"/>
        </w:rPr>
        <w:t xml:space="preserve"> </w:t>
      </w:r>
      <w:r>
        <w:t>comment on their academic progression in your report</w:t>
      </w:r>
    </w:p>
    <w:p w14:paraId="287982A4" w14:textId="77777777" w:rsidR="008A1210" w:rsidRDefault="00797432">
      <w:pPr>
        <w:pStyle w:val="ListParagraph"/>
        <w:numPr>
          <w:ilvl w:val="0"/>
          <w:numId w:val="1"/>
        </w:numPr>
        <w:tabs>
          <w:tab w:val="left" w:pos="840"/>
          <w:tab w:val="left" w:pos="841"/>
        </w:tabs>
        <w:spacing w:before="3" w:line="278" w:lineRule="exact"/>
      </w:pPr>
      <w:r>
        <w:t>A</w:t>
      </w:r>
      <w:r>
        <w:rPr>
          <w:spacing w:val="-6"/>
        </w:rPr>
        <w:t xml:space="preserve"> </w:t>
      </w:r>
      <w:r>
        <w:t>registrar</w:t>
      </w:r>
      <w:r>
        <w:rPr>
          <w:spacing w:val="-5"/>
        </w:rPr>
        <w:t xml:space="preserve"> </w:t>
      </w:r>
      <w:r>
        <w:t>who</w:t>
      </w:r>
      <w:r>
        <w:rPr>
          <w:spacing w:val="-3"/>
        </w:rPr>
        <w:t xml:space="preserve"> </w:t>
      </w:r>
      <w:r>
        <w:t>is</w:t>
      </w:r>
      <w:r>
        <w:rPr>
          <w:spacing w:val="-3"/>
        </w:rPr>
        <w:t xml:space="preserve"> </w:t>
      </w:r>
      <w:r>
        <w:t>Out</w:t>
      </w:r>
      <w:r>
        <w:rPr>
          <w:spacing w:val="-4"/>
        </w:rPr>
        <w:t xml:space="preserve"> </w:t>
      </w:r>
      <w:r>
        <w:t>of</w:t>
      </w:r>
      <w:r>
        <w:rPr>
          <w:spacing w:val="-5"/>
        </w:rPr>
        <w:t xml:space="preserve"> </w:t>
      </w:r>
      <w:r>
        <w:t>Programme</w:t>
      </w:r>
      <w:r>
        <w:rPr>
          <w:spacing w:val="-2"/>
        </w:rPr>
        <w:t xml:space="preserve"> </w:t>
      </w:r>
      <w:r>
        <w:t>for</w:t>
      </w:r>
      <w:r>
        <w:rPr>
          <w:spacing w:val="-2"/>
        </w:rPr>
        <w:t xml:space="preserve"> </w:t>
      </w:r>
      <w:r>
        <w:t>whatever</w:t>
      </w:r>
      <w:r>
        <w:rPr>
          <w:spacing w:val="-2"/>
        </w:rPr>
        <w:t xml:space="preserve"> </w:t>
      </w:r>
      <w:r>
        <w:t>reason</w:t>
      </w:r>
      <w:r>
        <w:rPr>
          <w:spacing w:val="-3"/>
        </w:rPr>
        <w:t xml:space="preserve"> </w:t>
      </w:r>
      <w:r>
        <w:t>still</w:t>
      </w:r>
      <w:r>
        <w:rPr>
          <w:spacing w:val="-5"/>
        </w:rPr>
        <w:t xml:space="preserve"> </w:t>
      </w:r>
      <w:r>
        <w:t>needs</w:t>
      </w:r>
      <w:r>
        <w:rPr>
          <w:spacing w:val="-4"/>
        </w:rPr>
        <w:t xml:space="preserve"> </w:t>
      </w:r>
      <w:r>
        <w:t>to</w:t>
      </w:r>
      <w:r>
        <w:rPr>
          <w:spacing w:val="-3"/>
        </w:rPr>
        <w:t xml:space="preserve"> </w:t>
      </w:r>
      <w:r>
        <w:t>submit</w:t>
      </w:r>
      <w:r>
        <w:rPr>
          <w:spacing w:val="-5"/>
        </w:rPr>
        <w:t xml:space="preserve"> </w:t>
      </w:r>
      <w:r>
        <w:t>a</w:t>
      </w:r>
      <w:r>
        <w:rPr>
          <w:spacing w:val="-3"/>
        </w:rPr>
        <w:t xml:space="preserve"> </w:t>
      </w:r>
      <w:r>
        <w:t>Form</w:t>
      </w:r>
      <w:r>
        <w:rPr>
          <w:spacing w:val="-25"/>
        </w:rPr>
        <w:t xml:space="preserve"> </w:t>
      </w:r>
      <w:r>
        <w:rPr>
          <w:spacing w:val="-5"/>
        </w:rPr>
        <w:t>R.</w:t>
      </w:r>
    </w:p>
    <w:p w14:paraId="3570E033" w14:textId="77777777" w:rsidR="002F692E" w:rsidRPr="007633D1" w:rsidRDefault="00797432">
      <w:pPr>
        <w:pStyle w:val="ListParagraph"/>
        <w:numPr>
          <w:ilvl w:val="0"/>
          <w:numId w:val="1"/>
        </w:numPr>
        <w:tabs>
          <w:tab w:val="left" w:pos="840"/>
          <w:tab w:val="left" w:pos="841"/>
        </w:tabs>
        <w:ind w:right="902"/>
      </w:pPr>
      <w:r>
        <w:t>Registrars</w:t>
      </w:r>
      <w:r>
        <w:rPr>
          <w:spacing w:val="-4"/>
        </w:rPr>
        <w:t xml:space="preserve"> </w:t>
      </w:r>
      <w:r>
        <w:t>OOPR</w:t>
      </w:r>
      <w:r>
        <w:rPr>
          <w:spacing w:val="-2"/>
        </w:rPr>
        <w:t xml:space="preserve"> </w:t>
      </w:r>
      <w:r>
        <w:t>should</w:t>
      </w:r>
      <w:r>
        <w:rPr>
          <w:spacing w:val="-3"/>
        </w:rPr>
        <w:t xml:space="preserve"> </w:t>
      </w:r>
      <w:r>
        <w:t>also</w:t>
      </w:r>
      <w:r>
        <w:rPr>
          <w:spacing w:val="-1"/>
        </w:rPr>
        <w:t xml:space="preserve"> </w:t>
      </w:r>
      <w:r>
        <w:t>submit</w:t>
      </w:r>
      <w:r>
        <w:rPr>
          <w:spacing w:val="-2"/>
        </w:rPr>
        <w:t xml:space="preserve"> </w:t>
      </w:r>
      <w:r>
        <w:t>an</w:t>
      </w:r>
      <w:r>
        <w:rPr>
          <w:spacing w:val="-2"/>
        </w:rPr>
        <w:t xml:space="preserve"> </w:t>
      </w:r>
      <w:r>
        <w:t>ASR.</w:t>
      </w:r>
      <w:r>
        <w:rPr>
          <w:spacing w:val="-5"/>
        </w:rPr>
        <w:t xml:space="preserve"> </w:t>
      </w:r>
    </w:p>
    <w:p w14:paraId="287982A5" w14:textId="4C7EBEF7" w:rsidR="008A1210" w:rsidRDefault="00797432">
      <w:pPr>
        <w:pStyle w:val="ListParagraph"/>
        <w:numPr>
          <w:ilvl w:val="0"/>
          <w:numId w:val="1"/>
        </w:numPr>
        <w:tabs>
          <w:tab w:val="left" w:pos="840"/>
          <w:tab w:val="left" w:pos="841"/>
        </w:tabs>
        <w:ind w:right="902"/>
      </w:pPr>
      <w:r>
        <w:t>Registrars</w:t>
      </w:r>
      <w:r>
        <w:rPr>
          <w:spacing w:val="-5"/>
        </w:rPr>
        <w:t xml:space="preserve"> </w:t>
      </w:r>
      <w:r>
        <w:t>OOPE</w:t>
      </w:r>
      <w:r>
        <w:rPr>
          <w:spacing w:val="-2"/>
        </w:rPr>
        <w:t xml:space="preserve"> </w:t>
      </w:r>
      <w:r>
        <w:t>should</w:t>
      </w:r>
      <w:r>
        <w:rPr>
          <w:spacing w:val="-3"/>
        </w:rPr>
        <w:t xml:space="preserve"> </w:t>
      </w:r>
      <w:r>
        <w:t>submit</w:t>
      </w:r>
      <w:r>
        <w:rPr>
          <w:spacing w:val="-5"/>
        </w:rPr>
        <w:t xml:space="preserve"> </w:t>
      </w:r>
      <w:r>
        <w:t>a</w:t>
      </w:r>
      <w:r>
        <w:rPr>
          <w:spacing w:val="-2"/>
        </w:rPr>
        <w:t xml:space="preserve"> </w:t>
      </w:r>
      <w:r>
        <w:t>short</w:t>
      </w:r>
      <w:r>
        <w:rPr>
          <w:spacing w:val="-2"/>
        </w:rPr>
        <w:t xml:space="preserve"> </w:t>
      </w:r>
      <w:r>
        <w:t>piece</w:t>
      </w:r>
      <w:r>
        <w:rPr>
          <w:spacing w:val="-4"/>
        </w:rPr>
        <w:t xml:space="preserve"> </w:t>
      </w:r>
      <w:r>
        <w:t>describe</w:t>
      </w:r>
      <w:r>
        <w:rPr>
          <w:spacing w:val="-1"/>
        </w:rPr>
        <w:t xml:space="preserve"> </w:t>
      </w:r>
      <w:r>
        <w:t>their recent activities</w:t>
      </w:r>
      <w:r w:rsidR="00CD4A5C">
        <w:t>.</w:t>
      </w:r>
    </w:p>
    <w:p w14:paraId="287982A6" w14:textId="461E7088" w:rsidR="008A1210" w:rsidRDefault="00797432">
      <w:pPr>
        <w:pStyle w:val="ListParagraph"/>
        <w:numPr>
          <w:ilvl w:val="0"/>
          <w:numId w:val="1"/>
        </w:numPr>
        <w:tabs>
          <w:tab w:val="left" w:pos="840"/>
          <w:tab w:val="left" w:pos="841"/>
        </w:tabs>
        <w:ind w:right="579"/>
      </w:pPr>
      <w:r>
        <w:t>The</w:t>
      </w:r>
      <w:r>
        <w:rPr>
          <w:spacing w:val="-1"/>
        </w:rPr>
        <w:t xml:space="preserve"> </w:t>
      </w:r>
      <w:r>
        <w:t>ARCP acts as</w:t>
      </w:r>
      <w:r>
        <w:rPr>
          <w:spacing w:val="-4"/>
        </w:rPr>
        <w:t xml:space="preserve"> </w:t>
      </w:r>
      <w:r>
        <w:t>an</w:t>
      </w:r>
      <w:r>
        <w:rPr>
          <w:spacing w:val="-1"/>
        </w:rPr>
        <w:t xml:space="preserve"> </w:t>
      </w:r>
      <w:r>
        <w:t>annual</w:t>
      </w:r>
      <w:r>
        <w:rPr>
          <w:spacing w:val="-1"/>
        </w:rPr>
        <w:t xml:space="preserve"> </w:t>
      </w:r>
      <w:r>
        <w:t>appraisal</w:t>
      </w:r>
      <w:r>
        <w:rPr>
          <w:spacing w:val="-1"/>
        </w:rPr>
        <w:t xml:space="preserve"> </w:t>
      </w:r>
      <w:r>
        <w:t>for</w:t>
      </w:r>
      <w:r>
        <w:rPr>
          <w:spacing w:val="-4"/>
        </w:rPr>
        <w:t xml:space="preserve"> </w:t>
      </w:r>
      <w:r>
        <w:t>both</w:t>
      </w:r>
      <w:r>
        <w:rPr>
          <w:spacing w:val="-4"/>
        </w:rPr>
        <w:t xml:space="preserve"> </w:t>
      </w:r>
      <w:r>
        <w:t>the</w:t>
      </w:r>
      <w:r>
        <w:rPr>
          <w:spacing w:val="-3"/>
        </w:rPr>
        <w:t xml:space="preserve"> </w:t>
      </w:r>
      <w:r>
        <w:t>employing</w:t>
      </w:r>
      <w:r>
        <w:rPr>
          <w:spacing w:val="-2"/>
        </w:rPr>
        <w:t xml:space="preserve"> </w:t>
      </w:r>
      <w:r>
        <w:t>body</w:t>
      </w:r>
      <w:r>
        <w:rPr>
          <w:spacing w:val="-1"/>
        </w:rPr>
        <w:t xml:space="preserve"> </w:t>
      </w:r>
      <w:r>
        <w:t>and</w:t>
      </w:r>
      <w:r>
        <w:rPr>
          <w:spacing w:val="-2"/>
        </w:rPr>
        <w:t xml:space="preserve"> </w:t>
      </w:r>
      <w:r>
        <w:t>for</w:t>
      </w:r>
      <w:r>
        <w:rPr>
          <w:spacing w:val="-1"/>
        </w:rPr>
        <w:t xml:space="preserve"> </w:t>
      </w:r>
      <w:r>
        <w:t>future</w:t>
      </w:r>
      <w:r>
        <w:rPr>
          <w:spacing w:val="-3"/>
        </w:rPr>
        <w:t xml:space="preserve"> </w:t>
      </w:r>
      <w:r>
        <w:t>medical</w:t>
      </w:r>
      <w:r>
        <w:rPr>
          <w:spacing w:val="-4"/>
        </w:rPr>
        <w:t xml:space="preserve"> </w:t>
      </w:r>
      <w:r>
        <w:t>revalidation.</w:t>
      </w:r>
      <w:r>
        <w:rPr>
          <w:spacing w:val="-4"/>
        </w:rPr>
        <w:t xml:space="preserve"> </w:t>
      </w:r>
      <w:r>
        <w:t xml:space="preserve">You must comment on their fitness to practice and on the </w:t>
      </w:r>
      <w:r w:rsidRPr="007633D1">
        <w:rPr>
          <w:b/>
          <w:bCs/>
        </w:rPr>
        <w:t>specific KA9 areas which require annual assessment</w:t>
      </w:r>
      <w:r>
        <w:t xml:space="preserve"> (KA9.1, 9.3, 9.4, 9.6, 9.7, 9.11)</w:t>
      </w:r>
      <w:r w:rsidR="00CD4A5C">
        <w:t xml:space="preserve"> (see the ESR template and guide). </w:t>
      </w:r>
    </w:p>
    <w:p w14:paraId="287982A7" w14:textId="77777777" w:rsidR="008A1210" w:rsidRDefault="00797432">
      <w:pPr>
        <w:pStyle w:val="ListParagraph"/>
        <w:numPr>
          <w:ilvl w:val="0"/>
          <w:numId w:val="1"/>
        </w:numPr>
        <w:tabs>
          <w:tab w:val="left" w:pos="840"/>
          <w:tab w:val="left" w:pos="841"/>
        </w:tabs>
        <w:ind w:right="641"/>
      </w:pPr>
      <w:r>
        <w:t>As you sign off LOs and have your pre-ARCP meeting with your registrar, you should check the following documents</w:t>
      </w:r>
      <w:r>
        <w:rPr>
          <w:spacing w:val="-1"/>
        </w:rPr>
        <w:t xml:space="preserve"> </w:t>
      </w:r>
      <w:r>
        <w:t>are</w:t>
      </w:r>
      <w:r>
        <w:rPr>
          <w:spacing w:val="-3"/>
        </w:rPr>
        <w:t xml:space="preserve"> </w:t>
      </w:r>
      <w:r>
        <w:t>of</w:t>
      </w:r>
      <w:r>
        <w:rPr>
          <w:spacing w:val="-1"/>
        </w:rPr>
        <w:t xml:space="preserve"> </w:t>
      </w:r>
      <w:r>
        <w:t>adequate quality</w:t>
      </w:r>
      <w:r>
        <w:rPr>
          <w:spacing w:val="-2"/>
        </w:rPr>
        <w:t xml:space="preserve"> </w:t>
      </w:r>
      <w:r>
        <w:t>and</w:t>
      </w:r>
      <w:r>
        <w:rPr>
          <w:spacing w:val="-2"/>
        </w:rPr>
        <w:t xml:space="preserve"> </w:t>
      </w:r>
      <w:r>
        <w:t>available</w:t>
      </w:r>
      <w:r>
        <w:rPr>
          <w:spacing w:val="-3"/>
        </w:rPr>
        <w:t xml:space="preserve"> </w:t>
      </w:r>
      <w:r>
        <w:t>to the ARCP</w:t>
      </w:r>
      <w:r>
        <w:rPr>
          <w:spacing w:val="-3"/>
        </w:rPr>
        <w:t xml:space="preserve"> </w:t>
      </w:r>
      <w:r>
        <w:t>panel,</w:t>
      </w:r>
      <w:r>
        <w:rPr>
          <w:spacing w:val="-1"/>
        </w:rPr>
        <w:t xml:space="preserve"> </w:t>
      </w:r>
      <w:r>
        <w:t>commenting</w:t>
      </w:r>
      <w:r>
        <w:rPr>
          <w:spacing w:val="-2"/>
        </w:rPr>
        <w:t xml:space="preserve"> </w:t>
      </w:r>
      <w:r>
        <w:t>in</w:t>
      </w:r>
      <w:r>
        <w:rPr>
          <w:spacing w:val="-1"/>
        </w:rPr>
        <w:t xml:space="preserve"> </w:t>
      </w:r>
      <w:r>
        <w:t>your</w:t>
      </w:r>
      <w:r>
        <w:rPr>
          <w:spacing w:val="-4"/>
        </w:rPr>
        <w:t xml:space="preserve"> </w:t>
      </w:r>
      <w:r>
        <w:t>ESR</w:t>
      </w:r>
      <w:r>
        <w:rPr>
          <w:spacing w:val="-4"/>
        </w:rPr>
        <w:t xml:space="preserve"> </w:t>
      </w:r>
      <w:r>
        <w:t>where</w:t>
      </w:r>
      <w:r>
        <w:rPr>
          <w:spacing w:val="-3"/>
        </w:rPr>
        <w:t xml:space="preserve"> </w:t>
      </w:r>
      <w:r>
        <w:t>there are any issues the panel should be aware of.</w:t>
      </w:r>
    </w:p>
    <w:p w14:paraId="287982A8" w14:textId="77777777" w:rsidR="008A1210" w:rsidRDefault="00797432">
      <w:pPr>
        <w:pStyle w:val="ListParagraph"/>
        <w:numPr>
          <w:ilvl w:val="1"/>
          <w:numId w:val="1"/>
        </w:numPr>
        <w:tabs>
          <w:tab w:val="left" w:pos="1561"/>
        </w:tabs>
        <w:spacing w:before="8" w:line="273" w:lineRule="exact"/>
      </w:pPr>
      <w:r>
        <w:t>On</w:t>
      </w:r>
      <w:r>
        <w:rPr>
          <w:spacing w:val="-1"/>
        </w:rPr>
        <w:t xml:space="preserve"> </w:t>
      </w:r>
      <w:r>
        <w:t xml:space="preserve">call </w:t>
      </w:r>
      <w:r>
        <w:rPr>
          <w:spacing w:val="-5"/>
        </w:rPr>
        <w:t>log</w:t>
      </w:r>
    </w:p>
    <w:p w14:paraId="287982A9" w14:textId="77777777" w:rsidR="008A1210" w:rsidRDefault="00797432">
      <w:pPr>
        <w:pStyle w:val="ListParagraph"/>
        <w:numPr>
          <w:ilvl w:val="1"/>
          <w:numId w:val="1"/>
        </w:numPr>
        <w:tabs>
          <w:tab w:val="left" w:pos="1561"/>
        </w:tabs>
        <w:spacing w:line="270" w:lineRule="exact"/>
      </w:pPr>
      <w:r>
        <w:t>Form</w:t>
      </w:r>
      <w:r>
        <w:rPr>
          <w:spacing w:val="-4"/>
        </w:rPr>
        <w:t xml:space="preserve"> </w:t>
      </w:r>
      <w:r>
        <w:rPr>
          <w:spacing w:val="-10"/>
        </w:rPr>
        <w:t>R</w:t>
      </w:r>
    </w:p>
    <w:p w14:paraId="287982AA" w14:textId="77777777" w:rsidR="008A1210" w:rsidRDefault="00797432">
      <w:pPr>
        <w:pStyle w:val="ListParagraph"/>
        <w:numPr>
          <w:ilvl w:val="1"/>
          <w:numId w:val="1"/>
        </w:numPr>
        <w:tabs>
          <w:tab w:val="left" w:pos="1561"/>
        </w:tabs>
        <w:spacing w:line="269" w:lineRule="exact"/>
      </w:pPr>
      <w:r>
        <w:t>Study</w:t>
      </w:r>
      <w:r>
        <w:rPr>
          <w:spacing w:val="-3"/>
        </w:rPr>
        <w:t xml:space="preserve"> </w:t>
      </w:r>
      <w:r>
        <w:t>leave</w:t>
      </w:r>
      <w:r>
        <w:rPr>
          <w:spacing w:val="-2"/>
        </w:rPr>
        <w:t xml:space="preserve"> record</w:t>
      </w:r>
    </w:p>
    <w:p w14:paraId="287982AB" w14:textId="77777777" w:rsidR="008A1210" w:rsidRDefault="00797432">
      <w:pPr>
        <w:pStyle w:val="ListParagraph"/>
        <w:numPr>
          <w:ilvl w:val="1"/>
          <w:numId w:val="1"/>
        </w:numPr>
        <w:tabs>
          <w:tab w:val="left" w:pos="1561"/>
        </w:tabs>
        <w:spacing w:line="265" w:lineRule="exact"/>
      </w:pPr>
      <w:r>
        <w:t>Previous</w:t>
      </w:r>
      <w:r>
        <w:rPr>
          <w:spacing w:val="-8"/>
        </w:rPr>
        <w:t xml:space="preserve"> </w:t>
      </w:r>
      <w:r>
        <w:t>ARCP</w:t>
      </w:r>
      <w:r>
        <w:rPr>
          <w:spacing w:val="-5"/>
        </w:rPr>
        <w:t xml:space="preserve"> </w:t>
      </w:r>
      <w:r>
        <w:t>outcomes</w:t>
      </w:r>
      <w:r>
        <w:rPr>
          <w:spacing w:val="-2"/>
        </w:rPr>
        <w:t xml:space="preserve"> </w:t>
      </w:r>
      <w:r>
        <w:t>and</w:t>
      </w:r>
      <w:r>
        <w:rPr>
          <w:spacing w:val="-4"/>
        </w:rPr>
        <w:t xml:space="preserve"> </w:t>
      </w:r>
      <w:r>
        <w:t>any</w:t>
      </w:r>
      <w:r>
        <w:rPr>
          <w:spacing w:val="-3"/>
        </w:rPr>
        <w:t xml:space="preserve"> </w:t>
      </w:r>
      <w:r>
        <w:t>relevant</w:t>
      </w:r>
      <w:r>
        <w:rPr>
          <w:spacing w:val="-9"/>
        </w:rPr>
        <w:t xml:space="preserve"> </w:t>
      </w:r>
      <w:r>
        <w:rPr>
          <w:spacing w:val="-2"/>
        </w:rPr>
        <w:t>letters</w:t>
      </w:r>
    </w:p>
    <w:p w14:paraId="287982AC" w14:textId="77777777" w:rsidR="008A1210" w:rsidRDefault="00797432">
      <w:pPr>
        <w:pStyle w:val="ListParagraph"/>
        <w:numPr>
          <w:ilvl w:val="0"/>
          <w:numId w:val="1"/>
        </w:numPr>
        <w:tabs>
          <w:tab w:val="left" w:pos="840"/>
          <w:tab w:val="left" w:pos="841"/>
        </w:tabs>
        <w:ind w:right="366"/>
      </w:pPr>
      <w:r>
        <w:t>Ensure</w:t>
      </w:r>
      <w:r>
        <w:rPr>
          <w:spacing w:val="-1"/>
        </w:rPr>
        <w:t xml:space="preserve"> </w:t>
      </w:r>
      <w:r>
        <w:t>that</w:t>
      </w:r>
      <w:r>
        <w:rPr>
          <w:spacing w:val="-4"/>
        </w:rPr>
        <w:t xml:space="preserve"> </w:t>
      </w:r>
      <w:r>
        <w:t>the learning</w:t>
      </w:r>
      <w:r>
        <w:rPr>
          <w:spacing w:val="-2"/>
        </w:rPr>
        <w:t xml:space="preserve"> </w:t>
      </w:r>
      <w:r>
        <w:t>agreement</w:t>
      </w:r>
      <w:r>
        <w:rPr>
          <w:spacing w:val="-3"/>
        </w:rPr>
        <w:t xml:space="preserve"> </w:t>
      </w:r>
      <w:r>
        <w:t>covers</w:t>
      </w:r>
      <w:r>
        <w:rPr>
          <w:spacing w:val="-3"/>
        </w:rPr>
        <w:t xml:space="preserve"> </w:t>
      </w:r>
      <w:r>
        <w:t>the period</w:t>
      </w:r>
      <w:r>
        <w:rPr>
          <w:spacing w:val="-4"/>
        </w:rPr>
        <w:t xml:space="preserve"> </w:t>
      </w:r>
      <w:r>
        <w:t>of</w:t>
      </w:r>
      <w:r>
        <w:rPr>
          <w:spacing w:val="-1"/>
        </w:rPr>
        <w:t xml:space="preserve"> </w:t>
      </w:r>
      <w:r>
        <w:t>an</w:t>
      </w:r>
      <w:r>
        <w:rPr>
          <w:spacing w:val="-1"/>
        </w:rPr>
        <w:t xml:space="preserve"> </w:t>
      </w:r>
      <w:r>
        <w:t>ARCP and</w:t>
      </w:r>
      <w:r>
        <w:rPr>
          <w:spacing w:val="-2"/>
        </w:rPr>
        <w:t xml:space="preserve"> </w:t>
      </w:r>
      <w:r>
        <w:t>at</w:t>
      </w:r>
      <w:r>
        <w:rPr>
          <w:spacing w:val="-1"/>
        </w:rPr>
        <w:t xml:space="preserve"> </w:t>
      </w:r>
      <w:r>
        <w:t>least the</w:t>
      </w:r>
      <w:r>
        <w:rPr>
          <w:spacing w:val="-3"/>
        </w:rPr>
        <w:t xml:space="preserve"> </w:t>
      </w:r>
      <w:r>
        <w:t>six</w:t>
      </w:r>
      <w:r>
        <w:rPr>
          <w:spacing w:val="-3"/>
        </w:rPr>
        <w:t xml:space="preserve"> </w:t>
      </w:r>
      <w:r>
        <w:t>months</w:t>
      </w:r>
      <w:r>
        <w:rPr>
          <w:spacing w:val="-1"/>
        </w:rPr>
        <w:t xml:space="preserve"> </w:t>
      </w:r>
      <w:r>
        <w:t>following</w:t>
      </w:r>
      <w:r>
        <w:rPr>
          <w:spacing w:val="-3"/>
        </w:rPr>
        <w:t xml:space="preserve"> </w:t>
      </w:r>
      <w:r>
        <w:t>ARCP. If a placement</w:t>
      </w:r>
      <w:r>
        <w:rPr>
          <w:spacing w:val="-1"/>
        </w:rPr>
        <w:t xml:space="preserve"> </w:t>
      </w:r>
      <w:r>
        <w:t>move is</w:t>
      </w:r>
      <w:r>
        <w:rPr>
          <w:spacing w:val="-2"/>
        </w:rPr>
        <w:t xml:space="preserve"> </w:t>
      </w:r>
      <w:r>
        <w:t>anticipated, the projects</w:t>
      </w:r>
      <w:r>
        <w:rPr>
          <w:spacing w:val="-2"/>
        </w:rPr>
        <w:t xml:space="preserve"> </w:t>
      </w:r>
      <w:r>
        <w:t>planned and</w:t>
      </w:r>
      <w:r>
        <w:rPr>
          <w:spacing w:val="-1"/>
        </w:rPr>
        <w:t xml:space="preserve"> </w:t>
      </w:r>
      <w:r>
        <w:t>the anticipated learning outcomes to be</w:t>
      </w:r>
      <w:r>
        <w:rPr>
          <w:spacing w:val="-2"/>
        </w:rPr>
        <w:t xml:space="preserve"> </w:t>
      </w:r>
      <w:r>
        <w:t>gained should be provided in as much detail as possible. This should already have been written to support a placement panel discussion.</w:t>
      </w:r>
    </w:p>
    <w:p w14:paraId="287982AD" w14:textId="77777777" w:rsidR="008A1210" w:rsidRDefault="00797432">
      <w:pPr>
        <w:pStyle w:val="ListParagraph"/>
        <w:numPr>
          <w:ilvl w:val="0"/>
          <w:numId w:val="1"/>
        </w:numPr>
        <w:tabs>
          <w:tab w:val="left" w:pos="840"/>
          <w:tab w:val="left" w:pos="841"/>
        </w:tabs>
        <w:ind w:right="627"/>
      </w:pPr>
      <w:r>
        <w:t>The learning agreement should explicitly link the pieces of work planned to the learning outcomes anticipated to enable the panel to take a view on whether the plan is likely to deliver adequate progress. Registrars</w:t>
      </w:r>
      <w:r>
        <w:rPr>
          <w:spacing w:val="-3"/>
        </w:rPr>
        <w:t xml:space="preserve"> </w:t>
      </w:r>
      <w:r>
        <w:t>within</w:t>
      </w:r>
      <w:r>
        <w:rPr>
          <w:spacing w:val="-3"/>
        </w:rPr>
        <w:t xml:space="preserve"> </w:t>
      </w:r>
      <w:r>
        <w:t>a</w:t>
      </w:r>
      <w:r>
        <w:rPr>
          <w:spacing w:val="-3"/>
        </w:rPr>
        <w:t xml:space="preserve"> </w:t>
      </w:r>
      <w:r>
        <w:t>year</w:t>
      </w:r>
      <w:r>
        <w:rPr>
          <w:spacing w:val="-4"/>
        </w:rPr>
        <w:t xml:space="preserve"> </w:t>
      </w:r>
      <w:r>
        <w:t>of</w:t>
      </w:r>
      <w:r>
        <w:rPr>
          <w:spacing w:val="-6"/>
        </w:rPr>
        <w:t xml:space="preserve"> </w:t>
      </w:r>
      <w:r>
        <w:t>CCT</w:t>
      </w:r>
      <w:r>
        <w:rPr>
          <w:spacing w:val="-1"/>
        </w:rPr>
        <w:t xml:space="preserve"> </w:t>
      </w:r>
      <w:r>
        <w:t>should</w:t>
      </w:r>
      <w:r>
        <w:rPr>
          <w:spacing w:val="-3"/>
        </w:rPr>
        <w:t xml:space="preserve"> </w:t>
      </w:r>
      <w:r>
        <w:t>provide a</w:t>
      </w:r>
      <w:r>
        <w:rPr>
          <w:spacing w:val="-1"/>
        </w:rPr>
        <w:t xml:space="preserve"> </w:t>
      </w:r>
      <w:r>
        <w:t>detailed</w:t>
      </w:r>
      <w:r>
        <w:rPr>
          <w:spacing w:val="-1"/>
        </w:rPr>
        <w:t xml:space="preserve"> </w:t>
      </w:r>
      <w:r>
        <w:t>plan</w:t>
      </w:r>
      <w:r>
        <w:rPr>
          <w:spacing w:val="-2"/>
        </w:rPr>
        <w:t xml:space="preserve"> </w:t>
      </w:r>
      <w:r>
        <w:t>of</w:t>
      </w:r>
      <w:r>
        <w:rPr>
          <w:spacing w:val="-1"/>
        </w:rPr>
        <w:t xml:space="preserve"> </w:t>
      </w:r>
      <w:r>
        <w:t>how</w:t>
      </w:r>
      <w:r>
        <w:rPr>
          <w:spacing w:val="-3"/>
        </w:rPr>
        <w:t xml:space="preserve"> </w:t>
      </w:r>
      <w:r>
        <w:t>they</w:t>
      </w:r>
      <w:r>
        <w:rPr>
          <w:spacing w:val="-1"/>
        </w:rPr>
        <w:t xml:space="preserve"> </w:t>
      </w:r>
      <w:r>
        <w:t>intend</w:t>
      </w:r>
      <w:r>
        <w:rPr>
          <w:spacing w:val="-5"/>
        </w:rPr>
        <w:t xml:space="preserve"> </w:t>
      </w:r>
      <w:r>
        <w:t>to</w:t>
      </w:r>
      <w:r>
        <w:rPr>
          <w:spacing w:val="-2"/>
        </w:rPr>
        <w:t xml:space="preserve"> </w:t>
      </w:r>
      <w:r>
        <w:t>secure all</w:t>
      </w:r>
      <w:r>
        <w:rPr>
          <w:spacing w:val="-4"/>
        </w:rPr>
        <w:t xml:space="preserve"> </w:t>
      </w:r>
      <w:r>
        <w:t>outstanding LOs. The learning agreement is not adequate if it has not been signed by the</w:t>
      </w:r>
      <w:r>
        <w:rPr>
          <w:spacing w:val="-10"/>
        </w:rPr>
        <w:t xml:space="preserve"> </w:t>
      </w:r>
      <w:r>
        <w:t>TPD.</w:t>
      </w:r>
    </w:p>
    <w:p w14:paraId="5A8B5840" w14:textId="6FB0FBBE" w:rsidR="007F5C21" w:rsidRDefault="00797432" w:rsidP="007F5C21">
      <w:pPr>
        <w:pStyle w:val="ListParagraph"/>
        <w:numPr>
          <w:ilvl w:val="0"/>
          <w:numId w:val="1"/>
        </w:numPr>
        <w:tabs>
          <w:tab w:val="left" w:pos="890"/>
          <w:tab w:val="left" w:pos="891"/>
        </w:tabs>
        <w:ind w:right="903"/>
      </w:pPr>
      <w:r>
        <w:t>For</w:t>
      </w:r>
      <w:r>
        <w:rPr>
          <w:spacing w:val="-1"/>
        </w:rPr>
        <w:t xml:space="preserve"> </w:t>
      </w:r>
      <w:r>
        <w:t>any</w:t>
      </w:r>
      <w:r>
        <w:rPr>
          <w:spacing w:val="-4"/>
        </w:rPr>
        <w:t xml:space="preserve"> </w:t>
      </w:r>
      <w:r>
        <w:t>registrar</w:t>
      </w:r>
      <w:r>
        <w:rPr>
          <w:spacing w:val="-4"/>
        </w:rPr>
        <w:t xml:space="preserve"> </w:t>
      </w:r>
      <w:r>
        <w:t>returning</w:t>
      </w:r>
      <w:r>
        <w:rPr>
          <w:spacing w:val="-4"/>
        </w:rPr>
        <w:t xml:space="preserve"> </w:t>
      </w:r>
      <w:r>
        <w:t>from</w:t>
      </w:r>
      <w:r>
        <w:rPr>
          <w:spacing w:val="-3"/>
        </w:rPr>
        <w:t xml:space="preserve"> </w:t>
      </w:r>
      <w:r>
        <w:t>OOP,</w:t>
      </w:r>
      <w:r>
        <w:rPr>
          <w:spacing w:val="-1"/>
        </w:rPr>
        <w:t xml:space="preserve"> </w:t>
      </w:r>
      <w:r>
        <w:t>ARCP</w:t>
      </w:r>
      <w:r>
        <w:rPr>
          <w:spacing w:val="-3"/>
        </w:rPr>
        <w:t xml:space="preserve"> </w:t>
      </w:r>
      <w:r>
        <w:t>may</w:t>
      </w:r>
      <w:r>
        <w:rPr>
          <w:spacing w:val="-1"/>
        </w:rPr>
        <w:t xml:space="preserve"> </w:t>
      </w:r>
      <w:r>
        <w:t>be</w:t>
      </w:r>
      <w:r>
        <w:rPr>
          <w:spacing w:val="-4"/>
        </w:rPr>
        <w:t xml:space="preserve"> </w:t>
      </w:r>
      <w:r>
        <w:t>deferred</w:t>
      </w:r>
      <w:r>
        <w:rPr>
          <w:spacing w:val="-1"/>
        </w:rPr>
        <w:t xml:space="preserve"> </w:t>
      </w:r>
      <w:r>
        <w:t>if</w:t>
      </w:r>
      <w:r>
        <w:rPr>
          <w:spacing w:val="-1"/>
        </w:rPr>
        <w:t xml:space="preserve"> </w:t>
      </w:r>
      <w:r>
        <w:t>less than</w:t>
      </w:r>
      <w:r>
        <w:rPr>
          <w:spacing w:val="-4"/>
        </w:rPr>
        <w:t xml:space="preserve"> </w:t>
      </w:r>
      <w:r>
        <w:t>3</w:t>
      </w:r>
      <w:r>
        <w:rPr>
          <w:spacing w:val="-3"/>
        </w:rPr>
        <w:t xml:space="preserve"> </w:t>
      </w:r>
      <w:r>
        <w:t>months</w:t>
      </w:r>
      <w:r>
        <w:rPr>
          <w:spacing w:val="-1"/>
        </w:rPr>
        <w:t xml:space="preserve"> </w:t>
      </w:r>
      <w:r>
        <w:t>of</w:t>
      </w:r>
      <w:r>
        <w:rPr>
          <w:spacing w:val="-3"/>
        </w:rPr>
        <w:t xml:space="preserve"> </w:t>
      </w:r>
      <w:r>
        <w:t>training</w:t>
      </w:r>
      <w:r>
        <w:rPr>
          <w:spacing w:val="-2"/>
        </w:rPr>
        <w:t xml:space="preserve"> </w:t>
      </w:r>
      <w:r>
        <w:t>has</w:t>
      </w:r>
      <w:r>
        <w:rPr>
          <w:spacing w:val="-1"/>
        </w:rPr>
        <w:t xml:space="preserve"> </w:t>
      </w:r>
      <w:r>
        <w:t xml:space="preserve">been </w:t>
      </w:r>
      <w:r w:rsidR="002F692E">
        <w:t xml:space="preserve">accrued </w:t>
      </w:r>
      <w:r>
        <w:t>since last ARCP</w:t>
      </w:r>
    </w:p>
    <w:p w14:paraId="287982B3" w14:textId="7A24D134" w:rsidR="008A1210" w:rsidRPr="007F5C21" w:rsidRDefault="00797432" w:rsidP="007F5C21">
      <w:pPr>
        <w:pStyle w:val="ListParagraph"/>
        <w:numPr>
          <w:ilvl w:val="0"/>
          <w:numId w:val="1"/>
        </w:numPr>
        <w:tabs>
          <w:tab w:val="left" w:pos="890"/>
          <w:tab w:val="left" w:pos="891"/>
        </w:tabs>
        <w:ind w:right="903"/>
        <w:rPr>
          <w:sz w:val="24"/>
        </w:rPr>
      </w:pPr>
      <w:r>
        <w:t>General</w:t>
      </w:r>
      <w:r w:rsidRPr="007F5C21">
        <w:rPr>
          <w:spacing w:val="-2"/>
        </w:rPr>
        <w:t xml:space="preserve"> </w:t>
      </w:r>
      <w:r>
        <w:t>comments</w:t>
      </w:r>
      <w:r w:rsidRPr="007F5C21">
        <w:rPr>
          <w:spacing w:val="-4"/>
        </w:rPr>
        <w:t xml:space="preserve"> </w:t>
      </w:r>
      <w:r>
        <w:t>will</w:t>
      </w:r>
      <w:r w:rsidRPr="007F5C21">
        <w:rPr>
          <w:spacing w:val="-5"/>
        </w:rPr>
        <w:t xml:space="preserve"> </w:t>
      </w:r>
      <w:r>
        <w:t>be</w:t>
      </w:r>
      <w:r w:rsidRPr="007F5C21">
        <w:rPr>
          <w:spacing w:val="-1"/>
        </w:rPr>
        <w:t xml:space="preserve"> </w:t>
      </w:r>
      <w:r>
        <w:t>fed</w:t>
      </w:r>
      <w:r w:rsidRPr="007F5C21">
        <w:rPr>
          <w:spacing w:val="-2"/>
        </w:rPr>
        <w:t xml:space="preserve"> </w:t>
      </w:r>
      <w:r>
        <w:t>back</w:t>
      </w:r>
      <w:r w:rsidRPr="007F5C21">
        <w:rPr>
          <w:spacing w:val="-1"/>
        </w:rPr>
        <w:t xml:space="preserve"> </w:t>
      </w:r>
      <w:r>
        <w:t>to</w:t>
      </w:r>
      <w:r w:rsidRPr="007F5C21">
        <w:rPr>
          <w:spacing w:val="-1"/>
        </w:rPr>
        <w:t xml:space="preserve"> </w:t>
      </w:r>
      <w:r>
        <w:t xml:space="preserve">all supervisors </w:t>
      </w:r>
      <w:r w:rsidR="007F5C21">
        <w:t xml:space="preserve">after the ARCP and in </w:t>
      </w:r>
      <w:r>
        <w:t>supervisor development sessions</w:t>
      </w:r>
      <w:r w:rsidR="00CD4A5C">
        <w:t>.</w:t>
      </w:r>
      <w:r>
        <w:t xml:space="preserve"> </w:t>
      </w:r>
    </w:p>
    <w:p w14:paraId="287982B4" w14:textId="717AB791" w:rsidR="008A1210" w:rsidRPr="007F5C21" w:rsidRDefault="00797432" w:rsidP="007F5C21">
      <w:pPr>
        <w:pStyle w:val="ListParagraph"/>
        <w:numPr>
          <w:ilvl w:val="0"/>
          <w:numId w:val="1"/>
        </w:numPr>
        <w:tabs>
          <w:tab w:val="left" w:pos="890"/>
          <w:tab w:val="left" w:pos="891"/>
        </w:tabs>
        <w:ind w:right="903"/>
        <w:rPr>
          <w:sz w:val="24"/>
        </w:rPr>
      </w:pPr>
      <w:r>
        <w:t>You</w:t>
      </w:r>
      <w:r w:rsidRPr="007F5C21">
        <w:rPr>
          <w:spacing w:val="-5"/>
        </w:rPr>
        <w:t xml:space="preserve"> </w:t>
      </w:r>
      <w:r>
        <w:t>will</w:t>
      </w:r>
      <w:r w:rsidRPr="007F5C21">
        <w:rPr>
          <w:spacing w:val="-1"/>
        </w:rPr>
        <w:t xml:space="preserve"> </w:t>
      </w:r>
      <w:r>
        <w:t>be</w:t>
      </w:r>
      <w:r w:rsidRPr="007F5C21">
        <w:rPr>
          <w:spacing w:val="-3"/>
        </w:rPr>
        <w:t xml:space="preserve"> </w:t>
      </w:r>
      <w:r>
        <w:t>expected</w:t>
      </w:r>
      <w:r w:rsidRPr="007F5C21">
        <w:rPr>
          <w:spacing w:val="-2"/>
        </w:rPr>
        <w:t xml:space="preserve"> </w:t>
      </w:r>
      <w:r>
        <w:t>to</w:t>
      </w:r>
      <w:r w:rsidRPr="007F5C21">
        <w:rPr>
          <w:spacing w:val="-1"/>
        </w:rPr>
        <w:t xml:space="preserve"> </w:t>
      </w:r>
      <w:r>
        <w:t>attend</w:t>
      </w:r>
      <w:r w:rsidRPr="007F5C21">
        <w:rPr>
          <w:spacing w:val="-2"/>
        </w:rPr>
        <w:t xml:space="preserve"> </w:t>
      </w:r>
      <w:r>
        <w:t>at</w:t>
      </w:r>
      <w:r w:rsidRPr="007F5C21">
        <w:rPr>
          <w:spacing w:val="-1"/>
        </w:rPr>
        <w:t xml:space="preserve"> </w:t>
      </w:r>
      <w:r>
        <w:t>least</w:t>
      </w:r>
      <w:r w:rsidRPr="007F5C21">
        <w:rPr>
          <w:spacing w:val="-3"/>
        </w:rPr>
        <w:t xml:space="preserve"> </w:t>
      </w:r>
      <w:r>
        <w:t>one</w:t>
      </w:r>
      <w:r w:rsidRPr="007F5C21">
        <w:rPr>
          <w:spacing w:val="-1"/>
        </w:rPr>
        <w:t xml:space="preserve"> </w:t>
      </w:r>
      <w:r>
        <w:t>ARCP</w:t>
      </w:r>
      <w:r w:rsidRPr="007F5C21">
        <w:rPr>
          <w:spacing w:val="-3"/>
        </w:rPr>
        <w:t xml:space="preserve"> </w:t>
      </w:r>
      <w:r>
        <w:t>in</w:t>
      </w:r>
      <w:r w:rsidRPr="007F5C21">
        <w:rPr>
          <w:spacing w:val="-1"/>
        </w:rPr>
        <w:t xml:space="preserve"> </w:t>
      </w:r>
      <w:r>
        <w:t>a</w:t>
      </w:r>
      <w:r w:rsidRPr="007F5C21">
        <w:rPr>
          <w:spacing w:val="-4"/>
        </w:rPr>
        <w:t xml:space="preserve"> </w:t>
      </w:r>
      <w:proofErr w:type="gramStart"/>
      <w:r>
        <w:t>three</w:t>
      </w:r>
      <w:r w:rsidRPr="007F5C21">
        <w:rPr>
          <w:spacing w:val="-3"/>
        </w:rPr>
        <w:t xml:space="preserve"> </w:t>
      </w:r>
      <w:r>
        <w:t>year</w:t>
      </w:r>
      <w:proofErr w:type="gramEnd"/>
      <w:r w:rsidRPr="007F5C21">
        <w:rPr>
          <w:spacing w:val="-4"/>
        </w:rPr>
        <w:t xml:space="preserve"> </w:t>
      </w:r>
      <w:r w:rsidRPr="007F5C21">
        <w:rPr>
          <w:spacing w:val="-2"/>
        </w:rPr>
        <w:t>period</w:t>
      </w:r>
      <w:r w:rsidR="00CD4A5C">
        <w:rPr>
          <w:spacing w:val="-2"/>
        </w:rPr>
        <w:t>.</w:t>
      </w:r>
    </w:p>
    <w:p w14:paraId="287982B5" w14:textId="77777777" w:rsidR="008A1210" w:rsidRDefault="008A1210">
      <w:pPr>
        <w:pStyle w:val="BodyText"/>
        <w:spacing w:before="8"/>
        <w:rPr>
          <w:sz w:val="19"/>
        </w:rPr>
      </w:pPr>
    </w:p>
    <w:p w14:paraId="321A4285" w14:textId="48C20530" w:rsidR="00CD4A5C" w:rsidRPr="001173B4" w:rsidRDefault="00CD4A5C" w:rsidP="00CD4A5C">
      <w:pPr>
        <w:pStyle w:val="Heading2"/>
        <w:rPr>
          <w:color w:val="4F81BD" w:themeColor="accent1"/>
        </w:rPr>
      </w:pPr>
      <w:bookmarkStart w:id="12" w:name="_Toc191556394"/>
      <w:proofErr w:type="gramStart"/>
      <w:r>
        <w:rPr>
          <w:color w:val="4F81BD" w:themeColor="accent1"/>
        </w:rPr>
        <w:t>4.2  Second</w:t>
      </w:r>
      <w:proofErr w:type="gramEnd"/>
      <w:r>
        <w:rPr>
          <w:color w:val="4F81BD" w:themeColor="accent1"/>
        </w:rPr>
        <w:t xml:space="preserve"> assessors</w:t>
      </w:r>
      <w:bookmarkEnd w:id="12"/>
    </w:p>
    <w:p w14:paraId="287982B7" w14:textId="77777777" w:rsidR="008A1210" w:rsidRDefault="008A1210">
      <w:pPr>
        <w:pStyle w:val="BodyText"/>
        <w:spacing w:before="8"/>
        <w:rPr>
          <w:i/>
          <w:sz w:val="19"/>
        </w:rPr>
      </w:pPr>
    </w:p>
    <w:p w14:paraId="287982B8" w14:textId="77777777" w:rsidR="008A1210" w:rsidRDefault="00797432">
      <w:pPr>
        <w:pStyle w:val="BodyText"/>
        <w:spacing w:line="276" w:lineRule="auto"/>
        <w:ind w:left="480" w:right="487"/>
      </w:pPr>
      <w:r>
        <w:lastRenderedPageBreak/>
        <w:t>For the ARCP process you are acting as a virtual member of the ARCP panel. It is therefore critical that your assessment of the portfolio of those trainees you are allocated is thorough. Please complete the assessment form</w:t>
      </w:r>
      <w:r>
        <w:rPr>
          <w:spacing w:val="-2"/>
        </w:rPr>
        <w:t xml:space="preserve"> </w:t>
      </w:r>
      <w:r>
        <w:t>in detail</w:t>
      </w:r>
      <w:r>
        <w:rPr>
          <w:spacing w:val="-4"/>
        </w:rPr>
        <w:t xml:space="preserve"> </w:t>
      </w:r>
      <w:r>
        <w:t>including</w:t>
      </w:r>
      <w:r>
        <w:rPr>
          <w:spacing w:val="-1"/>
        </w:rPr>
        <w:t xml:space="preserve"> </w:t>
      </w:r>
      <w:r>
        <w:t>your comments</w:t>
      </w:r>
      <w:r>
        <w:rPr>
          <w:spacing w:val="-3"/>
        </w:rPr>
        <w:t xml:space="preserve"> </w:t>
      </w:r>
      <w:r>
        <w:t>on</w:t>
      </w:r>
      <w:r>
        <w:rPr>
          <w:spacing w:val="-3"/>
        </w:rPr>
        <w:t xml:space="preserve"> </w:t>
      </w:r>
      <w:r>
        <w:t>the quality</w:t>
      </w:r>
      <w:r>
        <w:rPr>
          <w:spacing w:val="-2"/>
        </w:rPr>
        <w:t xml:space="preserve"> </w:t>
      </w:r>
      <w:r>
        <w:t>of the</w:t>
      </w:r>
      <w:r>
        <w:rPr>
          <w:spacing w:val="-2"/>
        </w:rPr>
        <w:t xml:space="preserve"> </w:t>
      </w:r>
      <w:r>
        <w:t>paperwork</w:t>
      </w:r>
      <w:r>
        <w:rPr>
          <w:spacing w:val="-3"/>
        </w:rPr>
        <w:t xml:space="preserve"> </w:t>
      </w:r>
      <w:r>
        <w:t>as</w:t>
      </w:r>
      <w:r>
        <w:rPr>
          <w:spacing w:val="-2"/>
        </w:rPr>
        <w:t xml:space="preserve"> </w:t>
      </w:r>
      <w:r>
        <w:t>well</w:t>
      </w:r>
      <w:r>
        <w:rPr>
          <w:spacing w:val="-1"/>
        </w:rPr>
        <w:t xml:space="preserve"> </w:t>
      </w:r>
      <w:r>
        <w:t>as</w:t>
      </w:r>
      <w:r>
        <w:rPr>
          <w:spacing w:val="-2"/>
        </w:rPr>
        <w:t xml:space="preserve"> </w:t>
      </w:r>
      <w:r>
        <w:t>its presence</w:t>
      </w:r>
      <w:r>
        <w:rPr>
          <w:spacing w:val="-2"/>
        </w:rPr>
        <w:t xml:space="preserve"> </w:t>
      </w:r>
      <w:r>
        <w:t>or</w:t>
      </w:r>
      <w:r>
        <w:rPr>
          <w:spacing w:val="-2"/>
        </w:rPr>
        <w:t xml:space="preserve"> </w:t>
      </w:r>
      <w:r>
        <w:t>absence. It</w:t>
      </w:r>
      <w:r>
        <w:rPr>
          <w:spacing w:val="-2"/>
        </w:rPr>
        <w:t xml:space="preserve"> </w:t>
      </w:r>
      <w:r>
        <w:t>is critical that at this point TPDs are made aware of any concerns where you believe a registrar may receive:</w:t>
      </w:r>
    </w:p>
    <w:p w14:paraId="287982B9" w14:textId="77777777" w:rsidR="008A1210" w:rsidRDefault="008A1210">
      <w:pPr>
        <w:pStyle w:val="BodyText"/>
        <w:spacing w:before="2"/>
        <w:rPr>
          <w:sz w:val="17"/>
        </w:rPr>
      </w:pPr>
    </w:p>
    <w:p w14:paraId="287982BA" w14:textId="77777777" w:rsidR="008A1210" w:rsidRDefault="00797432">
      <w:pPr>
        <w:pStyle w:val="ListParagraph"/>
        <w:numPr>
          <w:ilvl w:val="1"/>
          <w:numId w:val="1"/>
        </w:numPr>
        <w:tabs>
          <w:tab w:val="left" w:pos="1561"/>
        </w:tabs>
        <w:spacing w:line="273" w:lineRule="exact"/>
      </w:pPr>
      <w:r>
        <w:t>An</w:t>
      </w:r>
      <w:r>
        <w:rPr>
          <w:spacing w:val="-5"/>
        </w:rPr>
        <w:t xml:space="preserve"> </w:t>
      </w:r>
      <w:r>
        <w:t>outcome</w:t>
      </w:r>
      <w:r>
        <w:rPr>
          <w:spacing w:val="-5"/>
        </w:rPr>
        <w:t xml:space="preserve"> </w:t>
      </w:r>
      <w:r>
        <w:t>5</w:t>
      </w:r>
      <w:r>
        <w:rPr>
          <w:spacing w:val="-3"/>
        </w:rPr>
        <w:t xml:space="preserve"> </w:t>
      </w:r>
      <w:r>
        <w:t>due</w:t>
      </w:r>
      <w:r>
        <w:rPr>
          <w:spacing w:val="-5"/>
        </w:rPr>
        <w:t xml:space="preserve"> </w:t>
      </w:r>
      <w:r>
        <w:t>to</w:t>
      </w:r>
      <w:r>
        <w:rPr>
          <w:spacing w:val="-4"/>
        </w:rPr>
        <w:t xml:space="preserve"> </w:t>
      </w:r>
      <w:r>
        <w:t>insufficient</w:t>
      </w:r>
      <w:r>
        <w:rPr>
          <w:spacing w:val="-3"/>
        </w:rPr>
        <w:t xml:space="preserve"> </w:t>
      </w:r>
      <w:r>
        <w:t>paperwork</w:t>
      </w:r>
      <w:r>
        <w:rPr>
          <w:spacing w:val="-8"/>
        </w:rPr>
        <w:t xml:space="preserve"> </w:t>
      </w:r>
      <w:r>
        <w:rPr>
          <w:spacing w:val="-2"/>
        </w:rPr>
        <w:t>available</w:t>
      </w:r>
    </w:p>
    <w:p w14:paraId="287982BB" w14:textId="77777777" w:rsidR="008A1210" w:rsidRDefault="00797432">
      <w:pPr>
        <w:pStyle w:val="ListParagraph"/>
        <w:numPr>
          <w:ilvl w:val="1"/>
          <w:numId w:val="1"/>
        </w:numPr>
        <w:tabs>
          <w:tab w:val="left" w:pos="1561"/>
        </w:tabs>
        <w:spacing w:line="273" w:lineRule="exact"/>
      </w:pPr>
      <w:r>
        <w:t>An</w:t>
      </w:r>
      <w:r>
        <w:rPr>
          <w:spacing w:val="-5"/>
        </w:rPr>
        <w:t xml:space="preserve"> </w:t>
      </w:r>
      <w:r>
        <w:t>adverse</w:t>
      </w:r>
      <w:r>
        <w:rPr>
          <w:spacing w:val="-2"/>
        </w:rPr>
        <w:t xml:space="preserve"> </w:t>
      </w:r>
      <w:r>
        <w:t>outcome due</w:t>
      </w:r>
      <w:r>
        <w:rPr>
          <w:spacing w:val="-5"/>
        </w:rPr>
        <w:t xml:space="preserve"> </w:t>
      </w:r>
      <w:r>
        <w:t>to</w:t>
      </w:r>
      <w:r>
        <w:rPr>
          <w:spacing w:val="-2"/>
        </w:rPr>
        <w:t xml:space="preserve"> </w:t>
      </w:r>
      <w:r>
        <w:t>failure</w:t>
      </w:r>
      <w:r>
        <w:rPr>
          <w:spacing w:val="-4"/>
        </w:rPr>
        <w:t xml:space="preserve"> </w:t>
      </w:r>
      <w:r>
        <w:t>to</w:t>
      </w:r>
      <w:r>
        <w:rPr>
          <w:spacing w:val="-7"/>
        </w:rPr>
        <w:t xml:space="preserve"> </w:t>
      </w:r>
      <w:r>
        <w:rPr>
          <w:spacing w:val="-2"/>
        </w:rPr>
        <w:t>progress</w:t>
      </w:r>
    </w:p>
    <w:p w14:paraId="287982BC" w14:textId="77777777" w:rsidR="008A1210" w:rsidRDefault="008A1210">
      <w:pPr>
        <w:pStyle w:val="BodyText"/>
        <w:rPr>
          <w:sz w:val="24"/>
        </w:rPr>
      </w:pPr>
    </w:p>
    <w:p w14:paraId="6CF4542F" w14:textId="12C3B5CC" w:rsidR="00CD4A5C" w:rsidRPr="001173B4" w:rsidRDefault="00CD4A5C" w:rsidP="00CD4A5C">
      <w:pPr>
        <w:pStyle w:val="Heading2"/>
        <w:rPr>
          <w:color w:val="4F81BD" w:themeColor="accent1"/>
        </w:rPr>
      </w:pPr>
      <w:bookmarkStart w:id="13" w:name="_Toc191556395"/>
      <w:r>
        <w:rPr>
          <w:color w:val="4F81BD" w:themeColor="accent1"/>
        </w:rPr>
        <w:t>4.3 Academic supervisor role for ARCP</w:t>
      </w:r>
      <w:bookmarkEnd w:id="13"/>
    </w:p>
    <w:p w14:paraId="287982BE" w14:textId="77777777" w:rsidR="008A1210" w:rsidRDefault="008A1210">
      <w:pPr>
        <w:pStyle w:val="BodyText"/>
        <w:spacing w:before="9"/>
        <w:rPr>
          <w:b/>
          <w:sz w:val="19"/>
        </w:rPr>
      </w:pPr>
    </w:p>
    <w:p w14:paraId="287982BF" w14:textId="77777777" w:rsidR="008A1210" w:rsidRDefault="00797432">
      <w:pPr>
        <w:pStyle w:val="ListParagraph"/>
        <w:numPr>
          <w:ilvl w:val="0"/>
          <w:numId w:val="1"/>
        </w:numPr>
        <w:tabs>
          <w:tab w:val="left" w:pos="841"/>
        </w:tabs>
        <w:spacing w:line="247" w:lineRule="auto"/>
        <w:ind w:right="529"/>
        <w:jc w:val="both"/>
      </w:pPr>
      <w:r>
        <w:t>Based</w:t>
      </w:r>
      <w:r>
        <w:rPr>
          <w:spacing w:val="-12"/>
        </w:rPr>
        <w:t xml:space="preserve"> </w:t>
      </w:r>
      <w:r>
        <w:t>on</w:t>
      </w:r>
      <w:r>
        <w:rPr>
          <w:spacing w:val="-2"/>
        </w:rPr>
        <w:t xml:space="preserve"> </w:t>
      </w:r>
      <w:r>
        <w:t>supervisory</w:t>
      </w:r>
      <w:r>
        <w:rPr>
          <w:spacing w:val="-3"/>
        </w:rPr>
        <w:t xml:space="preserve"> </w:t>
      </w:r>
      <w:r>
        <w:t>meetings</w:t>
      </w:r>
      <w:r>
        <w:rPr>
          <w:spacing w:val="-1"/>
        </w:rPr>
        <w:t xml:space="preserve"> </w:t>
      </w:r>
      <w:r>
        <w:t>during</w:t>
      </w:r>
      <w:r>
        <w:rPr>
          <w:spacing w:val="-2"/>
        </w:rPr>
        <w:t xml:space="preserve"> </w:t>
      </w:r>
      <w:r>
        <w:t>the year</w:t>
      </w:r>
      <w:r>
        <w:rPr>
          <w:spacing w:val="-1"/>
        </w:rPr>
        <w:t xml:space="preserve"> </w:t>
      </w:r>
      <w:r>
        <w:t>you</w:t>
      </w:r>
      <w:r>
        <w:rPr>
          <w:spacing w:val="-4"/>
        </w:rPr>
        <w:t xml:space="preserve"> </w:t>
      </w:r>
      <w:r>
        <w:t>will</w:t>
      </w:r>
      <w:r>
        <w:rPr>
          <w:spacing w:val="-1"/>
        </w:rPr>
        <w:t xml:space="preserve"> </w:t>
      </w:r>
      <w:r>
        <w:t>have a</w:t>
      </w:r>
      <w:r>
        <w:rPr>
          <w:spacing w:val="-4"/>
        </w:rPr>
        <w:t xml:space="preserve"> </w:t>
      </w:r>
      <w:r>
        <w:t>view</w:t>
      </w:r>
      <w:r>
        <w:rPr>
          <w:spacing w:val="-3"/>
        </w:rPr>
        <w:t xml:space="preserve"> </w:t>
      </w:r>
      <w:r>
        <w:t>of</w:t>
      </w:r>
      <w:r>
        <w:rPr>
          <w:spacing w:val="-1"/>
        </w:rPr>
        <w:t xml:space="preserve"> </w:t>
      </w:r>
      <w:r>
        <w:t>a</w:t>
      </w:r>
      <w:r>
        <w:rPr>
          <w:spacing w:val="-4"/>
        </w:rPr>
        <w:t xml:space="preserve"> </w:t>
      </w:r>
      <w:r>
        <w:t>registrar’s</w:t>
      </w:r>
      <w:r>
        <w:rPr>
          <w:spacing w:val="-1"/>
        </w:rPr>
        <w:t xml:space="preserve"> </w:t>
      </w:r>
      <w:r>
        <w:t>overall</w:t>
      </w:r>
      <w:r>
        <w:rPr>
          <w:spacing w:val="-1"/>
        </w:rPr>
        <w:t xml:space="preserve"> </w:t>
      </w:r>
      <w:r>
        <w:t>progress</w:t>
      </w:r>
      <w:r>
        <w:rPr>
          <w:spacing w:val="-3"/>
        </w:rPr>
        <w:t xml:space="preserve"> </w:t>
      </w:r>
      <w:r>
        <w:t>and</w:t>
      </w:r>
      <w:r>
        <w:rPr>
          <w:spacing w:val="-13"/>
        </w:rPr>
        <w:t xml:space="preserve"> </w:t>
      </w:r>
      <w:r>
        <w:t>any challenges which should be reflected in your report.</w:t>
      </w:r>
    </w:p>
    <w:p w14:paraId="287982C0" w14:textId="1FC004B4" w:rsidR="008A1210" w:rsidRDefault="00797432">
      <w:pPr>
        <w:pStyle w:val="ListParagraph"/>
        <w:numPr>
          <w:ilvl w:val="0"/>
          <w:numId w:val="1"/>
        </w:numPr>
        <w:tabs>
          <w:tab w:val="left" w:pos="840"/>
          <w:tab w:val="left" w:pos="841"/>
        </w:tabs>
        <w:spacing w:line="263" w:lineRule="exact"/>
      </w:pPr>
      <w:r>
        <w:t>For</w:t>
      </w:r>
      <w:r>
        <w:rPr>
          <w:spacing w:val="-5"/>
        </w:rPr>
        <w:t xml:space="preserve"> </w:t>
      </w:r>
      <w:r>
        <w:t>MPhil</w:t>
      </w:r>
      <w:r>
        <w:rPr>
          <w:spacing w:val="-3"/>
        </w:rPr>
        <w:t xml:space="preserve"> </w:t>
      </w:r>
      <w:r>
        <w:t>registrars</w:t>
      </w:r>
      <w:r>
        <w:rPr>
          <w:spacing w:val="-2"/>
        </w:rPr>
        <w:t xml:space="preserve"> </w:t>
      </w:r>
      <w:r>
        <w:t>on</w:t>
      </w:r>
      <w:r>
        <w:rPr>
          <w:spacing w:val="-3"/>
        </w:rPr>
        <w:t xml:space="preserve"> </w:t>
      </w:r>
      <w:r>
        <w:t>a</w:t>
      </w:r>
      <w:r>
        <w:rPr>
          <w:spacing w:val="-3"/>
        </w:rPr>
        <w:t xml:space="preserve"> </w:t>
      </w:r>
      <w:r>
        <w:t>general</w:t>
      </w:r>
      <w:r>
        <w:rPr>
          <w:spacing w:val="-2"/>
        </w:rPr>
        <w:t xml:space="preserve"> </w:t>
      </w:r>
      <w:r>
        <w:t>training</w:t>
      </w:r>
      <w:r>
        <w:rPr>
          <w:spacing w:val="-3"/>
        </w:rPr>
        <w:t xml:space="preserve"> </w:t>
      </w:r>
      <w:r>
        <w:t>pathway</w:t>
      </w:r>
      <w:r>
        <w:rPr>
          <w:spacing w:val="-2"/>
        </w:rPr>
        <w:t xml:space="preserve"> </w:t>
      </w:r>
      <w:r>
        <w:t>i.e.</w:t>
      </w:r>
      <w:r>
        <w:rPr>
          <w:spacing w:val="-5"/>
        </w:rPr>
        <w:t xml:space="preserve"> </w:t>
      </w:r>
      <w:r>
        <w:t>not</w:t>
      </w:r>
      <w:r>
        <w:rPr>
          <w:spacing w:val="-3"/>
        </w:rPr>
        <w:t xml:space="preserve"> </w:t>
      </w:r>
      <w:r>
        <w:t>ACF</w:t>
      </w:r>
      <w:r w:rsidR="002F692E">
        <w:t>/L</w:t>
      </w:r>
      <w:r>
        <w:t>s</w:t>
      </w:r>
      <w:r w:rsidR="007A6D40">
        <w:t>,</w:t>
      </w:r>
      <w:r>
        <w:rPr>
          <w:spacing w:val="-3"/>
        </w:rPr>
        <w:t xml:space="preserve"> </w:t>
      </w:r>
      <w:r>
        <w:t>a</w:t>
      </w:r>
      <w:r>
        <w:rPr>
          <w:spacing w:val="-2"/>
        </w:rPr>
        <w:t xml:space="preserve"> </w:t>
      </w:r>
      <w:r>
        <w:t>brief</w:t>
      </w:r>
      <w:r>
        <w:rPr>
          <w:spacing w:val="-1"/>
        </w:rPr>
        <w:t xml:space="preserve"> </w:t>
      </w:r>
      <w:r>
        <w:t>report</w:t>
      </w:r>
      <w:r>
        <w:rPr>
          <w:spacing w:val="-3"/>
        </w:rPr>
        <w:t xml:space="preserve"> </w:t>
      </w:r>
      <w:r>
        <w:t>to</w:t>
      </w:r>
      <w:r>
        <w:rPr>
          <w:spacing w:val="-1"/>
        </w:rPr>
        <w:t xml:space="preserve"> </w:t>
      </w:r>
      <w:r>
        <w:t>the</w:t>
      </w:r>
      <w:r>
        <w:rPr>
          <w:spacing w:val="-1"/>
        </w:rPr>
        <w:t xml:space="preserve"> </w:t>
      </w:r>
      <w:r>
        <w:t>ARCP</w:t>
      </w:r>
      <w:r>
        <w:rPr>
          <w:spacing w:val="-1"/>
        </w:rPr>
        <w:t xml:space="preserve"> </w:t>
      </w:r>
      <w:r>
        <w:t>panel</w:t>
      </w:r>
      <w:r>
        <w:rPr>
          <w:spacing w:val="-4"/>
        </w:rPr>
        <w:t xml:space="preserve"> </w:t>
      </w:r>
      <w:r>
        <w:rPr>
          <w:spacing w:val="-2"/>
        </w:rPr>
        <w:t>confirming</w:t>
      </w:r>
    </w:p>
    <w:p w14:paraId="287982C1" w14:textId="38C712AA" w:rsidR="008A1210" w:rsidRDefault="00797432">
      <w:pPr>
        <w:pStyle w:val="BodyText"/>
        <w:ind w:left="840"/>
        <w:jc w:val="both"/>
      </w:pPr>
      <w:r>
        <w:t>their</w:t>
      </w:r>
      <w:r>
        <w:rPr>
          <w:spacing w:val="-3"/>
        </w:rPr>
        <w:t xml:space="preserve"> </w:t>
      </w:r>
      <w:r>
        <w:t>MPhil</w:t>
      </w:r>
      <w:r>
        <w:rPr>
          <w:spacing w:val="-3"/>
        </w:rPr>
        <w:t xml:space="preserve"> </w:t>
      </w:r>
      <w:r>
        <w:t>progress</w:t>
      </w:r>
      <w:r>
        <w:rPr>
          <w:spacing w:val="-4"/>
        </w:rPr>
        <w:t xml:space="preserve"> </w:t>
      </w:r>
      <w:r w:rsidR="002F692E">
        <w:t xml:space="preserve">is </w:t>
      </w:r>
      <w:r>
        <w:t>enough</w:t>
      </w:r>
      <w:r>
        <w:rPr>
          <w:spacing w:val="-3"/>
        </w:rPr>
        <w:t xml:space="preserve"> </w:t>
      </w:r>
      <w:r>
        <w:t>unless</w:t>
      </w:r>
      <w:r>
        <w:rPr>
          <w:spacing w:val="-4"/>
        </w:rPr>
        <w:t xml:space="preserve"> </w:t>
      </w:r>
      <w:r>
        <w:t>you</w:t>
      </w:r>
      <w:r>
        <w:rPr>
          <w:spacing w:val="-3"/>
        </w:rPr>
        <w:t xml:space="preserve"> </w:t>
      </w:r>
      <w:r>
        <w:t>have</w:t>
      </w:r>
      <w:r>
        <w:rPr>
          <w:spacing w:val="-2"/>
        </w:rPr>
        <w:t xml:space="preserve"> </w:t>
      </w:r>
      <w:r>
        <w:t>any</w:t>
      </w:r>
      <w:r>
        <w:rPr>
          <w:spacing w:val="-8"/>
        </w:rPr>
        <w:t xml:space="preserve"> </w:t>
      </w:r>
      <w:r>
        <w:rPr>
          <w:spacing w:val="-2"/>
        </w:rPr>
        <w:t>concerns</w:t>
      </w:r>
      <w:r w:rsidR="00CD4A5C">
        <w:rPr>
          <w:spacing w:val="-2"/>
        </w:rPr>
        <w:t>.</w:t>
      </w:r>
    </w:p>
    <w:p w14:paraId="287982C2" w14:textId="77777777" w:rsidR="008A1210" w:rsidRDefault="00797432">
      <w:pPr>
        <w:pStyle w:val="ListParagraph"/>
        <w:numPr>
          <w:ilvl w:val="0"/>
          <w:numId w:val="1"/>
        </w:numPr>
        <w:tabs>
          <w:tab w:val="left" w:pos="841"/>
        </w:tabs>
        <w:spacing w:before="1"/>
        <w:ind w:right="508"/>
        <w:jc w:val="both"/>
      </w:pPr>
      <w:r>
        <w:t>If you</w:t>
      </w:r>
      <w:r>
        <w:rPr>
          <w:spacing w:val="-1"/>
        </w:rPr>
        <w:t xml:space="preserve"> </w:t>
      </w:r>
      <w:r>
        <w:t>are</w:t>
      </w:r>
      <w:r>
        <w:rPr>
          <w:spacing w:val="-2"/>
        </w:rPr>
        <w:t xml:space="preserve"> </w:t>
      </w:r>
      <w:r>
        <w:t>supervising</w:t>
      </w:r>
      <w:r>
        <w:rPr>
          <w:spacing w:val="-1"/>
        </w:rPr>
        <w:t xml:space="preserve"> </w:t>
      </w:r>
      <w:r>
        <w:t>a registrar on</w:t>
      </w:r>
      <w:r>
        <w:rPr>
          <w:spacing w:val="-1"/>
        </w:rPr>
        <w:t xml:space="preserve"> </w:t>
      </w:r>
      <w:r>
        <w:t>an academic track</w:t>
      </w:r>
      <w:r>
        <w:rPr>
          <w:spacing w:val="-2"/>
        </w:rPr>
        <w:t xml:space="preserve"> </w:t>
      </w:r>
      <w:r>
        <w:t>(ACF/L)</w:t>
      </w:r>
      <w:r>
        <w:rPr>
          <w:spacing w:val="-2"/>
        </w:rPr>
        <w:t xml:space="preserve"> </w:t>
      </w:r>
      <w:r>
        <w:t>you</w:t>
      </w:r>
      <w:r>
        <w:rPr>
          <w:spacing w:val="-1"/>
        </w:rPr>
        <w:t xml:space="preserve"> </w:t>
      </w:r>
      <w:r>
        <w:t>must have</w:t>
      </w:r>
      <w:r>
        <w:rPr>
          <w:spacing w:val="-2"/>
        </w:rPr>
        <w:t xml:space="preserve"> </w:t>
      </w:r>
      <w:r>
        <w:t>a three-way</w:t>
      </w:r>
      <w:r>
        <w:rPr>
          <w:spacing w:val="-2"/>
        </w:rPr>
        <w:t xml:space="preserve"> </w:t>
      </w:r>
      <w:r>
        <w:t>meeting</w:t>
      </w:r>
      <w:r>
        <w:rPr>
          <w:spacing w:val="-1"/>
        </w:rPr>
        <w:t xml:space="preserve"> </w:t>
      </w:r>
      <w:r>
        <w:t>with</w:t>
      </w:r>
      <w:r>
        <w:rPr>
          <w:spacing w:val="-1"/>
        </w:rPr>
        <w:t xml:space="preserve"> </w:t>
      </w:r>
      <w:r>
        <w:t>the registrar and their</w:t>
      </w:r>
      <w:r>
        <w:rPr>
          <w:spacing w:val="-1"/>
        </w:rPr>
        <w:t xml:space="preserve"> </w:t>
      </w:r>
      <w:r>
        <w:t>educational supervisor before the ARCP and include the outcome of any decisions made as well as your view of their progression in your</w:t>
      </w:r>
      <w:r>
        <w:rPr>
          <w:spacing w:val="-4"/>
        </w:rPr>
        <w:t xml:space="preserve"> </w:t>
      </w:r>
      <w:r>
        <w:t>report.</w:t>
      </w:r>
    </w:p>
    <w:p w14:paraId="287982C3" w14:textId="070C2949" w:rsidR="008A1210" w:rsidRDefault="00797432">
      <w:pPr>
        <w:pStyle w:val="ListParagraph"/>
        <w:numPr>
          <w:ilvl w:val="0"/>
          <w:numId w:val="1"/>
        </w:numPr>
        <w:tabs>
          <w:tab w:val="left" w:pos="840"/>
          <w:tab w:val="left" w:pos="841"/>
        </w:tabs>
        <w:spacing w:before="1"/>
        <w:ind w:right="426"/>
      </w:pPr>
      <w:r>
        <w:t>The</w:t>
      </w:r>
      <w:r>
        <w:rPr>
          <w:spacing w:val="-1"/>
        </w:rPr>
        <w:t xml:space="preserve"> </w:t>
      </w:r>
      <w:r>
        <w:t>academic</w:t>
      </w:r>
      <w:r>
        <w:rPr>
          <w:spacing w:val="-4"/>
        </w:rPr>
        <w:t xml:space="preserve"> </w:t>
      </w:r>
      <w:r>
        <w:t>supervisor’s</w:t>
      </w:r>
      <w:r>
        <w:rPr>
          <w:spacing w:val="-3"/>
        </w:rPr>
        <w:t xml:space="preserve"> </w:t>
      </w:r>
      <w:r>
        <w:t>report</w:t>
      </w:r>
      <w:r>
        <w:rPr>
          <w:spacing w:val="-3"/>
        </w:rPr>
        <w:t xml:space="preserve"> </w:t>
      </w:r>
      <w:r>
        <w:t>for</w:t>
      </w:r>
      <w:r>
        <w:rPr>
          <w:spacing w:val="-4"/>
        </w:rPr>
        <w:t xml:space="preserve"> </w:t>
      </w:r>
      <w:r>
        <w:t>registrars</w:t>
      </w:r>
      <w:r>
        <w:rPr>
          <w:spacing w:val="-1"/>
        </w:rPr>
        <w:t xml:space="preserve"> </w:t>
      </w:r>
      <w:r>
        <w:t>on</w:t>
      </w:r>
      <w:r>
        <w:rPr>
          <w:spacing w:val="-5"/>
        </w:rPr>
        <w:t xml:space="preserve"> </w:t>
      </w:r>
      <w:r>
        <w:t>an</w:t>
      </w:r>
      <w:r>
        <w:rPr>
          <w:spacing w:val="-4"/>
        </w:rPr>
        <w:t xml:space="preserve"> </w:t>
      </w:r>
      <w:r>
        <w:t>academic</w:t>
      </w:r>
      <w:r>
        <w:rPr>
          <w:spacing w:val="-1"/>
        </w:rPr>
        <w:t xml:space="preserve"> </w:t>
      </w:r>
      <w:r>
        <w:t>track is</w:t>
      </w:r>
      <w:r>
        <w:rPr>
          <w:spacing w:val="-4"/>
        </w:rPr>
        <w:t xml:space="preserve"> </w:t>
      </w:r>
      <w:r>
        <w:t>critical</w:t>
      </w:r>
      <w:r>
        <w:rPr>
          <w:spacing w:val="-5"/>
        </w:rPr>
        <w:t xml:space="preserve"> </w:t>
      </w:r>
      <w:r>
        <w:t>to</w:t>
      </w:r>
      <w:r>
        <w:rPr>
          <w:spacing w:val="-3"/>
        </w:rPr>
        <w:t xml:space="preserve"> </w:t>
      </w:r>
      <w:r>
        <w:t>enabling</w:t>
      </w:r>
      <w:r>
        <w:rPr>
          <w:spacing w:val="-2"/>
        </w:rPr>
        <w:t xml:space="preserve"> </w:t>
      </w:r>
      <w:r>
        <w:t>the panel</w:t>
      </w:r>
      <w:r>
        <w:rPr>
          <w:spacing w:val="-3"/>
        </w:rPr>
        <w:t xml:space="preserve"> </w:t>
      </w:r>
      <w:r>
        <w:t>to</w:t>
      </w:r>
      <w:r>
        <w:rPr>
          <w:spacing w:val="-2"/>
        </w:rPr>
        <w:t xml:space="preserve"> </w:t>
      </w:r>
      <w:r>
        <w:t>make a sound</w:t>
      </w:r>
      <w:r>
        <w:rPr>
          <w:spacing w:val="-1"/>
        </w:rPr>
        <w:t xml:space="preserve"> </w:t>
      </w:r>
      <w:r>
        <w:t>judgment</w:t>
      </w:r>
      <w:r>
        <w:rPr>
          <w:spacing w:val="-2"/>
        </w:rPr>
        <w:t xml:space="preserve"> </w:t>
      </w:r>
      <w:r>
        <w:t>of their</w:t>
      </w:r>
      <w:r>
        <w:rPr>
          <w:spacing w:val="-2"/>
        </w:rPr>
        <w:t xml:space="preserve"> </w:t>
      </w:r>
      <w:r>
        <w:t>progression</w:t>
      </w:r>
      <w:r>
        <w:rPr>
          <w:spacing w:val="-1"/>
        </w:rPr>
        <w:t xml:space="preserve"> </w:t>
      </w:r>
      <w:r>
        <w:t>and</w:t>
      </w:r>
      <w:r>
        <w:rPr>
          <w:spacing w:val="-1"/>
        </w:rPr>
        <w:t xml:space="preserve"> </w:t>
      </w:r>
      <w:r>
        <w:t>should</w:t>
      </w:r>
      <w:r>
        <w:rPr>
          <w:spacing w:val="-1"/>
        </w:rPr>
        <w:t xml:space="preserve"> </w:t>
      </w:r>
      <w:r>
        <w:t>be</w:t>
      </w:r>
      <w:r>
        <w:rPr>
          <w:spacing w:val="-2"/>
        </w:rPr>
        <w:t xml:space="preserve"> </w:t>
      </w:r>
      <w:r>
        <w:t>completed in</w:t>
      </w:r>
      <w:r>
        <w:rPr>
          <w:spacing w:val="-1"/>
        </w:rPr>
        <w:t xml:space="preserve"> </w:t>
      </w:r>
      <w:r>
        <w:t>detail.</w:t>
      </w:r>
      <w:r>
        <w:rPr>
          <w:spacing w:val="-3"/>
        </w:rPr>
        <w:t xml:space="preserve"> </w:t>
      </w:r>
      <w:r>
        <w:t>Your</w:t>
      </w:r>
      <w:r>
        <w:rPr>
          <w:spacing w:val="-2"/>
        </w:rPr>
        <w:t xml:space="preserve"> </w:t>
      </w:r>
      <w:r>
        <w:t>comments should</w:t>
      </w:r>
      <w:r>
        <w:rPr>
          <w:spacing w:val="-1"/>
        </w:rPr>
        <w:t xml:space="preserve"> </w:t>
      </w:r>
      <w:r>
        <w:t xml:space="preserve">be specific and backed up with examples and evidence for both their areas of good practice and development. </w:t>
      </w:r>
    </w:p>
    <w:p w14:paraId="287982C4" w14:textId="77777777" w:rsidR="008A1210" w:rsidRDefault="008A1210">
      <w:pPr>
        <w:pStyle w:val="BodyText"/>
      </w:pPr>
    </w:p>
    <w:p w14:paraId="287982C5" w14:textId="77777777" w:rsidR="008A1210" w:rsidRDefault="008A1210">
      <w:pPr>
        <w:pStyle w:val="BodyText"/>
        <w:spacing w:before="4"/>
        <w:rPr>
          <w:sz w:val="16"/>
        </w:rPr>
      </w:pPr>
    </w:p>
    <w:bookmarkStart w:id="14" w:name="_Toc191556396"/>
    <w:p w14:paraId="287982C6" w14:textId="7117582F" w:rsidR="008A1210" w:rsidRDefault="005E73A6">
      <w:pPr>
        <w:pStyle w:val="Heading1"/>
        <w:spacing w:after="49"/>
        <w:rPr>
          <w:color w:val="365F91"/>
          <w:spacing w:val="-2"/>
        </w:rPr>
      </w:pPr>
      <w:r>
        <w:rPr>
          <w:noProof/>
        </w:rPr>
        <mc:AlternateContent>
          <mc:Choice Requires="wps">
            <w:drawing>
              <wp:anchor distT="0" distB="0" distL="114300" distR="114300" simplePos="0" relativeHeight="487348224" behindDoc="1" locked="0" layoutInCell="1" allowOverlap="1" wp14:anchorId="2879830C" wp14:editId="1AE2AB9D">
                <wp:simplePos x="0" y="0"/>
                <wp:positionH relativeFrom="page">
                  <wp:posOffset>3408045</wp:posOffset>
                </wp:positionH>
                <wp:positionV relativeFrom="paragraph">
                  <wp:posOffset>641350</wp:posOffset>
                </wp:positionV>
                <wp:extent cx="31750" cy="7620"/>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37D7CC3" id="docshape7" o:spid="_x0000_s1026" style="position:absolute;margin-left:268.35pt;margin-top:50.5pt;width:2.5pt;height:.6pt;z-index:-1596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1M9wEAANUDAAAOAAAAZHJzL2Uyb0RvYy54bWysU1Fv0zAQfkfiP1h+p2lK10LUdJo6DSEN&#10;NmnsB7i2k1g4PnN2m5Zfz9npSmFviDxYPt/58/d9d1ldH3rL9hqDAVfzcjLlTDsJyri25s/f7t59&#10;4CxE4ZSw4HTNjzrw6/XbN6vBV3oGHVilkRGIC9Xga97F6KuiCLLTvQgT8NpRsgHsRaQQ20KhGAi9&#10;t8VsOl0UA6DyCFKHQKe3Y5KvM37TaBkfmiboyGzNiVvMK+Z1m9ZivRJVi8J3Rp5oiH9g0Qvj6NEz&#10;1K2Igu3QvILqjUQI0MSJhL6ApjFSZw2kppz+peapE15nLWRO8Gebwv+DlV/3j8iMqvmCMyd6apEC&#10;GdLDy2TO4ENFNU/+EZO84O9Bfg/MwaYTrtU3iDB0WiiiVKb64o8LKQh0lW2HL6AIW+wiZJ8ODfYJ&#10;kBxgh9yO47kd+hCZpMP35fKKeiYps1zMcq8KUb3c9BjiJw09S5uaI7U6I4v9fYiJiaheSjJzsEbd&#10;GWtzgO12Y5HtRRqL/GXyJPCyzLpU7CBdGxHTSZaYVI3ubEEdSSHCOFv0L9CmA/zJ2UBzVfPwYydQ&#10;c2Y/O3LpYzmfp0HMwfxqSboYXma2lxnhJEHVPHI2bjdxHN6dR9N29FKZRTu4IWcbk4Un10dWJ7I0&#10;O9mP05yn4byMc9Xvv3H9CwAA//8DAFBLAwQUAAYACAAAACEARmIbIN8AAAALAQAADwAAAGRycy9k&#10;b3ducmV2LnhtbEyPwU7DMBBE70j8g7VI3Kid0JQS4lQUiSMSLRzozYmXJGq8DrHbBr6e7QmOO/M0&#10;O1OsJteLI46h86QhmSkQSLW3HTUa3t+eb5YgQjRkTe8JNXxjgFV5eVGY3PoTbfC4jY3gEAq50dDG&#10;OORShrpFZ8LMD0jsffrRmcjn2Eg7mhOHu16mSi2kMx3xh9YM+NRivd8enIb1/XL99Tqnl59NtcPd&#10;R7XP0lFpfX01PT6AiDjFPxjO9bk6lNyp8geyQfQastvFHaNsqIRHMZHNE1aqs5KmIMtC/t9Q/gIA&#10;AP//AwBQSwECLQAUAAYACAAAACEAtoM4kv4AAADhAQAAEwAAAAAAAAAAAAAAAAAAAAAAW0NvbnRl&#10;bnRfVHlwZXNdLnhtbFBLAQItABQABgAIAAAAIQA4/SH/1gAAAJQBAAALAAAAAAAAAAAAAAAAAC8B&#10;AABfcmVscy8ucmVsc1BLAQItABQABgAIAAAAIQD+tN1M9wEAANUDAAAOAAAAAAAAAAAAAAAAAC4C&#10;AABkcnMvZTJvRG9jLnhtbFBLAQItABQABgAIAAAAIQBGYhsg3wAAAAsBAAAPAAAAAAAAAAAAAAAA&#10;AFEEAABkcnMvZG93bnJldi54bWxQSwUGAAAAAAQABADzAAAAXQUAAAAA&#10;" fillcolor="black" stroked="f">
                <w10:wrap anchorx="page"/>
              </v:rect>
            </w:pict>
          </mc:Fallback>
        </mc:AlternateContent>
      </w:r>
      <w:r w:rsidR="00CD4A5C">
        <w:rPr>
          <w:color w:val="365F91"/>
        </w:rPr>
        <w:t xml:space="preserve">Appendix 1. </w:t>
      </w:r>
      <w:r w:rsidR="00797432">
        <w:rPr>
          <w:color w:val="365F91"/>
        </w:rPr>
        <w:t>Document</w:t>
      </w:r>
      <w:r w:rsidR="00797432">
        <w:rPr>
          <w:color w:val="365F91"/>
          <w:spacing w:val="-6"/>
        </w:rPr>
        <w:t xml:space="preserve"> </w:t>
      </w:r>
      <w:r w:rsidR="00345A78">
        <w:rPr>
          <w:color w:val="365F91"/>
          <w:spacing w:val="-6"/>
        </w:rPr>
        <w:t>n</w:t>
      </w:r>
      <w:r w:rsidR="00797432">
        <w:rPr>
          <w:color w:val="365F91"/>
        </w:rPr>
        <w:t>aming</w:t>
      </w:r>
      <w:r w:rsidR="00797432">
        <w:rPr>
          <w:color w:val="365F91"/>
          <w:spacing w:val="-5"/>
        </w:rPr>
        <w:t xml:space="preserve"> </w:t>
      </w:r>
      <w:r w:rsidR="00345A78">
        <w:rPr>
          <w:color w:val="365F91"/>
          <w:spacing w:val="-2"/>
        </w:rPr>
        <w:t>c</w:t>
      </w:r>
      <w:r w:rsidR="00797432">
        <w:rPr>
          <w:color w:val="365F91"/>
          <w:spacing w:val="-2"/>
        </w:rPr>
        <w:t>onvention</w:t>
      </w:r>
      <w:bookmarkEnd w:id="14"/>
    </w:p>
    <w:p w14:paraId="279EFFC2" w14:textId="77777777" w:rsidR="00CD4A5C" w:rsidRDefault="00CD4A5C">
      <w:pPr>
        <w:pStyle w:val="Heading1"/>
        <w:spacing w:after="49"/>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5"/>
        <w:gridCol w:w="3973"/>
        <w:gridCol w:w="4395"/>
      </w:tblGrid>
      <w:tr w:rsidR="008A1210" w14:paraId="287982CA" w14:textId="77777777">
        <w:trPr>
          <w:trHeight w:val="323"/>
        </w:trPr>
        <w:tc>
          <w:tcPr>
            <w:tcW w:w="2235" w:type="dxa"/>
            <w:tcBorders>
              <w:bottom w:val="nil"/>
            </w:tcBorders>
          </w:tcPr>
          <w:p w14:paraId="287982C7" w14:textId="77777777" w:rsidR="008A1210" w:rsidRDefault="00797432">
            <w:pPr>
              <w:pStyle w:val="TableParagraph"/>
              <w:spacing w:before="1"/>
              <w:rPr>
                <w:b/>
                <w:sz w:val="18"/>
              </w:rPr>
            </w:pPr>
            <w:r>
              <w:rPr>
                <w:b/>
                <w:spacing w:val="-2"/>
                <w:sz w:val="18"/>
              </w:rPr>
              <w:t>Document</w:t>
            </w:r>
          </w:p>
        </w:tc>
        <w:tc>
          <w:tcPr>
            <w:tcW w:w="3973" w:type="dxa"/>
            <w:tcBorders>
              <w:bottom w:val="nil"/>
            </w:tcBorders>
          </w:tcPr>
          <w:p w14:paraId="287982C8" w14:textId="77777777" w:rsidR="008A1210" w:rsidRDefault="00797432">
            <w:pPr>
              <w:pStyle w:val="TableParagraph"/>
              <w:spacing w:before="1"/>
              <w:ind w:left="114"/>
              <w:rPr>
                <w:b/>
                <w:sz w:val="18"/>
              </w:rPr>
            </w:pPr>
            <w:r>
              <w:rPr>
                <w:b/>
                <w:sz w:val="18"/>
              </w:rPr>
              <w:t>Naming</w:t>
            </w:r>
            <w:r>
              <w:rPr>
                <w:b/>
                <w:spacing w:val="-8"/>
                <w:sz w:val="18"/>
              </w:rPr>
              <w:t xml:space="preserve"> </w:t>
            </w:r>
            <w:r>
              <w:rPr>
                <w:b/>
                <w:spacing w:val="-2"/>
                <w:sz w:val="18"/>
              </w:rPr>
              <w:t>convention</w:t>
            </w:r>
          </w:p>
        </w:tc>
        <w:tc>
          <w:tcPr>
            <w:tcW w:w="4395" w:type="dxa"/>
            <w:tcBorders>
              <w:bottom w:val="nil"/>
            </w:tcBorders>
          </w:tcPr>
          <w:p w14:paraId="287982C9" w14:textId="77777777" w:rsidR="008A1210" w:rsidRDefault="00797432">
            <w:pPr>
              <w:pStyle w:val="TableParagraph"/>
              <w:spacing w:before="1"/>
              <w:rPr>
                <w:b/>
                <w:sz w:val="18"/>
              </w:rPr>
            </w:pPr>
            <w:r>
              <w:rPr>
                <w:b/>
                <w:spacing w:val="-2"/>
                <w:sz w:val="18"/>
              </w:rPr>
              <w:t>Explanation</w:t>
            </w:r>
          </w:p>
        </w:tc>
      </w:tr>
      <w:tr w:rsidR="008A1210" w14:paraId="287982CE" w14:textId="77777777">
        <w:trPr>
          <w:trHeight w:val="1742"/>
        </w:trPr>
        <w:tc>
          <w:tcPr>
            <w:tcW w:w="2235" w:type="dxa"/>
            <w:tcBorders>
              <w:top w:val="nil"/>
            </w:tcBorders>
          </w:tcPr>
          <w:p w14:paraId="287982CB" w14:textId="77777777" w:rsidR="008A1210" w:rsidRDefault="00797432">
            <w:pPr>
              <w:pStyle w:val="TableParagraph"/>
              <w:spacing w:before="112"/>
              <w:rPr>
                <w:sz w:val="18"/>
              </w:rPr>
            </w:pPr>
            <w:r>
              <w:rPr>
                <w:sz w:val="18"/>
              </w:rPr>
              <w:t>Form</w:t>
            </w:r>
            <w:r>
              <w:rPr>
                <w:spacing w:val="1"/>
                <w:sz w:val="18"/>
              </w:rPr>
              <w:t xml:space="preserve"> </w:t>
            </w:r>
            <w:r>
              <w:rPr>
                <w:spacing w:val="-10"/>
                <w:sz w:val="18"/>
              </w:rPr>
              <w:t>R</w:t>
            </w:r>
          </w:p>
        </w:tc>
        <w:tc>
          <w:tcPr>
            <w:tcW w:w="3973" w:type="dxa"/>
            <w:tcBorders>
              <w:top w:val="nil"/>
            </w:tcBorders>
          </w:tcPr>
          <w:p w14:paraId="287982CC" w14:textId="77777777" w:rsidR="008A1210" w:rsidRDefault="00797432">
            <w:pPr>
              <w:pStyle w:val="TableParagraph"/>
              <w:spacing w:before="112"/>
              <w:ind w:left="114"/>
              <w:rPr>
                <w:sz w:val="18"/>
              </w:rPr>
            </w:pPr>
            <w:proofErr w:type="spellStart"/>
            <w:r>
              <w:rPr>
                <w:sz w:val="18"/>
              </w:rPr>
              <w:t>FormR_Surname_Firstname</w:t>
            </w:r>
            <w:proofErr w:type="spellEnd"/>
            <w:r>
              <w:rPr>
                <w:spacing w:val="-12"/>
                <w:sz w:val="18"/>
              </w:rPr>
              <w:t xml:space="preserve"> </w:t>
            </w:r>
            <w:r>
              <w:rPr>
                <w:spacing w:val="-4"/>
                <w:sz w:val="18"/>
              </w:rPr>
              <w:t>date</w:t>
            </w:r>
          </w:p>
        </w:tc>
        <w:tc>
          <w:tcPr>
            <w:tcW w:w="4395" w:type="dxa"/>
            <w:tcBorders>
              <w:top w:val="nil"/>
            </w:tcBorders>
          </w:tcPr>
          <w:p w14:paraId="287982CD" w14:textId="77777777" w:rsidR="008A1210" w:rsidRDefault="00797432">
            <w:pPr>
              <w:pStyle w:val="TableParagraph"/>
              <w:spacing w:before="109" w:line="276" w:lineRule="auto"/>
              <w:ind w:right="80"/>
              <w:rPr>
                <w:sz w:val="18"/>
              </w:rPr>
            </w:pPr>
            <w:r>
              <w:rPr>
                <w:sz w:val="18"/>
              </w:rPr>
              <w:t>This form collects basic information required by the deanery for registration. Registration with the deanery will trigger issue of your national training number</w:t>
            </w:r>
            <w:r>
              <w:rPr>
                <w:spacing w:val="-4"/>
                <w:sz w:val="18"/>
              </w:rPr>
              <w:t xml:space="preserve"> </w:t>
            </w:r>
            <w:r>
              <w:rPr>
                <w:sz w:val="18"/>
              </w:rPr>
              <w:t>and</w:t>
            </w:r>
            <w:r>
              <w:rPr>
                <w:spacing w:val="-4"/>
                <w:sz w:val="18"/>
              </w:rPr>
              <w:t xml:space="preserve"> </w:t>
            </w:r>
            <w:r>
              <w:rPr>
                <w:sz w:val="18"/>
              </w:rPr>
              <w:t>give</w:t>
            </w:r>
            <w:r>
              <w:rPr>
                <w:spacing w:val="-6"/>
                <w:sz w:val="18"/>
              </w:rPr>
              <w:t xml:space="preserve"> </w:t>
            </w:r>
            <w:r>
              <w:rPr>
                <w:sz w:val="18"/>
              </w:rPr>
              <w:t>you</w:t>
            </w:r>
            <w:r>
              <w:rPr>
                <w:spacing w:val="-6"/>
                <w:sz w:val="18"/>
              </w:rPr>
              <w:t xml:space="preserve"> </w:t>
            </w:r>
            <w:r>
              <w:rPr>
                <w:sz w:val="18"/>
              </w:rPr>
              <w:t>an</w:t>
            </w:r>
            <w:r>
              <w:rPr>
                <w:spacing w:val="-6"/>
                <w:sz w:val="18"/>
              </w:rPr>
              <w:t xml:space="preserve"> </w:t>
            </w:r>
            <w:r>
              <w:rPr>
                <w:sz w:val="18"/>
              </w:rPr>
              <w:t>indication</w:t>
            </w:r>
            <w:r>
              <w:rPr>
                <w:spacing w:val="-6"/>
                <w:sz w:val="18"/>
              </w:rPr>
              <w:t xml:space="preserve"> </w:t>
            </w:r>
            <w:r>
              <w:rPr>
                <w:sz w:val="18"/>
              </w:rPr>
              <w:t>of</w:t>
            </w:r>
            <w:r>
              <w:rPr>
                <w:spacing w:val="-4"/>
                <w:sz w:val="18"/>
              </w:rPr>
              <w:t xml:space="preserve"> </w:t>
            </w:r>
            <w:r>
              <w:rPr>
                <w:sz w:val="18"/>
              </w:rPr>
              <w:t>your</w:t>
            </w:r>
            <w:r>
              <w:rPr>
                <w:spacing w:val="-4"/>
                <w:sz w:val="18"/>
              </w:rPr>
              <w:t xml:space="preserve"> </w:t>
            </w:r>
            <w:r>
              <w:rPr>
                <w:sz w:val="18"/>
              </w:rPr>
              <w:t>expected period of training. A copy of Form R will be sent to the Faculty of Public Health</w:t>
            </w:r>
          </w:p>
        </w:tc>
      </w:tr>
      <w:tr w:rsidR="008A1210" w14:paraId="287982D2" w14:textId="77777777">
        <w:trPr>
          <w:trHeight w:val="676"/>
        </w:trPr>
        <w:tc>
          <w:tcPr>
            <w:tcW w:w="2235" w:type="dxa"/>
          </w:tcPr>
          <w:p w14:paraId="287982CF" w14:textId="77777777" w:rsidR="008A1210" w:rsidRDefault="00797432">
            <w:pPr>
              <w:pStyle w:val="TableParagraph"/>
              <w:spacing w:before="1"/>
              <w:rPr>
                <w:sz w:val="18"/>
              </w:rPr>
            </w:pPr>
            <w:r>
              <w:rPr>
                <w:sz w:val="18"/>
              </w:rPr>
              <w:t>Training</w:t>
            </w:r>
            <w:r>
              <w:rPr>
                <w:spacing w:val="-5"/>
                <w:sz w:val="18"/>
              </w:rPr>
              <w:t xml:space="preserve"> </w:t>
            </w:r>
            <w:r>
              <w:rPr>
                <w:sz w:val="18"/>
              </w:rPr>
              <w:t>record</w:t>
            </w:r>
            <w:r>
              <w:rPr>
                <w:spacing w:val="-2"/>
                <w:sz w:val="18"/>
              </w:rPr>
              <w:t xml:space="preserve"> </w:t>
            </w:r>
            <w:r>
              <w:rPr>
                <w:spacing w:val="-4"/>
                <w:sz w:val="18"/>
              </w:rPr>
              <w:t>form</w:t>
            </w:r>
          </w:p>
        </w:tc>
        <w:tc>
          <w:tcPr>
            <w:tcW w:w="3973" w:type="dxa"/>
          </w:tcPr>
          <w:p w14:paraId="287982D0" w14:textId="77777777" w:rsidR="008A1210" w:rsidRDefault="00797432">
            <w:pPr>
              <w:pStyle w:val="TableParagraph"/>
              <w:spacing w:before="1"/>
              <w:ind w:left="114"/>
              <w:rPr>
                <w:sz w:val="18"/>
              </w:rPr>
            </w:pPr>
            <w:proofErr w:type="spellStart"/>
            <w:r>
              <w:rPr>
                <w:sz w:val="18"/>
              </w:rPr>
              <w:t>TRF_Surname_Firstname</w:t>
            </w:r>
            <w:proofErr w:type="spellEnd"/>
            <w:r>
              <w:rPr>
                <w:spacing w:val="-5"/>
                <w:sz w:val="18"/>
              </w:rPr>
              <w:t xml:space="preserve"> </w:t>
            </w:r>
            <w:r>
              <w:rPr>
                <w:spacing w:val="-4"/>
                <w:sz w:val="18"/>
              </w:rPr>
              <w:t>date</w:t>
            </w:r>
          </w:p>
        </w:tc>
        <w:tc>
          <w:tcPr>
            <w:tcW w:w="4395" w:type="dxa"/>
          </w:tcPr>
          <w:p w14:paraId="287982D1" w14:textId="77777777" w:rsidR="008A1210" w:rsidRDefault="00797432">
            <w:pPr>
              <w:pStyle w:val="TableParagraph"/>
              <w:spacing w:line="278" w:lineRule="auto"/>
              <w:rPr>
                <w:sz w:val="18"/>
              </w:rPr>
            </w:pPr>
            <w:r>
              <w:rPr>
                <w:sz w:val="18"/>
              </w:rPr>
              <w:t>This</w:t>
            </w:r>
            <w:r>
              <w:rPr>
                <w:spacing w:val="-6"/>
                <w:sz w:val="18"/>
              </w:rPr>
              <w:t xml:space="preserve"> </w:t>
            </w:r>
            <w:r>
              <w:rPr>
                <w:sz w:val="18"/>
              </w:rPr>
              <w:t>form</w:t>
            </w:r>
            <w:r>
              <w:rPr>
                <w:spacing w:val="-7"/>
                <w:sz w:val="18"/>
              </w:rPr>
              <w:t xml:space="preserve"> </w:t>
            </w:r>
            <w:proofErr w:type="spellStart"/>
            <w:r>
              <w:rPr>
                <w:sz w:val="18"/>
              </w:rPr>
              <w:t>summarises</w:t>
            </w:r>
            <w:proofErr w:type="spellEnd"/>
            <w:r>
              <w:rPr>
                <w:sz w:val="18"/>
              </w:rPr>
              <w:t>,</w:t>
            </w:r>
            <w:r>
              <w:rPr>
                <w:spacing w:val="-5"/>
                <w:sz w:val="18"/>
              </w:rPr>
              <w:t xml:space="preserve"> </w:t>
            </w:r>
            <w:proofErr w:type="gramStart"/>
            <w:r>
              <w:rPr>
                <w:sz w:val="18"/>
              </w:rPr>
              <w:t>at</w:t>
            </w:r>
            <w:r>
              <w:rPr>
                <w:spacing w:val="-7"/>
                <w:sz w:val="18"/>
              </w:rPr>
              <w:t xml:space="preserve"> </w:t>
            </w:r>
            <w:r>
              <w:rPr>
                <w:sz w:val="18"/>
              </w:rPr>
              <w:t>a</w:t>
            </w:r>
            <w:r>
              <w:rPr>
                <w:spacing w:val="-3"/>
                <w:sz w:val="18"/>
              </w:rPr>
              <w:t xml:space="preserve"> </w:t>
            </w:r>
            <w:r>
              <w:rPr>
                <w:sz w:val="18"/>
              </w:rPr>
              <w:t>glance</w:t>
            </w:r>
            <w:proofErr w:type="gramEnd"/>
            <w:r>
              <w:rPr>
                <w:sz w:val="18"/>
              </w:rPr>
              <w:t>,</w:t>
            </w:r>
            <w:r>
              <w:rPr>
                <w:spacing w:val="-5"/>
                <w:sz w:val="18"/>
              </w:rPr>
              <w:t xml:space="preserve"> </w:t>
            </w:r>
            <w:r>
              <w:rPr>
                <w:sz w:val="18"/>
              </w:rPr>
              <w:t>your</w:t>
            </w:r>
            <w:r>
              <w:rPr>
                <w:spacing w:val="-5"/>
                <w:sz w:val="18"/>
              </w:rPr>
              <w:t xml:space="preserve"> </w:t>
            </w:r>
            <w:r>
              <w:rPr>
                <w:sz w:val="18"/>
              </w:rPr>
              <w:t>progress through training</w:t>
            </w:r>
          </w:p>
        </w:tc>
      </w:tr>
      <w:tr w:rsidR="008A1210" w14:paraId="287982D6" w14:textId="77777777">
        <w:trPr>
          <w:trHeight w:val="436"/>
        </w:trPr>
        <w:tc>
          <w:tcPr>
            <w:tcW w:w="2235" w:type="dxa"/>
          </w:tcPr>
          <w:p w14:paraId="287982D3" w14:textId="41C3936B" w:rsidR="008A1210" w:rsidRDefault="00797432">
            <w:pPr>
              <w:pStyle w:val="TableParagraph"/>
              <w:spacing w:before="1"/>
              <w:rPr>
                <w:sz w:val="18"/>
              </w:rPr>
            </w:pPr>
            <w:r>
              <w:rPr>
                <w:sz w:val="18"/>
              </w:rPr>
              <w:t>Supporting</w:t>
            </w:r>
            <w:r>
              <w:rPr>
                <w:spacing w:val="-4"/>
                <w:sz w:val="18"/>
              </w:rPr>
              <w:t xml:space="preserve"> </w:t>
            </w:r>
            <w:r>
              <w:rPr>
                <w:spacing w:val="-2"/>
                <w:sz w:val="18"/>
              </w:rPr>
              <w:t>letters</w:t>
            </w:r>
            <w:r w:rsidR="002F692E">
              <w:rPr>
                <w:spacing w:val="-2"/>
                <w:sz w:val="18"/>
              </w:rPr>
              <w:t>, if any</w:t>
            </w:r>
          </w:p>
        </w:tc>
        <w:tc>
          <w:tcPr>
            <w:tcW w:w="3973" w:type="dxa"/>
          </w:tcPr>
          <w:p w14:paraId="287982D4" w14:textId="77777777" w:rsidR="008A1210" w:rsidRDefault="00797432">
            <w:pPr>
              <w:pStyle w:val="TableParagraph"/>
              <w:spacing w:before="1"/>
              <w:ind w:left="114"/>
              <w:rPr>
                <w:sz w:val="18"/>
              </w:rPr>
            </w:pPr>
            <w:proofErr w:type="spellStart"/>
            <w:r>
              <w:rPr>
                <w:spacing w:val="-2"/>
                <w:sz w:val="18"/>
              </w:rPr>
              <w:t>Letter_descriptor_Surname_Firstname</w:t>
            </w:r>
            <w:proofErr w:type="spellEnd"/>
            <w:r>
              <w:rPr>
                <w:spacing w:val="54"/>
                <w:sz w:val="18"/>
              </w:rPr>
              <w:t xml:space="preserve"> </w:t>
            </w:r>
            <w:r>
              <w:rPr>
                <w:spacing w:val="-4"/>
                <w:sz w:val="18"/>
              </w:rPr>
              <w:t>date</w:t>
            </w:r>
          </w:p>
        </w:tc>
        <w:tc>
          <w:tcPr>
            <w:tcW w:w="4395" w:type="dxa"/>
          </w:tcPr>
          <w:p w14:paraId="287982D5" w14:textId="77777777" w:rsidR="008A1210" w:rsidRDefault="00797432">
            <w:pPr>
              <w:pStyle w:val="TableParagraph"/>
              <w:spacing w:before="1"/>
              <w:rPr>
                <w:sz w:val="18"/>
              </w:rPr>
            </w:pPr>
            <w:r>
              <w:rPr>
                <w:sz w:val="18"/>
              </w:rPr>
              <w:t>You</w:t>
            </w:r>
            <w:r>
              <w:rPr>
                <w:spacing w:val="-5"/>
                <w:sz w:val="18"/>
              </w:rPr>
              <w:t xml:space="preserve"> </w:t>
            </w:r>
            <w:r>
              <w:rPr>
                <w:sz w:val="18"/>
              </w:rPr>
              <w:t>may</w:t>
            </w:r>
            <w:r>
              <w:rPr>
                <w:spacing w:val="-1"/>
                <w:sz w:val="18"/>
              </w:rPr>
              <w:t xml:space="preserve"> </w:t>
            </w:r>
            <w:r>
              <w:rPr>
                <w:sz w:val="18"/>
              </w:rPr>
              <w:t>receive</w:t>
            </w:r>
            <w:r>
              <w:rPr>
                <w:spacing w:val="-4"/>
                <w:sz w:val="18"/>
              </w:rPr>
              <w:t xml:space="preserve"> </w:t>
            </w:r>
            <w:r>
              <w:rPr>
                <w:sz w:val="18"/>
              </w:rPr>
              <w:t>these</w:t>
            </w:r>
            <w:r>
              <w:rPr>
                <w:spacing w:val="-2"/>
                <w:sz w:val="18"/>
              </w:rPr>
              <w:t xml:space="preserve"> </w:t>
            </w:r>
            <w:r>
              <w:rPr>
                <w:sz w:val="18"/>
              </w:rPr>
              <w:t>at</w:t>
            </w:r>
            <w:r>
              <w:rPr>
                <w:spacing w:val="-2"/>
                <w:sz w:val="18"/>
              </w:rPr>
              <w:t xml:space="preserve"> </w:t>
            </w:r>
            <w:r>
              <w:rPr>
                <w:sz w:val="18"/>
              </w:rPr>
              <w:t>intervals</w:t>
            </w:r>
            <w:r>
              <w:rPr>
                <w:spacing w:val="-1"/>
                <w:sz w:val="18"/>
              </w:rPr>
              <w:t xml:space="preserve"> </w:t>
            </w:r>
            <w:r>
              <w:rPr>
                <w:sz w:val="18"/>
              </w:rPr>
              <w:t>during</w:t>
            </w:r>
            <w:r>
              <w:rPr>
                <w:spacing w:val="-4"/>
                <w:sz w:val="18"/>
              </w:rPr>
              <w:t xml:space="preserve"> </w:t>
            </w:r>
            <w:r>
              <w:rPr>
                <w:spacing w:val="-2"/>
                <w:sz w:val="18"/>
              </w:rPr>
              <w:t>training</w:t>
            </w:r>
          </w:p>
        </w:tc>
      </w:tr>
      <w:tr w:rsidR="008A1210" w14:paraId="287982DA" w14:textId="77777777">
        <w:trPr>
          <w:trHeight w:val="677"/>
        </w:trPr>
        <w:tc>
          <w:tcPr>
            <w:tcW w:w="2235" w:type="dxa"/>
          </w:tcPr>
          <w:p w14:paraId="287982D7" w14:textId="77777777" w:rsidR="008A1210" w:rsidRDefault="00797432">
            <w:pPr>
              <w:pStyle w:val="TableParagraph"/>
              <w:spacing w:line="278" w:lineRule="auto"/>
              <w:ind w:right="385"/>
              <w:rPr>
                <w:sz w:val="18"/>
              </w:rPr>
            </w:pPr>
            <w:r>
              <w:rPr>
                <w:sz w:val="18"/>
              </w:rPr>
              <w:t>Summary</w:t>
            </w:r>
            <w:r>
              <w:rPr>
                <w:spacing w:val="-13"/>
                <w:sz w:val="18"/>
              </w:rPr>
              <w:t xml:space="preserve"> </w:t>
            </w:r>
            <w:r>
              <w:rPr>
                <w:sz w:val="18"/>
              </w:rPr>
              <w:t>forms/letter from previous ARCP</w:t>
            </w:r>
          </w:p>
        </w:tc>
        <w:tc>
          <w:tcPr>
            <w:tcW w:w="3973" w:type="dxa"/>
          </w:tcPr>
          <w:p w14:paraId="287982D8" w14:textId="77777777" w:rsidR="008A1210" w:rsidRDefault="00797432">
            <w:pPr>
              <w:pStyle w:val="TableParagraph"/>
              <w:spacing w:before="2"/>
              <w:ind w:left="114"/>
              <w:rPr>
                <w:sz w:val="18"/>
              </w:rPr>
            </w:pPr>
            <w:proofErr w:type="spellStart"/>
            <w:r>
              <w:rPr>
                <w:spacing w:val="-2"/>
                <w:sz w:val="18"/>
              </w:rPr>
              <w:t>ARCP_outcome_Surname_Firstname</w:t>
            </w:r>
            <w:proofErr w:type="spellEnd"/>
            <w:r>
              <w:rPr>
                <w:spacing w:val="45"/>
                <w:sz w:val="18"/>
              </w:rPr>
              <w:t xml:space="preserve"> </w:t>
            </w:r>
            <w:r>
              <w:rPr>
                <w:spacing w:val="-4"/>
                <w:sz w:val="18"/>
              </w:rPr>
              <w:t>date</w:t>
            </w:r>
          </w:p>
        </w:tc>
        <w:tc>
          <w:tcPr>
            <w:tcW w:w="4395" w:type="dxa"/>
          </w:tcPr>
          <w:p w14:paraId="287982D9" w14:textId="77777777" w:rsidR="008A1210" w:rsidRDefault="00797432">
            <w:pPr>
              <w:pStyle w:val="TableParagraph"/>
              <w:spacing w:line="278" w:lineRule="auto"/>
              <w:ind w:right="199"/>
              <w:rPr>
                <w:sz w:val="18"/>
              </w:rPr>
            </w:pPr>
            <w:r>
              <w:rPr>
                <w:sz w:val="18"/>
              </w:rPr>
              <w:t>You</w:t>
            </w:r>
            <w:r>
              <w:rPr>
                <w:spacing w:val="-4"/>
                <w:sz w:val="18"/>
              </w:rPr>
              <w:t xml:space="preserve"> </w:t>
            </w:r>
            <w:r>
              <w:rPr>
                <w:sz w:val="18"/>
              </w:rPr>
              <w:t>will</w:t>
            </w:r>
            <w:r>
              <w:rPr>
                <w:spacing w:val="-4"/>
                <w:sz w:val="18"/>
              </w:rPr>
              <w:t xml:space="preserve"> </w:t>
            </w:r>
            <w:r>
              <w:rPr>
                <w:sz w:val="18"/>
              </w:rPr>
              <w:t>receive</w:t>
            </w:r>
            <w:r>
              <w:rPr>
                <w:spacing w:val="-4"/>
                <w:sz w:val="18"/>
              </w:rPr>
              <w:t xml:space="preserve"> </w:t>
            </w:r>
            <w:r>
              <w:rPr>
                <w:sz w:val="18"/>
              </w:rPr>
              <w:t>a</w:t>
            </w:r>
            <w:r>
              <w:rPr>
                <w:spacing w:val="-6"/>
                <w:sz w:val="18"/>
              </w:rPr>
              <w:t xml:space="preserve"> </w:t>
            </w:r>
            <w:r>
              <w:rPr>
                <w:sz w:val="18"/>
              </w:rPr>
              <w:t>copy</w:t>
            </w:r>
            <w:r>
              <w:rPr>
                <w:spacing w:val="-5"/>
                <w:sz w:val="18"/>
              </w:rPr>
              <w:t xml:space="preserve"> </w:t>
            </w:r>
            <w:r>
              <w:rPr>
                <w:sz w:val="18"/>
              </w:rPr>
              <w:t>of</w:t>
            </w:r>
            <w:r>
              <w:rPr>
                <w:spacing w:val="-2"/>
                <w:sz w:val="18"/>
              </w:rPr>
              <w:t xml:space="preserve"> </w:t>
            </w:r>
            <w:r>
              <w:rPr>
                <w:sz w:val="18"/>
              </w:rPr>
              <w:t>this</w:t>
            </w:r>
            <w:r>
              <w:rPr>
                <w:spacing w:val="-5"/>
                <w:sz w:val="18"/>
              </w:rPr>
              <w:t xml:space="preserve"> </w:t>
            </w:r>
            <w:r>
              <w:rPr>
                <w:sz w:val="18"/>
              </w:rPr>
              <w:t>from</w:t>
            </w:r>
            <w:r>
              <w:rPr>
                <w:spacing w:val="-4"/>
                <w:sz w:val="18"/>
              </w:rPr>
              <w:t xml:space="preserve"> </w:t>
            </w:r>
            <w:r>
              <w:rPr>
                <w:sz w:val="18"/>
              </w:rPr>
              <w:t>the</w:t>
            </w:r>
            <w:r>
              <w:rPr>
                <w:spacing w:val="-4"/>
                <w:sz w:val="18"/>
              </w:rPr>
              <w:t xml:space="preserve"> </w:t>
            </w:r>
            <w:r>
              <w:rPr>
                <w:sz w:val="18"/>
              </w:rPr>
              <w:t>deanery after each review</w:t>
            </w:r>
          </w:p>
        </w:tc>
      </w:tr>
      <w:tr w:rsidR="008A1210" w14:paraId="287982DE" w14:textId="77777777">
        <w:trPr>
          <w:trHeight w:val="913"/>
        </w:trPr>
        <w:tc>
          <w:tcPr>
            <w:tcW w:w="2235" w:type="dxa"/>
          </w:tcPr>
          <w:p w14:paraId="287982DB" w14:textId="77777777" w:rsidR="008A1210" w:rsidRDefault="00797432">
            <w:pPr>
              <w:pStyle w:val="TableParagraph"/>
              <w:spacing w:before="1"/>
              <w:rPr>
                <w:sz w:val="18"/>
              </w:rPr>
            </w:pPr>
            <w:r>
              <w:rPr>
                <w:sz w:val="18"/>
              </w:rPr>
              <w:t>Learning</w:t>
            </w:r>
            <w:r>
              <w:rPr>
                <w:spacing w:val="-7"/>
                <w:sz w:val="18"/>
              </w:rPr>
              <w:t xml:space="preserve"> </w:t>
            </w:r>
            <w:r>
              <w:rPr>
                <w:spacing w:val="-2"/>
                <w:sz w:val="18"/>
              </w:rPr>
              <w:t>agreement(s)</w:t>
            </w:r>
          </w:p>
        </w:tc>
        <w:tc>
          <w:tcPr>
            <w:tcW w:w="3973" w:type="dxa"/>
          </w:tcPr>
          <w:p w14:paraId="287982DC" w14:textId="77777777" w:rsidR="008A1210" w:rsidRDefault="00797432">
            <w:pPr>
              <w:pStyle w:val="TableParagraph"/>
              <w:spacing w:before="1"/>
              <w:ind w:left="114"/>
              <w:rPr>
                <w:sz w:val="18"/>
              </w:rPr>
            </w:pPr>
            <w:proofErr w:type="spellStart"/>
            <w:r>
              <w:rPr>
                <w:sz w:val="18"/>
              </w:rPr>
              <w:t>LA_Surname_Firstname</w:t>
            </w:r>
            <w:proofErr w:type="spellEnd"/>
            <w:r>
              <w:rPr>
                <w:spacing w:val="-10"/>
                <w:sz w:val="18"/>
              </w:rPr>
              <w:t xml:space="preserve"> </w:t>
            </w:r>
            <w:r>
              <w:rPr>
                <w:spacing w:val="-4"/>
                <w:sz w:val="18"/>
              </w:rPr>
              <w:t>date</w:t>
            </w:r>
          </w:p>
        </w:tc>
        <w:tc>
          <w:tcPr>
            <w:tcW w:w="4395" w:type="dxa"/>
          </w:tcPr>
          <w:p w14:paraId="287982DD" w14:textId="77777777" w:rsidR="008A1210" w:rsidRDefault="00797432">
            <w:pPr>
              <w:pStyle w:val="TableParagraph"/>
              <w:spacing w:line="278" w:lineRule="auto"/>
              <w:rPr>
                <w:sz w:val="18"/>
              </w:rPr>
            </w:pPr>
            <w:r>
              <w:rPr>
                <w:sz w:val="18"/>
              </w:rPr>
              <w:t>This should cover the period of this ARCP and the next</w:t>
            </w:r>
            <w:r>
              <w:rPr>
                <w:spacing w:val="-6"/>
                <w:sz w:val="18"/>
              </w:rPr>
              <w:t xml:space="preserve"> </w:t>
            </w:r>
            <w:r>
              <w:rPr>
                <w:sz w:val="18"/>
              </w:rPr>
              <w:t>6</w:t>
            </w:r>
            <w:r>
              <w:rPr>
                <w:spacing w:val="-4"/>
                <w:sz w:val="18"/>
              </w:rPr>
              <w:t xml:space="preserve"> </w:t>
            </w:r>
            <w:r>
              <w:rPr>
                <w:sz w:val="18"/>
              </w:rPr>
              <w:t>months.</w:t>
            </w:r>
            <w:r>
              <w:rPr>
                <w:spacing w:val="-4"/>
                <w:sz w:val="18"/>
              </w:rPr>
              <w:t xml:space="preserve"> </w:t>
            </w:r>
            <w:r>
              <w:rPr>
                <w:sz w:val="18"/>
              </w:rPr>
              <w:t>It</w:t>
            </w:r>
            <w:r>
              <w:rPr>
                <w:spacing w:val="-4"/>
                <w:sz w:val="18"/>
              </w:rPr>
              <w:t xml:space="preserve"> </w:t>
            </w:r>
            <w:r>
              <w:rPr>
                <w:sz w:val="18"/>
              </w:rPr>
              <w:t>should</w:t>
            </w:r>
            <w:r>
              <w:rPr>
                <w:spacing w:val="-4"/>
                <w:sz w:val="18"/>
              </w:rPr>
              <w:t xml:space="preserve"> </w:t>
            </w:r>
            <w:r>
              <w:rPr>
                <w:sz w:val="18"/>
              </w:rPr>
              <w:t>be</w:t>
            </w:r>
            <w:r>
              <w:rPr>
                <w:spacing w:val="-6"/>
                <w:sz w:val="18"/>
              </w:rPr>
              <w:t xml:space="preserve"> </w:t>
            </w:r>
            <w:r>
              <w:rPr>
                <w:sz w:val="18"/>
              </w:rPr>
              <w:t>signed</w:t>
            </w:r>
            <w:r>
              <w:rPr>
                <w:spacing w:val="-4"/>
                <w:sz w:val="18"/>
              </w:rPr>
              <w:t xml:space="preserve"> </w:t>
            </w:r>
            <w:r>
              <w:rPr>
                <w:sz w:val="18"/>
              </w:rPr>
              <w:t>by</w:t>
            </w:r>
            <w:r>
              <w:rPr>
                <w:spacing w:val="-3"/>
                <w:sz w:val="18"/>
              </w:rPr>
              <w:t xml:space="preserve"> </w:t>
            </w:r>
            <w:r>
              <w:rPr>
                <w:sz w:val="18"/>
              </w:rPr>
              <w:t>your</w:t>
            </w:r>
            <w:r>
              <w:rPr>
                <w:spacing w:val="-4"/>
                <w:sz w:val="18"/>
              </w:rPr>
              <w:t xml:space="preserve"> </w:t>
            </w:r>
            <w:r>
              <w:rPr>
                <w:sz w:val="18"/>
              </w:rPr>
              <w:t>CS,</w:t>
            </w:r>
            <w:r>
              <w:rPr>
                <w:spacing w:val="-4"/>
                <w:sz w:val="18"/>
              </w:rPr>
              <w:t xml:space="preserve"> </w:t>
            </w:r>
            <w:r>
              <w:rPr>
                <w:sz w:val="18"/>
              </w:rPr>
              <w:t>ES, TPD, and your AS if you are an ACF/ACL</w:t>
            </w:r>
          </w:p>
        </w:tc>
      </w:tr>
      <w:tr w:rsidR="008A1210" w14:paraId="287982E3" w14:textId="77777777">
        <w:trPr>
          <w:trHeight w:val="830"/>
        </w:trPr>
        <w:tc>
          <w:tcPr>
            <w:tcW w:w="2235" w:type="dxa"/>
          </w:tcPr>
          <w:p w14:paraId="287982DF" w14:textId="1785BE1B" w:rsidR="008A1210" w:rsidRDefault="00797432">
            <w:pPr>
              <w:pStyle w:val="TableParagraph"/>
              <w:ind w:right="245"/>
              <w:rPr>
                <w:sz w:val="18"/>
              </w:rPr>
            </w:pPr>
            <w:r>
              <w:rPr>
                <w:sz w:val="18"/>
              </w:rPr>
              <w:t>Workplace</w:t>
            </w:r>
            <w:r>
              <w:rPr>
                <w:spacing w:val="-13"/>
                <w:sz w:val="18"/>
              </w:rPr>
              <w:t xml:space="preserve"> </w:t>
            </w:r>
            <w:r>
              <w:rPr>
                <w:sz w:val="18"/>
              </w:rPr>
              <w:t xml:space="preserve">assessment </w:t>
            </w:r>
            <w:r>
              <w:rPr>
                <w:spacing w:val="-2"/>
                <w:sz w:val="18"/>
              </w:rPr>
              <w:t>forms</w:t>
            </w:r>
            <w:r w:rsidR="002F692E">
              <w:rPr>
                <w:spacing w:val="-2"/>
                <w:sz w:val="18"/>
              </w:rPr>
              <w:t>, if any</w:t>
            </w:r>
          </w:p>
        </w:tc>
        <w:tc>
          <w:tcPr>
            <w:tcW w:w="3973" w:type="dxa"/>
          </w:tcPr>
          <w:p w14:paraId="287982E0" w14:textId="77777777" w:rsidR="008A1210" w:rsidRDefault="00797432">
            <w:pPr>
              <w:pStyle w:val="TableParagraph"/>
              <w:ind w:left="114" w:right="641"/>
              <w:rPr>
                <w:sz w:val="18"/>
              </w:rPr>
            </w:pPr>
            <w:proofErr w:type="spellStart"/>
            <w:r>
              <w:rPr>
                <w:spacing w:val="-2"/>
                <w:sz w:val="18"/>
              </w:rPr>
              <w:t>AS_descriptor_date</w:t>
            </w:r>
            <w:proofErr w:type="spellEnd"/>
            <w:r>
              <w:rPr>
                <w:spacing w:val="-2"/>
                <w:sz w:val="18"/>
              </w:rPr>
              <w:t xml:space="preserve"> </w:t>
            </w:r>
            <w:proofErr w:type="spellStart"/>
            <w:r>
              <w:rPr>
                <w:spacing w:val="-2"/>
                <w:sz w:val="18"/>
              </w:rPr>
              <w:t>CBD_descriptor_date</w:t>
            </w:r>
            <w:proofErr w:type="spellEnd"/>
            <w:r>
              <w:rPr>
                <w:spacing w:val="-2"/>
                <w:sz w:val="18"/>
              </w:rPr>
              <w:t xml:space="preserve"> </w:t>
            </w:r>
            <w:proofErr w:type="spellStart"/>
            <w:r>
              <w:rPr>
                <w:spacing w:val="-2"/>
                <w:sz w:val="18"/>
              </w:rPr>
              <w:t>DOPH_descriptor_date</w:t>
            </w:r>
            <w:proofErr w:type="spellEnd"/>
          </w:p>
          <w:p w14:paraId="287982E1" w14:textId="77777777" w:rsidR="008A1210" w:rsidRDefault="00797432">
            <w:pPr>
              <w:pStyle w:val="TableParagraph"/>
              <w:spacing w:line="189" w:lineRule="exact"/>
              <w:ind w:left="114"/>
              <w:rPr>
                <w:sz w:val="18"/>
              </w:rPr>
            </w:pPr>
            <w:proofErr w:type="spellStart"/>
            <w:r>
              <w:rPr>
                <w:spacing w:val="-2"/>
                <w:sz w:val="18"/>
              </w:rPr>
              <w:t>PRE_AS_descriptor_date</w:t>
            </w:r>
            <w:proofErr w:type="spellEnd"/>
          </w:p>
        </w:tc>
        <w:tc>
          <w:tcPr>
            <w:tcW w:w="4395" w:type="dxa"/>
          </w:tcPr>
          <w:p w14:paraId="552E2A47" w14:textId="3C319360" w:rsidR="007A6D40" w:rsidRDefault="00797432" w:rsidP="007A6D40">
            <w:pPr>
              <w:pStyle w:val="TableParagraph"/>
              <w:spacing w:line="204" w:lineRule="exact"/>
              <w:rPr>
                <w:sz w:val="18"/>
              </w:rPr>
            </w:pPr>
            <w:r>
              <w:rPr>
                <w:sz w:val="18"/>
              </w:rPr>
              <w:t>These forms allow documentation, by individual learning</w:t>
            </w:r>
            <w:r>
              <w:rPr>
                <w:spacing w:val="-7"/>
                <w:sz w:val="18"/>
              </w:rPr>
              <w:t xml:space="preserve"> </w:t>
            </w:r>
            <w:r>
              <w:rPr>
                <w:sz w:val="18"/>
              </w:rPr>
              <w:t>outcome,</w:t>
            </w:r>
            <w:r>
              <w:rPr>
                <w:spacing w:val="-5"/>
                <w:sz w:val="18"/>
              </w:rPr>
              <w:t xml:space="preserve"> </w:t>
            </w:r>
            <w:r>
              <w:rPr>
                <w:sz w:val="18"/>
              </w:rPr>
              <w:t>of</w:t>
            </w:r>
            <w:r>
              <w:rPr>
                <w:spacing w:val="-7"/>
                <w:sz w:val="18"/>
              </w:rPr>
              <w:t xml:space="preserve"> </w:t>
            </w:r>
            <w:r>
              <w:rPr>
                <w:sz w:val="18"/>
              </w:rPr>
              <w:t>the</w:t>
            </w:r>
            <w:r>
              <w:rPr>
                <w:spacing w:val="-7"/>
                <w:sz w:val="18"/>
              </w:rPr>
              <w:t xml:space="preserve"> </w:t>
            </w:r>
            <w:r>
              <w:rPr>
                <w:sz w:val="18"/>
              </w:rPr>
              <w:t>method</w:t>
            </w:r>
            <w:r>
              <w:rPr>
                <w:spacing w:val="-5"/>
                <w:sz w:val="18"/>
              </w:rPr>
              <w:t xml:space="preserve"> </w:t>
            </w:r>
            <w:r>
              <w:rPr>
                <w:sz w:val="18"/>
              </w:rPr>
              <w:t>of</w:t>
            </w:r>
            <w:r>
              <w:rPr>
                <w:spacing w:val="-7"/>
                <w:sz w:val="18"/>
              </w:rPr>
              <w:t xml:space="preserve"> </w:t>
            </w:r>
            <w:r>
              <w:rPr>
                <w:sz w:val="18"/>
              </w:rPr>
              <w:t>assessment</w:t>
            </w:r>
            <w:r>
              <w:rPr>
                <w:spacing w:val="-7"/>
                <w:sz w:val="18"/>
              </w:rPr>
              <w:t xml:space="preserve"> </w:t>
            </w:r>
            <w:r>
              <w:rPr>
                <w:sz w:val="18"/>
              </w:rPr>
              <w:t>and</w:t>
            </w:r>
            <w:r w:rsidR="007A6D40">
              <w:rPr>
                <w:sz w:val="18"/>
              </w:rPr>
              <w:t xml:space="preserve"> evidence</w:t>
            </w:r>
            <w:r w:rsidR="007A6D40">
              <w:rPr>
                <w:spacing w:val="-2"/>
                <w:sz w:val="18"/>
              </w:rPr>
              <w:t xml:space="preserve"> </w:t>
            </w:r>
            <w:r w:rsidR="007A6D40">
              <w:rPr>
                <w:sz w:val="18"/>
              </w:rPr>
              <w:t>presented</w:t>
            </w:r>
            <w:r w:rsidR="007A6D40">
              <w:rPr>
                <w:spacing w:val="-4"/>
                <w:sz w:val="18"/>
              </w:rPr>
              <w:t xml:space="preserve"> </w:t>
            </w:r>
            <w:r w:rsidR="007A6D40">
              <w:rPr>
                <w:sz w:val="18"/>
              </w:rPr>
              <w:t>to</w:t>
            </w:r>
            <w:r w:rsidR="007A6D40">
              <w:rPr>
                <w:spacing w:val="-4"/>
                <w:sz w:val="18"/>
              </w:rPr>
              <w:t xml:space="preserve"> </w:t>
            </w:r>
            <w:r w:rsidR="007A6D40">
              <w:rPr>
                <w:sz w:val="18"/>
              </w:rPr>
              <w:t>support</w:t>
            </w:r>
            <w:r w:rsidR="007A6D40">
              <w:rPr>
                <w:spacing w:val="-4"/>
                <w:sz w:val="18"/>
              </w:rPr>
              <w:t xml:space="preserve"> </w:t>
            </w:r>
            <w:r w:rsidR="007A6D40">
              <w:rPr>
                <w:sz w:val="18"/>
              </w:rPr>
              <w:t>a</w:t>
            </w:r>
            <w:r w:rsidR="007A6D40">
              <w:rPr>
                <w:spacing w:val="2"/>
                <w:sz w:val="18"/>
              </w:rPr>
              <w:t xml:space="preserve"> </w:t>
            </w:r>
            <w:r w:rsidR="007A6D40">
              <w:rPr>
                <w:sz w:val="18"/>
              </w:rPr>
              <w:t xml:space="preserve">claim </w:t>
            </w:r>
            <w:r w:rsidR="007A6D40">
              <w:rPr>
                <w:spacing w:val="-5"/>
                <w:sz w:val="18"/>
              </w:rPr>
              <w:t>of</w:t>
            </w:r>
          </w:p>
          <w:p w14:paraId="287982E2" w14:textId="6718C45A" w:rsidR="008A1210" w:rsidRDefault="007A6D40" w:rsidP="007A6D40">
            <w:pPr>
              <w:pStyle w:val="TableParagraph"/>
              <w:spacing w:line="278" w:lineRule="auto"/>
              <w:rPr>
                <w:sz w:val="18"/>
              </w:rPr>
            </w:pPr>
            <w:r>
              <w:rPr>
                <w:spacing w:val="-2"/>
                <w:sz w:val="18"/>
              </w:rPr>
              <w:t>competence</w:t>
            </w:r>
          </w:p>
        </w:tc>
      </w:tr>
      <w:tr w:rsidR="00CD4A5C" w14:paraId="445D44ED" w14:textId="77777777" w:rsidTr="00CD4A5C">
        <w:trPr>
          <w:trHeight w:val="830"/>
        </w:trPr>
        <w:tc>
          <w:tcPr>
            <w:tcW w:w="2235" w:type="dxa"/>
            <w:tcBorders>
              <w:top w:val="single" w:sz="4" w:space="0" w:color="000000"/>
              <w:left w:val="single" w:sz="4" w:space="0" w:color="000000"/>
              <w:bottom w:val="single" w:sz="4" w:space="0" w:color="000000"/>
              <w:right w:val="single" w:sz="4" w:space="0" w:color="000000"/>
            </w:tcBorders>
          </w:tcPr>
          <w:p w14:paraId="7E44ECAD" w14:textId="24E72231" w:rsidR="00CD4A5C" w:rsidRDefault="00CD4A5C" w:rsidP="00CD4A5C">
            <w:pPr>
              <w:pStyle w:val="TableParagraph"/>
              <w:ind w:right="245"/>
              <w:rPr>
                <w:sz w:val="18"/>
              </w:rPr>
            </w:pPr>
            <w:r>
              <w:rPr>
                <w:sz w:val="18"/>
              </w:rPr>
              <w:t>Learning</w:t>
            </w:r>
            <w:r w:rsidRPr="00CD4A5C">
              <w:rPr>
                <w:sz w:val="18"/>
              </w:rPr>
              <w:t xml:space="preserve"> </w:t>
            </w:r>
            <w:r>
              <w:rPr>
                <w:sz w:val="18"/>
              </w:rPr>
              <w:t>outcome</w:t>
            </w:r>
            <w:r w:rsidRPr="00CD4A5C">
              <w:rPr>
                <w:sz w:val="18"/>
              </w:rPr>
              <w:t xml:space="preserve"> plan</w:t>
            </w:r>
            <w:r w:rsidR="002F692E">
              <w:rPr>
                <w:sz w:val="18"/>
              </w:rPr>
              <w:t xml:space="preserve"> if in last 12 months of training</w:t>
            </w:r>
          </w:p>
        </w:tc>
        <w:tc>
          <w:tcPr>
            <w:tcW w:w="3973" w:type="dxa"/>
            <w:tcBorders>
              <w:top w:val="single" w:sz="4" w:space="0" w:color="000000"/>
              <w:left w:val="single" w:sz="4" w:space="0" w:color="000000"/>
              <w:bottom w:val="single" w:sz="4" w:space="0" w:color="000000"/>
              <w:right w:val="single" w:sz="4" w:space="0" w:color="000000"/>
            </w:tcBorders>
          </w:tcPr>
          <w:p w14:paraId="35389F63" w14:textId="77777777" w:rsidR="00CD4A5C" w:rsidRPr="00CD4A5C" w:rsidRDefault="00CD4A5C" w:rsidP="00CD4A5C">
            <w:pPr>
              <w:pStyle w:val="TableParagraph"/>
              <w:ind w:left="114" w:right="641"/>
              <w:rPr>
                <w:spacing w:val="-2"/>
                <w:sz w:val="18"/>
              </w:rPr>
            </w:pPr>
            <w:proofErr w:type="spellStart"/>
            <w:r w:rsidRPr="00CD4A5C">
              <w:rPr>
                <w:spacing w:val="-2"/>
                <w:sz w:val="18"/>
              </w:rPr>
              <w:t>LOP_surname_first</w:t>
            </w:r>
            <w:proofErr w:type="spellEnd"/>
            <w:r w:rsidRPr="00CD4A5C">
              <w:rPr>
                <w:spacing w:val="-2"/>
                <w:sz w:val="18"/>
              </w:rPr>
              <w:t xml:space="preserve"> </w:t>
            </w:r>
            <w:proofErr w:type="spellStart"/>
            <w:r>
              <w:rPr>
                <w:spacing w:val="-2"/>
                <w:sz w:val="18"/>
              </w:rPr>
              <w:t>name_date</w:t>
            </w:r>
            <w:proofErr w:type="spellEnd"/>
          </w:p>
        </w:tc>
        <w:tc>
          <w:tcPr>
            <w:tcW w:w="4395" w:type="dxa"/>
            <w:tcBorders>
              <w:top w:val="single" w:sz="4" w:space="0" w:color="000000"/>
              <w:left w:val="single" w:sz="4" w:space="0" w:color="000000"/>
              <w:bottom w:val="single" w:sz="4" w:space="0" w:color="000000"/>
              <w:right w:val="single" w:sz="4" w:space="0" w:color="000000"/>
            </w:tcBorders>
          </w:tcPr>
          <w:p w14:paraId="58475A3A" w14:textId="77777777" w:rsidR="00CD4A5C" w:rsidRDefault="00CD4A5C" w:rsidP="00CD4A5C">
            <w:pPr>
              <w:pStyle w:val="TableParagraph"/>
              <w:spacing w:line="204" w:lineRule="exact"/>
              <w:rPr>
                <w:sz w:val="18"/>
              </w:rPr>
            </w:pPr>
            <w:r>
              <w:rPr>
                <w:sz w:val="18"/>
              </w:rPr>
              <w:t>This</w:t>
            </w:r>
            <w:r w:rsidRPr="00CD4A5C">
              <w:rPr>
                <w:sz w:val="18"/>
              </w:rPr>
              <w:t xml:space="preserve"> </w:t>
            </w:r>
            <w:r>
              <w:rPr>
                <w:sz w:val="18"/>
              </w:rPr>
              <w:t>information</w:t>
            </w:r>
            <w:r w:rsidRPr="00CD4A5C">
              <w:rPr>
                <w:sz w:val="18"/>
              </w:rPr>
              <w:t xml:space="preserve"> </w:t>
            </w:r>
            <w:r>
              <w:rPr>
                <w:sz w:val="18"/>
              </w:rPr>
              <w:t>may</w:t>
            </w:r>
            <w:r w:rsidRPr="00CD4A5C">
              <w:rPr>
                <w:sz w:val="18"/>
              </w:rPr>
              <w:t xml:space="preserve"> </w:t>
            </w:r>
            <w:r>
              <w:rPr>
                <w:sz w:val="18"/>
              </w:rPr>
              <w:t>be</w:t>
            </w:r>
            <w:r w:rsidRPr="00CD4A5C">
              <w:rPr>
                <w:sz w:val="18"/>
              </w:rPr>
              <w:t xml:space="preserve"> </w:t>
            </w:r>
            <w:r>
              <w:rPr>
                <w:sz w:val="18"/>
              </w:rPr>
              <w:t>embedded</w:t>
            </w:r>
            <w:r w:rsidRPr="00CD4A5C">
              <w:rPr>
                <w:sz w:val="18"/>
              </w:rPr>
              <w:t xml:space="preserve"> </w:t>
            </w:r>
            <w:r>
              <w:rPr>
                <w:sz w:val="18"/>
              </w:rPr>
              <w:t>in</w:t>
            </w:r>
            <w:r w:rsidRPr="00CD4A5C">
              <w:rPr>
                <w:sz w:val="18"/>
              </w:rPr>
              <w:t xml:space="preserve"> </w:t>
            </w:r>
            <w:r>
              <w:rPr>
                <w:sz w:val="18"/>
              </w:rPr>
              <w:t>your</w:t>
            </w:r>
            <w:r w:rsidRPr="00CD4A5C">
              <w:rPr>
                <w:sz w:val="18"/>
              </w:rPr>
              <w:t xml:space="preserve"> </w:t>
            </w:r>
            <w:r>
              <w:rPr>
                <w:sz w:val="18"/>
              </w:rPr>
              <w:t>learning agreement but should detail all unsigned LOs and the</w:t>
            </w:r>
            <w:r w:rsidRPr="00CD4A5C">
              <w:rPr>
                <w:sz w:val="18"/>
              </w:rPr>
              <w:t xml:space="preserve"> </w:t>
            </w:r>
            <w:r>
              <w:rPr>
                <w:sz w:val="18"/>
              </w:rPr>
              <w:t>plan/work</w:t>
            </w:r>
            <w:r w:rsidRPr="00CD4A5C">
              <w:rPr>
                <w:sz w:val="18"/>
              </w:rPr>
              <w:t xml:space="preserve"> </w:t>
            </w:r>
            <w:r>
              <w:rPr>
                <w:sz w:val="18"/>
              </w:rPr>
              <w:t>in</w:t>
            </w:r>
            <w:r w:rsidRPr="00CD4A5C">
              <w:rPr>
                <w:sz w:val="18"/>
              </w:rPr>
              <w:t xml:space="preserve"> </w:t>
            </w:r>
            <w:r>
              <w:rPr>
                <w:sz w:val="18"/>
              </w:rPr>
              <w:t>hand</w:t>
            </w:r>
            <w:r w:rsidRPr="00CD4A5C">
              <w:rPr>
                <w:sz w:val="18"/>
              </w:rPr>
              <w:t xml:space="preserve"> </w:t>
            </w:r>
            <w:r>
              <w:rPr>
                <w:sz w:val="18"/>
              </w:rPr>
              <w:t>to</w:t>
            </w:r>
            <w:r w:rsidRPr="00CD4A5C">
              <w:rPr>
                <w:sz w:val="18"/>
              </w:rPr>
              <w:t xml:space="preserve"> </w:t>
            </w:r>
            <w:r>
              <w:rPr>
                <w:sz w:val="18"/>
              </w:rPr>
              <w:t>address</w:t>
            </w:r>
            <w:r w:rsidRPr="00CD4A5C">
              <w:rPr>
                <w:sz w:val="18"/>
              </w:rPr>
              <w:t xml:space="preserve"> </w:t>
            </w:r>
            <w:r>
              <w:rPr>
                <w:sz w:val="18"/>
              </w:rPr>
              <w:t>these.</w:t>
            </w:r>
            <w:r w:rsidRPr="00CD4A5C">
              <w:rPr>
                <w:sz w:val="18"/>
              </w:rPr>
              <w:t xml:space="preserve"> </w:t>
            </w:r>
            <w:r>
              <w:rPr>
                <w:sz w:val="18"/>
              </w:rPr>
              <w:t>It</w:t>
            </w:r>
            <w:r w:rsidRPr="00CD4A5C">
              <w:rPr>
                <w:sz w:val="18"/>
              </w:rPr>
              <w:t xml:space="preserve"> </w:t>
            </w:r>
            <w:r>
              <w:rPr>
                <w:sz w:val="18"/>
              </w:rPr>
              <w:t>should</w:t>
            </w:r>
            <w:r w:rsidRPr="00CD4A5C">
              <w:rPr>
                <w:sz w:val="18"/>
              </w:rPr>
              <w:t xml:space="preserve"> </w:t>
            </w:r>
            <w:r>
              <w:rPr>
                <w:sz w:val="18"/>
              </w:rPr>
              <w:t>be completed by registrars with 12m or less to CCT</w:t>
            </w:r>
          </w:p>
        </w:tc>
      </w:tr>
      <w:tr w:rsidR="00CD4A5C" w14:paraId="22CECC7B" w14:textId="77777777" w:rsidTr="00CD4A5C">
        <w:trPr>
          <w:trHeight w:val="830"/>
        </w:trPr>
        <w:tc>
          <w:tcPr>
            <w:tcW w:w="2235" w:type="dxa"/>
            <w:tcBorders>
              <w:top w:val="single" w:sz="4" w:space="0" w:color="000000"/>
              <w:left w:val="single" w:sz="4" w:space="0" w:color="000000"/>
              <w:bottom w:val="single" w:sz="4" w:space="0" w:color="000000"/>
              <w:right w:val="single" w:sz="4" w:space="0" w:color="000000"/>
            </w:tcBorders>
          </w:tcPr>
          <w:p w14:paraId="492A1A7A" w14:textId="77777777" w:rsidR="00CD4A5C" w:rsidRDefault="00CD4A5C" w:rsidP="00CD4A5C">
            <w:pPr>
              <w:pStyle w:val="TableParagraph"/>
              <w:ind w:right="245"/>
              <w:rPr>
                <w:sz w:val="18"/>
              </w:rPr>
            </w:pPr>
            <w:r>
              <w:rPr>
                <w:sz w:val="18"/>
              </w:rPr>
              <w:t>Educational</w:t>
            </w:r>
            <w:r w:rsidRPr="00CD4A5C">
              <w:rPr>
                <w:sz w:val="18"/>
              </w:rPr>
              <w:t xml:space="preserve"> </w:t>
            </w:r>
            <w:r>
              <w:rPr>
                <w:sz w:val="18"/>
              </w:rPr>
              <w:t xml:space="preserve">supervisor </w:t>
            </w:r>
            <w:r w:rsidRPr="00CD4A5C">
              <w:rPr>
                <w:sz w:val="18"/>
              </w:rPr>
              <w:t>report</w:t>
            </w:r>
          </w:p>
        </w:tc>
        <w:tc>
          <w:tcPr>
            <w:tcW w:w="3973" w:type="dxa"/>
            <w:tcBorders>
              <w:top w:val="single" w:sz="4" w:space="0" w:color="000000"/>
              <w:left w:val="single" w:sz="4" w:space="0" w:color="000000"/>
              <w:bottom w:val="single" w:sz="4" w:space="0" w:color="000000"/>
              <w:right w:val="single" w:sz="4" w:space="0" w:color="000000"/>
            </w:tcBorders>
          </w:tcPr>
          <w:p w14:paraId="6F46A71D" w14:textId="77777777" w:rsidR="00CD4A5C" w:rsidRPr="00CD4A5C" w:rsidRDefault="00CD4A5C" w:rsidP="00CD4A5C">
            <w:pPr>
              <w:pStyle w:val="TableParagraph"/>
              <w:ind w:left="114" w:right="641"/>
              <w:rPr>
                <w:spacing w:val="-2"/>
                <w:sz w:val="18"/>
              </w:rPr>
            </w:pPr>
            <w:proofErr w:type="spellStart"/>
            <w:r>
              <w:rPr>
                <w:spacing w:val="-2"/>
                <w:sz w:val="18"/>
              </w:rPr>
              <w:t>ESR_Surname_Firstname</w:t>
            </w:r>
            <w:proofErr w:type="spellEnd"/>
            <w:r w:rsidRPr="00CD4A5C">
              <w:rPr>
                <w:spacing w:val="-2"/>
                <w:sz w:val="18"/>
              </w:rPr>
              <w:t xml:space="preserve"> date</w:t>
            </w:r>
          </w:p>
        </w:tc>
        <w:tc>
          <w:tcPr>
            <w:tcW w:w="4395" w:type="dxa"/>
            <w:tcBorders>
              <w:top w:val="single" w:sz="4" w:space="0" w:color="000000"/>
              <w:left w:val="single" w:sz="4" w:space="0" w:color="000000"/>
              <w:bottom w:val="single" w:sz="4" w:space="0" w:color="000000"/>
              <w:right w:val="single" w:sz="4" w:space="0" w:color="000000"/>
            </w:tcBorders>
          </w:tcPr>
          <w:p w14:paraId="0485F9DA" w14:textId="77777777" w:rsidR="00CD4A5C" w:rsidRDefault="00CD4A5C" w:rsidP="00CD4A5C">
            <w:pPr>
              <w:pStyle w:val="TableParagraph"/>
              <w:spacing w:line="204" w:lineRule="exact"/>
              <w:rPr>
                <w:sz w:val="18"/>
              </w:rPr>
            </w:pPr>
            <w:r>
              <w:rPr>
                <w:sz w:val="18"/>
              </w:rPr>
              <w:t>This report is completed by your educational supervisor for the annual review following your educational</w:t>
            </w:r>
            <w:r w:rsidRPr="00CD4A5C">
              <w:rPr>
                <w:sz w:val="18"/>
              </w:rPr>
              <w:t xml:space="preserve"> </w:t>
            </w:r>
            <w:r>
              <w:rPr>
                <w:sz w:val="18"/>
              </w:rPr>
              <w:t>appraisal</w:t>
            </w:r>
            <w:r w:rsidRPr="00CD4A5C">
              <w:rPr>
                <w:sz w:val="18"/>
              </w:rPr>
              <w:t xml:space="preserve"> </w:t>
            </w:r>
            <w:r>
              <w:rPr>
                <w:sz w:val="18"/>
              </w:rPr>
              <w:t>and</w:t>
            </w:r>
            <w:r w:rsidRPr="00CD4A5C">
              <w:rPr>
                <w:sz w:val="18"/>
              </w:rPr>
              <w:t xml:space="preserve"> </w:t>
            </w:r>
            <w:r>
              <w:rPr>
                <w:sz w:val="18"/>
              </w:rPr>
              <w:t>incorporating</w:t>
            </w:r>
            <w:r w:rsidRPr="00CD4A5C">
              <w:rPr>
                <w:sz w:val="18"/>
              </w:rPr>
              <w:t xml:space="preserve"> </w:t>
            </w:r>
            <w:r>
              <w:rPr>
                <w:sz w:val="18"/>
              </w:rPr>
              <w:t>comments from other supervisors. This must relate to the full period since your last review.</w:t>
            </w:r>
          </w:p>
        </w:tc>
      </w:tr>
      <w:tr w:rsidR="00CD4A5C" w14:paraId="318B6E91" w14:textId="77777777" w:rsidTr="00CD4A5C">
        <w:trPr>
          <w:trHeight w:val="830"/>
        </w:trPr>
        <w:tc>
          <w:tcPr>
            <w:tcW w:w="2235" w:type="dxa"/>
            <w:tcBorders>
              <w:top w:val="single" w:sz="4" w:space="0" w:color="000000"/>
              <w:left w:val="single" w:sz="4" w:space="0" w:color="000000"/>
              <w:bottom w:val="single" w:sz="4" w:space="0" w:color="000000"/>
              <w:right w:val="single" w:sz="4" w:space="0" w:color="000000"/>
            </w:tcBorders>
          </w:tcPr>
          <w:p w14:paraId="72874B92" w14:textId="38B7E12E" w:rsidR="00CD4A5C" w:rsidRDefault="00CD4A5C" w:rsidP="00CD4A5C">
            <w:pPr>
              <w:pStyle w:val="TableParagraph"/>
              <w:ind w:right="245"/>
              <w:rPr>
                <w:sz w:val="18"/>
              </w:rPr>
            </w:pPr>
            <w:r>
              <w:rPr>
                <w:sz w:val="18"/>
              </w:rPr>
              <w:lastRenderedPageBreak/>
              <w:t>Academic</w:t>
            </w:r>
            <w:r w:rsidRPr="00CD4A5C">
              <w:rPr>
                <w:sz w:val="18"/>
              </w:rPr>
              <w:t xml:space="preserve"> </w:t>
            </w:r>
            <w:r>
              <w:rPr>
                <w:sz w:val="18"/>
              </w:rPr>
              <w:t xml:space="preserve">supervisor </w:t>
            </w:r>
            <w:r w:rsidRPr="00CD4A5C">
              <w:rPr>
                <w:sz w:val="18"/>
              </w:rPr>
              <w:t>report</w:t>
            </w:r>
            <w:r w:rsidR="002F692E">
              <w:rPr>
                <w:sz w:val="18"/>
              </w:rPr>
              <w:t xml:space="preserve"> for ACF/L and MPhil/</w:t>
            </w:r>
            <w:proofErr w:type="spellStart"/>
            <w:r w:rsidR="002F692E">
              <w:rPr>
                <w:sz w:val="18"/>
              </w:rPr>
              <w:t>MStud</w:t>
            </w:r>
            <w:proofErr w:type="spellEnd"/>
            <w:r w:rsidR="002F692E">
              <w:rPr>
                <w:sz w:val="18"/>
              </w:rPr>
              <w:t xml:space="preserve"> students</w:t>
            </w:r>
          </w:p>
        </w:tc>
        <w:tc>
          <w:tcPr>
            <w:tcW w:w="3973" w:type="dxa"/>
            <w:tcBorders>
              <w:top w:val="single" w:sz="4" w:space="0" w:color="000000"/>
              <w:left w:val="single" w:sz="4" w:space="0" w:color="000000"/>
              <w:bottom w:val="single" w:sz="4" w:space="0" w:color="000000"/>
              <w:right w:val="single" w:sz="4" w:space="0" w:color="000000"/>
            </w:tcBorders>
          </w:tcPr>
          <w:p w14:paraId="4B6B056B" w14:textId="77777777" w:rsidR="00CD4A5C" w:rsidRPr="00CD4A5C" w:rsidRDefault="00CD4A5C" w:rsidP="00CD4A5C">
            <w:pPr>
              <w:pStyle w:val="TableParagraph"/>
              <w:ind w:left="114" w:right="641"/>
              <w:rPr>
                <w:spacing w:val="-2"/>
                <w:sz w:val="18"/>
              </w:rPr>
            </w:pPr>
            <w:proofErr w:type="spellStart"/>
            <w:r>
              <w:rPr>
                <w:spacing w:val="-2"/>
                <w:sz w:val="18"/>
              </w:rPr>
              <w:t>ASR_Surname_Firstname</w:t>
            </w:r>
            <w:proofErr w:type="spellEnd"/>
            <w:r w:rsidRPr="00CD4A5C">
              <w:rPr>
                <w:spacing w:val="-2"/>
                <w:sz w:val="18"/>
              </w:rPr>
              <w:t xml:space="preserve"> date</w:t>
            </w:r>
          </w:p>
        </w:tc>
        <w:tc>
          <w:tcPr>
            <w:tcW w:w="4395" w:type="dxa"/>
            <w:tcBorders>
              <w:top w:val="single" w:sz="4" w:space="0" w:color="000000"/>
              <w:left w:val="single" w:sz="4" w:space="0" w:color="000000"/>
              <w:bottom w:val="single" w:sz="4" w:space="0" w:color="000000"/>
              <w:right w:val="single" w:sz="4" w:space="0" w:color="000000"/>
            </w:tcBorders>
          </w:tcPr>
          <w:p w14:paraId="63BBAA91" w14:textId="77777777" w:rsidR="00CD4A5C" w:rsidRDefault="00CD4A5C" w:rsidP="00CD4A5C">
            <w:pPr>
              <w:pStyle w:val="TableParagraph"/>
              <w:spacing w:line="204" w:lineRule="exact"/>
              <w:rPr>
                <w:sz w:val="18"/>
              </w:rPr>
            </w:pPr>
            <w:r>
              <w:rPr>
                <w:sz w:val="18"/>
              </w:rPr>
              <w:t>For</w:t>
            </w:r>
            <w:r w:rsidRPr="00CD4A5C">
              <w:rPr>
                <w:sz w:val="18"/>
              </w:rPr>
              <w:t xml:space="preserve"> </w:t>
            </w:r>
            <w:r>
              <w:rPr>
                <w:sz w:val="18"/>
              </w:rPr>
              <w:t>some</w:t>
            </w:r>
            <w:r w:rsidRPr="00CD4A5C">
              <w:rPr>
                <w:sz w:val="18"/>
              </w:rPr>
              <w:t xml:space="preserve"> </w:t>
            </w:r>
            <w:r>
              <w:rPr>
                <w:sz w:val="18"/>
              </w:rPr>
              <w:t>registrars this report</w:t>
            </w:r>
            <w:r w:rsidRPr="00CD4A5C">
              <w:rPr>
                <w:sz w:val="18"/>
              </w:rPr>
              <w:t xml:space="preserve"> </w:t>
            </w:r>
            <w:r>
              <w:rPr>
                <w:sz w:val="18"/>
              </w:rPr>
              <w:t>is</w:t>
            </w:r>
            <w:r w:rsidRPr="00CD4A5C">
              <w:rPr>
                <w:sz w:val="18"/>
              </w:rPr>
              <w:t xml:space="preserve"> </w:t>
            </w:r>
            <w:r>
              <w:rPr>
                <w:sz w:val="18"/>
              </w:rPr>
              <w:t>submitted</w:t>
            </w:r>
            <w:r w:rsidRPr="00CD4A5C">
              <w:rPr>
                <w:sz w:val="18"/>
              </w:rPr>
              <w:t xml:space="preserve"> </w:t>
            </w:r>
            <w:r>
              <w:rPr>
                <w:sz w:val="18"/>
              </w:rPr>
              <w:t>by</w:t>
            </w:r>
            <w:r w:rsidRPr="00CD4A5C">
              <w:rPr>
                <w:sz w:val="18"/>
              </w:rPr>
              <w:t xml:space="preserve"> </w:t>
            </w:r>
            <w:r>
              <w:rPr>
                <w:sz w:val="18"/>
              </w:rPr>
              <w:t>your academic</w:t>
            </w:r>
            <w:r w:rsidRPr="00CD4A5C">
              <w:rPr>
                <w:sz w:val="18"/>
              </w:rPr>
              <w:t xml:space="preserve"> </w:t>
            </w:r>
            <w:r>
              <w:rPr>
                <w:sz w:val="18"/>
              </w:rPr>
              <w:t>supervisor</w:t>
            </w:r>
            <w:r w:rsidRPr="00CD4A5C">
              <w:rPr>
                <w:sz w:val="18"/>
              </w:rPr>
              <w:t xml:space="preserve"> </w:t>
            </w:r>
            <w:r>
              <w:rPr>
                <w:sz w:val="18"/>
              </w:rPr>
              <w:t>to</w:t>
            </w:r>
            <w:r w:rsidRPr="00CD4A5C">
              <w:rPr>
                <w:sz w:val="18"/>
              </w:rPr>
              <w:t xml:space="preserve"> </w:t>
            </w:r>
            <w:r>
              <w:rPr>
                <w:sz w:val="18"/>
              </w:rPr>
              <w:t>the</w:t>
            </w:r>
            <w:r w:rsidRPr="00CD4A5C">
              <w:rPr>
                <w:sz w:val="18"/>
              </w:rPr>
              <w:t xml:space="preserve"> </w:t>
            </w:r>
            <w:r>
              <w:rPr>
                <w:sz w:val="18"/>
              </w:rPr>
              <w:t>annual</w:t>
            </w:r>
            <w:r w:rsidRPr="00CD4A5C">
              <w:rPr>
                <w:sz w:val="18"/>
              </w:rPr>
              <w:t xml:space="preserve"> </w:t>
            </w:r>
            <w:r>
              <w:rPr>
                <w:sz w:val="18"/>
              </w:rPr>
              <w:t>review.</w:t>
            </w:r>
            <w:r w:rsidRPr="00CD4A5C">
              <w:rPr>
                <w:sz w:val="18"/>
              </w:rPr>
              <w:t xml:space="preserve"> </w:t>
            </w:r>
            <w:r>
              <w:rPr>
                <w:sz w:val="18"/>
              </w:rPr>
              <w:t>It</w:t>
            </w:r>
            <w:r w:rsidRPr="00CD4A5C">
              <w:rPr>
                <w:sz w:val="18"/>
              </w:rPr>
              <w:t xml:space="preserve"> </w:t>
            </w:r>
            <w:r>
              <w:rPr>
                <w:sz w:val="18"/>
              </w:rPr>
              <w:t>is</w:t>
            </w:r>
            <w:r w:rsidRPr="00CD4A5C">
              <w:rPr>
                <w:sz w:val="18"/>
              </w:rPr>
              <w:t xml:space="preserve"> </w:t>
            </w:r>
            <w:r>
              <w:rPr>
                <w:sz w:val="18"/>
              </w:rPr>
              <w:t>your responsibility to ensure your academic supervisor completes the form.</w:t>
            </w:r>
          </w:p>
        </w:tc>
      </w:tr>
      <w:tr w:rsidR="00CD4A5C" w14:paraId="651319E9" w14:textId="77777777" w:rsidTr="00CD4A5C">
        <w:trPr>
          <w:trHeight w:val="830"/>
        </w:trPr>
        <w:tc>
          <w:tcPr>
            <w:tcW w:w="2235" w:type="dxa"/>
            <w:tcBorders>
              <w:top w:val="single" w:sz="4" w:space="0" w:color="000000"/>
              <w:left w:val="single" w:sz="4" w:space="0" w:color="000000"/>
              <w:bottom w:val="single" w:sz="4" w:space="0" w:color="000000"/>
              <w:right w:val="single" w:sz="4" w:space="0" w:color="000000"/>
            </w:tcBorders>
          </w:tcPr>
          <w:p w14:paraId="4D1D8E1C" w14:textId="77777777" w:rsidR="00CD4A5C" w:rsidRDefault="00CD4A5C" w:rsidP="00CD4A5C">
            <w:pPr>
              <w:pStyle w:val="TableParagraph"/>
              <w:ind w:right="245"/>
              <w:rPr>
                <w:sz w:val="18"/>
              </w:rPr>
            </w:pPr>
            <w:r>
              <w:rPr>
                <w:sz w:val="18"/>
              </w:rPr>
              <w:t>Study</w:t>
            </w:r>
            <w:r w:rsidRPr="00CD4A5C">
              <w:rPr>
                <w:sz w:val="18"/>
              </w:rPr>
              <w:t xml:space="preserve"> </w:t>
            </w:r>
            <w:r>
              <w:rPr>
                <w:sz w:val="18"/>
              </w:rPr>
              <w:t xml:space="preserve">leave </w:t>
            </w:r>
            <w:r w:rsidRPr="00CD4A5C">
              <w:rPr>
                <w:sz w:val="18"/>
              </w:rPr>
              <w:t>record</w:t>
            </w:r>
          </w:p>
        </w:tc>
        <w:tc>
          <w:tcPr>
            <w:tcW w:w="3973" w:type="dxa"/>
            <w:tcBorders>
              <w:top w:val="single" w:sz="4" w:space="0" w:color="000000"/>
              <w:left w:val="single" w:sz="4" w:space="0" w:color="000000"/>
              <w:bottom w:val="single" w:sz="4" w:space="0" w:color="000000"/>
              <w:right w:val="single" w:sz="4" w:space="0" w:color="000000"/>
            </w:tcBorders>
          </w:tcPr>
          <w:p w14:paraId="01E1B56C" w14:textId="77777777" w:rsidR="00CD4A5C" w:rsidRPr="00CD4A5C" w:rsidRDefault="00CD4A5C" w:rsidP="00CD4A5C">
            <w:pPr>
              <w:pStyle w:val="TableParagraph"/>
              <w:ind w:left="114" w:right="641"/>
              <w:rPr>
                <w:spacing w:val="-2"/>
                <w:sz w:val="18"/>
              </w:rPr>
            </w:pPr>
            <w:proofErr w:type="spellStart"/>
            <w:r w:rsidRPr="00CD4A5C">
              <w:rPr>
                <w:spacing w:val="-2"/>
                <w:sz w:val="18"/>
              </w:rPr>
              <w:t>SLR_Surname_Firstname</w:t>
            </w:r>
            <w:proofErr w:type="spellEnd"/>
            <w:r w:rsidRPr="00CD4A5C">
              <w:rPr>
                <w:spacing w:val="-2"/>
                <w:sz w:val="18"/>
              </w:rPr>
              <w:t xml:space="preserve"> date</w:t>
            </w:r>
          </w:p>
        </w:tc>
        <w:tc>
          <w:tcPr>
            <w:tcW w:w="4395" w:type="dxa"/>
            <w:tcBorders>
              <w:top w:val="single" w:sz="4" w:space="0" w:color="000000"/>
              <w:left w:val="single" w:sz="4" w:space="0" w:color="000000"/>
              <w:bottom w:val="single" w:sz="4" w:space="0" w:color="000000"/>
              <w:right w:val="single" w:sz="4" w:space="0" w:color="000000"/>
            </w:tcBorders>
          </w:tcPr>
          <w:p w14:paraId="4AF99D44" w14:textId="77777777" w:rsidR="00CD4A5C" w:rsidRDefault="00CD4A5C" w:rsidP="00CD4A5C">
            <w:pPr>
              <w:pStyle w:val="TableParagraph"/>
              <w:spacing w:line="204" w:lineRule="exact"/>
              <w:rPr>
                <w:sz w:val="18"/>
              </w:rPr>
            </w:pPr>
            <w:r>
              <w:rPr>
                <w:sz w:val="18"/>
              </w:rPr>
              <w:t>This should be a record of the study leave taken in the</w:t>
            </w:r>
            <w:r w:rsidRPr="00CD4A5C">
              <w:rPr>
                <w:sz w:val="18"/>
              </w:rPr>
              <w:t xml:space="preserve"> </w:t>
            </w:r>
            <w:r>
              <w:rPr>
                <w:sz w:val="18"/>
              </w:rPr>
              <w:t>ARCP</w:t>
            </w:r>
            <w:r w:rsidRPr="00CD4A5C">
              <w:rPr>
                <w:sz w:val="18"/>
              </w:rPr>
              <w:t xml:space="preserve"> </w:t>
            </w:r>
            <w:r>
              <w:rPr>
                <w:sz w:val="18"/>
              </w:rPr>
              <w:t>year</w:t>
            </w:r>
            <w:r w:rsidRPr="00CD4A5C">
              <w:rPr>
                <w:sz w:val="18"/>
              </w:rPr>
              <w:t xml:space="preserve"> </w:t>
            </w:r>
            <w:proofErr w:type="spellStart"/>
            <w:r>
              <w:rPr>
                <w:sz w:val="18"/>
              </w:rPr>
              <w:t>summarising</w:t>
            </w:r>
            <w:proofErr w:type="spellEnd"/>
            <w:r w:rsidRPr="00CD4A5C">
              <w:rPr>
                <w:sz w:val="18"/>
              </w:rPr>
              <w:t xml:space="preserve"> </w:t>
            </w:r>
            <w:r>
              <w:rPr>
                <w:sz w:val="18"/>
              </w:rPr>
              <w:t>educational</w:t>
            </w:r>
            <w:r w:rsidRPr="00CD4A5C">
              <w:rPr>
                <w:sz w:val="18"/>
              </w:rPr>
              <w:t xml:space="preserve"> </w:t>
            </w:r>
            <w:r>
              <w:rPr>
                <w:sz w:val="18"/>
              </w:rPr>
              <w:t>objectives and outcomes</w:t>
            </w:r>
          </w:p>
        </w:tc>
      </w:tr>
      <w:tr w:rsidR="00CD4A5C" w14:paraId="388FE0CB" w14:textId="77777777" w:rsidTr="00CD4A5C">
        <w:trPr>
          <w:trHeight w:val="830"/>
        </w:trPr>
        <w:tc>
          <w:tcPr>
            <w:tcW w:w="2235" w:type="dxa"/>
            <w:tcBorders>
              <w:top w:val="single" w:sz="4" w:space="0" w:color="000000"/>
              <w:left w:val="single" w:sz="4" w:space="0" w:color="000000"/>
              <w:bottom w:val="single" w:sz="4" w:space="0" w:color="000000"/>
              <w:right w:val="single" w:sz="4" w:space="0" w:color="000000"/>
            </w:tcBorders>
          </w:tcPr>
          <w:p w14:paraId="28D5F92E" w14:textId="77777777" w:rsidR="00CD4A5C" w:rsidRDefault="00CD4A5C" w:rsidP="00CD4A5C">
            <w:pPr>
              <w:pStyle w:val="TableParagraph"/>
              <w:ind w:right="245"/>
              <w:rPr>
                <w:sz w:val="18"/>
              </w:rPr>
            </w:pPr>
            <w:r>
              <w:rPr>
                <w:sz w:val="18"/>
              </w:rPr>
              <w:t>On</w:t>
            </w:r>
            <w:r w:rsidRPr="00CD4A5C">
              <w:rPr>
                <w:sz w:val="18"/>
              </w:rPr>
              <w:t xml:space="preserve"> </w:t>
            </w:r>
            <w:r>
              <w:rPr>
                <w:sz w:val="18"/>
              </w:rPr>
              <w:t>call</w:t>
            </w:r>
            <w:r w:rsidRPr="00CD4A5C">
              <w:rPr>
                <w:sz w:val="18"/>
              </w:rPr>
              <w:t xml:space="preserve"> log</w:t>
            </w:r>
          </w:p>
        </w:tc>
        <w:tc>
          <w:tcPr>
            <w:tcW w:w="3973" w:type="dxa"/>
            <w:tcBorders>
              <w:top w:val="single" w:sz="4" w:space="0" w:color="000000"/>
              <w:left w:val="single" w:sz="4" w:space="0" w:color="000000"/>
              <w:bottom w:val="single" w:sz="4" w:space="0" w:color="000000"/>
              <w:right w:val="single" w:sz="4" w:space="0" w:color="000000"/>
            </w:tcBorders>
          </w:tcPr>
          <w:p w14:paraId="33C52504" w14:textId="77777777" w:rsidR="00CD4A5C" w:rsidRPr="00CD4A5C" w:rsidRDefault="00CD4A5C" w:rsidP="00CD4A5C">
            <w:pPr>
              <w:pStyle w:val="TableParagraph"/>
              <w:ind w:left="114" w:right="641"/>
              <w:rPr>
                <w:spacing w:val="-2"/>
                <w:sz w:val="18"/>
              </w:rPr>
            </w:pPr>
            <w:proofErr w:type="spellStart"/>
            <w:r w:rsidRPr="00CD4A5C">
              <w:rPr>
                <w:spacing w:val="-2"/>
                <w:sz w:val="18"/>
              </w:rPr>
              <w:t>OCL_Surname_Firstname</w:t>
            </w:r>
            <w:proofErr w:type="spellEnd"/>
            <w:r w:rsidRPr="00CD4A5C">
              <w:rPr>
                <w:spacing w:val="-2"/>
                <w:sz w:val="18"/>
              </w:rPr>
              <w:t xml:space="preserve"> date</w:t>
            </w:r>
          </w:p>
        </w:tc>
        <w:tc>
          <w:tcPr>
            <w:tcW w:w="4395" w:type="dxa"/>
            <w:tcBorders>
              <w:top w:val="single" w:sz="4" w:space="0" w:color="000000"/>
              <w:left w:val="single" w:sz="4" w:space="0" w:color="000000"/>
              <w:bottom w:val="single" w:sz="4" w:space="0" w:color="000000"/>
              <w:right w:val="single" w:sz="4" w:space="0" w:color="000000"/>
            </w:tcBorders>
          </w:tcPr>
          <w:p w14:paraId="2D29D2FC" w14:textId="77777777" w:rsidR="00CD4A5C" w:rsidRDefault="00CD4A5C" w:rsidP="00CD4A5C">
            <w:pPr>
              <w:pStyle w:val="TableParagraph"/>
              <w:spacing w:line="204" w:lineRule="exact"/>
              <w:rPr>
                <w:sz w:val="18"/>
              </w:rPr>
            </w:pPr>
            <w:r>
              <w:rPr>
                <w:sz w:val="18"/>
              </w:rPr>
              <w:t>This</w:t>
            </w:r>
            <w:r w:rsidRPr="00CD4A5C">
              <w:rPr>
                <w:sz w:val="18"/>
              </w:rPr>
              <w:t xml:space="preserve"> </w:t>
            </w:r>
            <w:r>
              <w:rPr>
                <w:sz w:val="18"/>
              </w:rPr>
              <w:t>should</w:t>
            </w:r>
            <w:r w:rsidRPr="00CD4A5C">
              <w:rPr>
                <w:sz w:val="18"/>
              </w:rPr>
              <w:t xml:space="preserve"> </w:t>
            </w:r>
            <w:r>
              <w:rPr>
                <w:sz w:val="18"/>
              </w:rPr>
              <w:t>list</w:t>
            </w:r>
            <w:r w:rsidRPr="00CD4A5C">
              <w:rPr>
                <w:sz w:val="18"/>
              </w:rPr>
              <w:t xml:space="preserve"> </w:t>
            </w:r>
            <w:r>
              <w:rPr>
                <w:sz w:val="18"/>
              </w:rPr>
              <w:t>on</w:t>
            </w:r>
            <w:r w:rsidRPr="00CD4A5C">
              <w:rPr>
                <w:sz w:val="18"/>
              </w:rPr>
              <w:t xml:space="preserve"> </w:t>
            </w:r>
            <w:r>
              <w:rPr>
                <w:sz w:val="18"/>
              </w:rPr>
              <w:t>call</w:t>
            </w:r>
            <w:r w:rsidRPr="00CD4A5C">
              <w:rPr>
                <w:sz w:val="18"/>
              </w:rPr>
              <w:t xml:space="preserve"> </w:t>
            </w:r>
            <w:r>
              <w:rPr>
                <w:sz w:val="18"/>
              </w:rPr>
              <w:t>activity</w:t>
            </w:r>
            <w:r w:rsidRPr="00CD4A5C">
              <w:rPr>
                <w:sz w:val="18"/>
              </w:rPr>
              <w:t xml:space="preserve"> </w:t>
            </w:r>
            <w:r>
              <w:rPr>
                <w:sz w:val="18"/>
              </w:rPr>
              <w:t>with</w:t>
            </w:r>
            <w:r w:rsidRPr="00CD4A5C">
              <w:rPr>
                <w:sz w:val="18"/>
              </w:rPr>
              <w:t xml:space="preserve"> </w:t>
            </w:r>
            <w:r>
              <w:rPr>
                <w:sz w:val="18"/>
              </w:rPr>
              <w:t>dates</w:t>
            </w:r>
            <w:r w:rsidRPr="00CD4A5C">
              <w:rPr>
                <w:sz w:val="18"/>
              </w:rPr>
              <w:t xml:space="preserve"> </w:t>
            </w:r>
            <w:r>
              <w:rPr>
                <w:sz w:val="18"/>
              </w:rPr>
              <w:t>and</w:t>
            </w:r>
            <w:r w:rsidRPr="00CD4A5C">
              <w:rPr>
                <w:sz w:val="18"/>
              </w:rPr>
              <w:t xml:space="preserve"> </w:t>
            </w:r>
            <w:r>
              <w:rPr>
                <w:sz w:val="18"/>
              </w:rPr>
              <w:t>non- identifiable details to demonstrate learning</w:t>
            </w:r>
          </w:p>
        </w:tc>
      </w:tr>
      <w:tr w:rsidR="00CD4A5C" w14:paraId="527F1A0D" w14:textId="77777777" w:rsidTr="00CD4A5C">
        <w:trPr>
          <w:trHeight w:val="830"/>
        </w:trPr>
        <w:tc>
          <w:tcPr>
            <w:tcW w:w="2235" w:type="dxa"/>
            <w:tcBorders>
              <w:top w:val="single" w:sz="4" w:space="0" w:color="000000"/>
              <w:left w:val="single" w:sz="4" w:space="0" w:color="000000"/>
              <w:bottom w:val="single" w:sz="4" w:space="0" w:color="000000"/>
              <w:right w:val="single" w:sz="4" w:space="0" w:color="000000"/>
            </w:tcBorders>
          </w:tcPr>
          <w:p w14:paraId="02AF9E05" w14:textId="77777777" w:rsidR="00CD4A5C" w:rsidRDefault="00CD4A5C" w:rsidP="00CD4A5C">
            <w:pPr>
              <w:pStyle w:val="TableParagraph"/>
              <w:ind w:right="245"/>
              <w:rPr>
                <w:sz w:val="18"/>
              </w:rPr>
            </w:pPr>
            <w:r w:rsidRPr="00CD4A5C">
              <w:rPr>
                <w:sz w:val="18"/>
              </w:rPr>
              <w:t>Evidence</w:t>
            </w:r>
          </w:p>
        </w:tc>
        <w:tc>
          <w:tcPr>
            <w:tcW w:w="3973" w:type="dxa"/>
            <w:tcBorders>
              <w:top w:val="single" w:sz="4" w:space="0" w:color="000000"/>
              <w:left w:val="single" w:sz="4" w:space="0" w:color="000000"/>
              <w:bottom w:val="single" w:sz="4" w:space="0" w:color="000000"/>
              <w:right w:val="single" w:sz="4" w:space="0" w:color="000000"/>
            </w:tcBorders>
          </w:tcPr>
          <w:p w14:paraId="264DEA3A" w14:textId="77777777" w:rsidR="00CD4A5C" w:rsidRPr="00CD4A5C" w:rsidRDefault="00CD4A5C" w:rsidP="00CD4A5C">
            <w:pPr>
              <w:pStyle w:val="TableParagraph"/>
              <w:ind w:left="114" w:right="641"/>
              <w:rPr>
                <w:spacing w:val="-2"/>
                <w:sz w:val="18"/>
              </w:rPr>
            </w:pPr>
            <w:proofErr w:type="spellStart"/>
            <w:r>
              <w:rPr>
                <w:spacing w:val="-2"/>
                <w:sz w:val="18"/>
              </w:rPr>
              <w:t>Evidence_descriptor_date</w:t>
            </w:r>
            <w:proofErr w:type="spellEnd"/>
          </w:p>
        </w:tc>
        <w:tc>
          <w:tcPr>
            <w:tcW w:w="4395" w:type="dxa"/>
            <w:tcBorders>
              <w:top w:val="single" w:sz="4" w:space="0" w:color="000000"/>
              <w:left w:val="single" w:sz="4" w:space="0" w:color="000000"/>
              <w:bottom w:val="single" w:sz="4" w:space="0" w:color="000000"/>
              <w:right w:val="single" w:sz="4" w:space="0" w:color="000000"/>
            </w:tcBorders>
          </w:tcPr>
          <w:p w14:paraId="161F86B2" w14:textId="77777777" w:rsidR="00CD4A5C" w:rsidRDefault="00CD4A5C" w:rsidP="00CD4A5C">
            <w:pPr>
              <w:pStyle w:val="TableParagraph"/>
              <w:spacing w:line="204" w:lineRule="exact"/>
              <w:rPr>
                <w:sz w:val="18"/>
              </w:rPr>
            </w:pPr>
            <w:r>
              <w:rPr>
                <w:sz w:val="18"/>
              </w:rPr>
              <w:t>This</w:t>
            </w:r>
            <w:r w:rsidRPr="00CD4A5C">
              <w:rPr>
                <w:sz w:val="18"/>
              </w:rPr>
              <w:t xml:space="preserve"> </w:t>
            </w:r>
            <w:r>
              <w:rPr>
                <w:sz w:val="18"/>
              </w:rPr>
              <w:t>will</w:t>
            </w:r>
            <w:r w:rsidRPr="00CD4A5C">
              <w:rPr>
                <w:sz w:val="18"/>
              </w:rPr>
              <w:t xml:space="preserve"> </w:t>
            </w:r>
            <w:r>
              <w:rPr>
                <w:sz w:val="18"/>
              </w:rPr>
              <w:t>be</w:t>
            </w:r>
            <w:r w:rsidRPr="00CD4A5C">
              <w:rPr>
                <w:sz w:val="18"/>
              </w:rPr>
              <w:t xml:space="preserve"> </w:t>
            </w:r>
            <w:r>
              <w:rPr>
                <w:sz w:val="18"/>
              </w:rPr>
              <w:t>a</w:t>
            </w:r>
            <w:r w:rsidRPr="00CD4A5C">
              <w:rPr>
                <w:sz w:val="18"/>
              </w:rPr>
              <w:t xml:space="preserve"> </w:t>
            </w:r>
            <w:r>
              <w:rPr>
                <w:sz w:val="18"/>
              </w:rPr>
              <w:t>range</w:t>
            </w:r>
            <w:r w:rsidRPr="00CD4A5C">
              <w:rPr>
                <w:sz w:val="18"/>
              </w:rPr>
              <w:t xml:space="preserve"> </w:t>
            </w:r>
            <w:r>
              <w:rPr>
                <w:sz w:val="18"/>
              </w:rPr>
              <w:t>of</w:t>
            </w:r>
            <w:r w:rsidRPr="00CD4A5C">
              <w:rPr>
                <w:sz w:val="18"/>
              </w:rPr>
              <w:t xml:space="preserve"> </w:t>
            </w:r>
            <w:r>
              <w:rPr>
                <w:sz w:val="18"/>
              </w:rPr>
              <w:t>documents,</w:t>
            </w:r>
            <w:r w:rsidRPr="00CD4A5C">
              <w:rPr>
                <w:sz w:val="18"/>
              </w:rPr>
              <w:t xml:space="preserve"> </w:t>
            </w:r>
            <w:r>
              <w:rPr>
                <w:sz w:val="18"/>
              </w:rPr>
              <w:t>reports,</w:t>
            </w:r>
            <w:r w:rsidRPr="00CD4A5C">
              <w:rPr>
                <w:sz w:val="18"/>
              </w:rPr>
              <w:t xml:space="preserve"> </w:t>
            </w:r>
            <w:r>
              <w:rPr>
                <w:sz w:val="18"/>
              </w:rPr>
              <w:t xml:space="preserve">papers, emails </w:t>
            </w:r>
            <w:proofErr w:type="spellStart"/>
            <w:r>
              <w:rPr>
                <w:sz w:val="18"/>
              </w:rPr>
              <w:t>etc</w:t>
            </w:r>
            <w:proofErr w:type="spellEnd"/>
            <w:r>
              <w:rPr>
                <w:sz w:val="18"/>
              </w:rPr>
              <w:t xml:space="preserve"> which is linked to an ASS and provides evidence</w:t>
            </w:r>
            <w:r w:rsidRPr="00CD4A5C">
              <w:rPr>
                <w:sz w:val="18"/>
              </w:rPr>
              <w:t xml:space="preserve"> </w:t>
            </w:r>
            <w:r>
              <w:rPr>
                <w:sz w:val="18"/>
              </w:rPr>
              <w:t>of</w:t>
            </w:r>
            <w:r w:rsidRPr="00CD4A5C">
              <w:rPr>
                <w:sz w:val="18"/>
              </w:rPr>
              <w:t xml:space="preserve"> </w:t>
            </w:r>
            <w:r>
              <w:rPr>
                <w:sz w:val="18"/>
              </w:rPr>
              <w:t>your</w:t>
            </w:r>
            <w:r w:rsidRPr="00CD4A5C">
              <w:rPr>
                <w:sz w:val="18"/>
              </w:rPr>
              <w:t xml:space="preserve"> </w:t>
            </w:r>
            <w:r>
              <w:rPr>
                <w:sz w:val="18"/>
              </w:rPr>
              <w:t>achievement</w:t>
            </w:r>
            <w:r w:rsidRPr="00CD4A5C">
              <w:rPr>
                <w:sz w:val="18"/>
              </w:rPr>
              <w:t xml:space="preserve"> </w:t>
            </w:r>
            <w:r>
              <w:rPr>
                <w:sz w:val="18"/>
              </w:rPr>
              <w:t>against</w:t>
            </w:r>
            <w:r w:rsidRPr="00CD4A5C">
              <w:rPr>
                <w:sz w:val="18"/>
              </w:rPr>
              <w:t xml:space="preserve"> </w:t>
            </w:r>
            <w:r>
              <w:rPr>
                <w:sz w:val="18"/>
              </w:rPr>
              <w:t>specific</w:t>
            </w:r>
            <w:r w:rsidRPr="00CD4A5C">
              <w:rPr>
                <w:sz w:val="18"/>
              </w:rPr>
              <w:t xml:space="preserve"> </w:t>
            </w:r>
            <w:r>
              <w:rPr>
                <w:sz w:val="18"/>
              </w:rPr>
              <w:t>LOs</w:t>
            </w:r>
          </w:p>
        </w:tc>
      </w:tr>
      <w:tr w:rsidR="00AF06FE" w14:paraId="2BF36FE8" w14:textId="77777777" w:rsidTr="007633D1">
        <w:trPr>
          <w:trHeight w:val="830"/>
        </w:trPr>
        <w:tc>
          <w:tcPr>
            <w:tcW w:w="22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4A454C" w14:textId="2D66DEE4" w:rsidR="00AF06FE" w:rsidRPr="00CD4A5C" w:rsidRDefault="00AF06FE" w:rsidP="00CD4A5C">
            <w:pPr>
              <w:pStyle w:val="TableParagraph"/>
              <w:ind w:right="245"/>
              <w:rPr>
                <w:sz w:val="18"/>
              </w:rPr>
            </w:pPr>
            <w:r>
              <w:rPr>
                <w:sz w:val="18"/>
              </w:rPr>
              <w:t>Completion of training form if requesting outcome 6</w:t>
            </w:r>
          </w:p>
        </w:tc>
        <w:tc>
          <w:tcPr>
            <w:tcW w:w="397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5165C0" w14:textId="6111E3DE" w:rsidR="00AF06FE" w:rsidRDefault="00AF06FE" w:rsidP="00CD4A5C">
            <w:pPr>
              <w:pStyle w:val="TableParagraph"/>
              <w:ind w:left="114" w:right="641"/>
              <w:rPr>
                <w:spacing w:val="-2"/>
                <w:sz w:val="18"/>
              </w:rPr>
            </w:pPr>
            <w:r>
              <w:rPr>
                <w:spacing w:val="-2"/>
                <w:sz w:val="18"/>
              </w:rPr>
              <w:t xml:space="preserve">Completion of </w:t>
            </w:r>
            <w:proofErr w:type="spellStart"/>
            <w:r>
              <w:rPr>
                <w:spacing w:val="-2"/>
                <w:sz w:val="18"/>
              </w:rPr>
              <w:t>training_surname_firstname</w:t>
            </w:r>
            <w:proofErr w:type="spellEnd"/>
          </w:p>
        </w:tc>
        <w:tc>
          <w:tcPr>
            <w:tcW w:w="43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B95B61" w14:textId="7E71B163" w:rsidR="00AF06FE" w:rsidRDefault="00AF06FE" w:rsidP="00CD4A5C">
            <w:pPr>
              <w:pStyle w:val="TableParagraph"/>
              <w:spacing w:line="204" w:lineRule="exact"/>
              <w:rPr>
                <w:sz w:val="18"/>
              </w:rPr>
            </w:pPr>
            <w:r>
              <w:rPr>
                <w:sz w:val="18"/>
              </w:rPr>
              <w:t>The form to be submitted to the FPH when awarded an outcome 6 at the end of training</w:t>
            </w:r>
          </w:p>
        </w:tc>
      </w:tr>
    </w:tbl>
    <w:p w14:paraId="287982E4" w14:textId="77777777" w:rsidR="008A1210" w:rsidRDefault="008A1210">
      <w:pPr>
        <w:spacing w:line="278" w:lineRule="auto"/>
        <w:rPr>
          <w:sz w:val="18"/>
        </w:rPr>
        <w:sectPr w:rsidR="008A1210">
          <w:pgSz w:w="11920" w:h="16850"/>
          <w:pgMar w:top="620" w:right="360" w:bottom="1860" w:left="600" w:header="0" w:footer="990" w:gutter="0"/>
          <w:cols w:space="720"/>
        </w:sectPr>
      </w:pPr>
    </w:p>
    <w:tbl>
      <w:tblPr>
        <w:tblStyle w:val="TableGrid"/>
        <w:tblpPr w:leftFromText="180" w:rightFromText="180" w:vertAnchor="text" w:horzAnchor="margin" w:tblpXSpec="center" w:tblpY="7442"/>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16"/>
      </w:tblGrid>
      <w:tr w:rsidR="00CD4A5C" w:rsidRPr="0026410E" w14:paraId="130B0921" w14:textId="77777777" w:rsidTr="00CD4A5C">
        <w:tc>
          <w:tcPr>
            <w:tcW w:w="9016" w:type="dxa"/>
          </w:tcPr>
          <w:p w14:paraId="7F26EACF" w14:textId="77777777" w:rsidR="00CD4A5C" w:rsidRPr="0026410E" w:rsidRDefault="00CD4A5C" w:rsidP="00CD4A5C">
            <w:pPr>
              <w:rPr>
                <w:rFonts w:ascii="Arial" w:eastAsia="Times New Roman" w:hAnsi="Arial" w:cs="Arial"/>
                <w:color w:val="A6A6A6" w:themeColor="background1" w:themeShade="A6"/>
                <w:sz w:val="24"/>
                <w:szCs w:val="24"/>
                <w:lang w:eastAsia="en-GB"/>
              </w:rPr>
            </w:pPr>
            <w:r w:rsidRPr="0026410E">
              <w:rPr>
                <w:rFonts w:ascii="Arial" w:eastAsia="Times New Roman" w:hAnsi="Arial" w:cs="Arial"/>
                <w:color w:val="A6A6A6" w:themeColor="background1" w:themeShade="A6"/>
                <w:sz w:val="24"/>
                <w:szCs w:val="24"/>
                <w:lang w:eastAsia="en-GB"/>
              </w:rPr>
              <w:t xml:space="preserve">Document title: EoE Public Health Training Programme: </w:t>
            </w:r>
            <w:r>
              <w:rPr>
                <w:rFonts w:ascii="Arial" w:eastAsia="Times New Roman" w:hAnsi="Arial" w:cs="Arial"/>
                <w:color w:val="A6A6A6" w:themeColor="background1" w:themeShade="A6"/>
                <w:sz w:val="24"/>
                <w:szCs w:val="24"/>
                <w:lang w:eastAsia="en-GB"/>
              </w:rPr>
              <w:t>Guidance for ARCP preparation</w:t>
            </w:r>
          </w:p>
        </w:tc>
      </w:tr>
      <w:tr w:rsidR="00CD4A5C" w:rsidRPr="0026410E" w14:paraId="5F26AAF8" w14:textId="77777777" w:rsidTr="00CD4A5C">
        <w:tc>
          <w:tcPr>
            <w:tcW w:w="9016" w:type="dxa"/>
          </w:tcPr>
          <w:p w14:paraId="2969E944" w14:textId="77777777" w:rsidR="00CD4A5C" w:rsidRPr="0026410E" w:rsidRDefault="00CD4A5C" w:rsidP="00CD4A5C">
            <w:pPr>
              <w:rPr>
                <w:rFonts w:ascii="Arial" w:eastAsia="Times New Roman" w:hAnsi="Arial" w:cs="Arial"/>
                <w:color w:val="A6A6A6" w:themeColor="background1" w:themeShade="A6"/>
                <w:sz w:val="24"/>
                <w:szCs w:val="24"/>
                <w:lang w:eastAsia="en-GB"/>
              </w:rPr>
            </w:pPr>
            <w:r w:rsidRPr="0026410E">
              <w:rPr>
                <w:rFonts w:ascii="Arial" w:eastAsia="Times New Roman" w:hAnsi="Arial" w:cs="Arial"/>
                <w:color w:val="A6A6A6" w:themeColor="background1" w:themeShade="A6"/>
                <w:sz w:val="24"/>
                <w:szCs w:val="24"/>
                <w:lang w:eastAsia="en-GB"/>
              </w:rPr>
              <w:t xml:space="preserve">Version: </w:t>
            </w:r>
            <w:r>
              <w:rPr>
                <w:rFonts w:ascii="Arial" w:eastAsia="Times New Roman" w:hAnsi="Arial" w:cs="Arial"/>
                <w:color w:val="A6A6A6" w:themeColor="background1" w:themeShade="A6"/>
                <w:sz w:val="24"/>
                <w:szCs w:val="24"/>
                <w:lang w:eastAsia="en-GB"/>
              </w:rPr>
              <w:t>March 2025</w:t>
            </w:r>
          </w:p>
        </w:tc>
      </w:tr>
      <w:tr w:rsidR="00CD4A5C" w:rsidRPr="0026410E" w14:paraId="03BBC4AF" w14:textId="77777777" w:rsidTr="00CD4A5C">
        <w:tc>
          <w:tcPr>
            <w:tcW w:w="9016" w:type="dxa"/>
          </w:tcPr>
          <w:p w14:paraId="6979E10E" w14:textId="62D4552E" w:rsidR="00CD4A5C" w:rsidRPr="0026410E" w:rsidRDefault="007633D1" w:rsidP="00CD4A5C">
            <w:pPr>
              <w:rPr>
                <w:rFonts w:ascii="Arial" w:eastAsia="Times New Roman" w:hAnsi="Arial" w:cs="Arial"/>
                <w:color w:val="A6A6A6" w:themeColor="background1" w:themeShade="A6"/>
                <w:sz w:val="24"/>
                <w:szCs w:val="24"/>
                <w:lang w:eastAsia="en-GB"/>
              </w:rPr>
            </w:pPr>
            <w:r w:rsidRPr="0026410E">
              <w:rPr>
                <w:rFonts w:ascii="Arial" w:eastAsia="Times New Roman" w:hAnsi="Arial" w:cs="Arial"/>
                <w:color w:val="A6A6A6" w:themeColor="background1" w:themeShade="A6"/>
                <w:sz w:val="24"/>
                <w:szCs w:val="24"/>
                <w:lang w:eastAsia="en-GB"/>
              </w:rPr>
              <w:t>Autho</w:t>
            </w:r>
            <w:r>
              <w:rPr>
                <w:rFonts w:ascii="Arial" w:eastAsia="Times New Roman" w:hAnsi="Arial" w:cs="Arial"/>
                <w:color w:val="A6A6A6" w:themeColor="background1" w:themeShade="A6"/>
                <w:sz w:val="24"/>
                <w:szCs w:val="24"/>
                <w:lang w:eastAsia="en-GB"/>
              </w:rPr>
              <w:t>r</w:t>
            </w:r>
            <w:r w:rsidRPr="0026410E">
              <w:rPr>
                <w:rFonts w:ascii="Arial" w:eastAsia="Times New Roman" w:hAnsi="Arial" w:cs="Arial"/>
                <w:color w:val="A6A6A6" w:themeColor="background1" w:themeShade="A6"/>
                <w:sz w:val="24"/>
                <w:szCs w:val="24"/>
                <w:lang w:eastAsia="en-GB"/>
              </w:rPr>
              <w:t>s</w:t>
            </w:r>
            <w:r w:rsidR="00CD4A5C" w:rsidRPr="0026410E">
              <w:rPr>
                <w:rFonts w:ascii="Arial" w:eastAsia="Times New Roman" w:hAnsi="Arial" w:cs="Arial"/>
                <w:color w:val="A6A6A6" w:themeColor="background1" w:themeShade="A6"/>
                <w:sz w:val="24"/>
                <w:szCs w:val="24"/>
                <w:lang w:eastAsia="en-GB"/>
              </w:rPr>
              <w:t xml:space="preserve">: </w:t>
            </w:r>
            <w:r w:rsidR="00CD4A5C">
              <w:rPr>
                <w:rFonts w:ascii="Arial" w:eastAsia="Times New Roman" w:hAnsi="Arial" w:cs="Arial"/>
                <w:color w:val="A6A6A6" w:themeColor="background1" w:themeShade="A6"/>
                <w:sz w:val="24"/>
                <w:szCs w:val="24"/>
                <w:lang w:eastAsia="en-GB"/>
              </w:rPr>
              <w:t xml:space="preserve">Sara Godward &amp; </w:t>
            </w:r>
            <w:r w:rsidR="00CD4A5C" w:rsidRPr="0026410E">
              <w:rPr>
                <w:rFonts w:ascii="Arial" w:eastAsia="Times New Roman" w:hAnsi="Arial" w:cs="Arial"/>
                <w:color w:val="A6A6A6" w:themeColor="background1" w:themeShade="A6"/>
                <w:sz w:val="24"/>
                <w:szCs w:val="24"/>
                <w:lang w:eastAsia="en-GB"/>
              </w:rPr>
              <w:t>Kirsteen Watson (TPDs)</w:t>
            </w:r>
            <w:r w:rsidR="00CD4A5C">
              <w:rPr>
                <w:rFonts w:ascii="Arial" w:eastAsia="Times New Roman" w:hAnsi="Arial" w:cs="Arial"/>
                <w:color w:val="A6A6A6" w:themeColor="background1" w:themeShade="A6"/>
                <w:sz w:val="24"/>
                <w:szCs w:val="24"/>
                <w:lang w:eastAsia="en-GB"/>
              </w:rPr>
              <w:t xml:space="preserve"> </w:t>
            </w:r>
          </w:p>
        </w:tc>
      </w:tr>
      <w:tr w:rsidR="00CD4A5C" w:rsidRPr="0026410E" w14:paraId="0A173AAC" w14:textId="77777777" w:rsidTr="00CD4A5C">
        <w:tc>
          <w:tcPr>
            <w:tcW w:w="9016" w:type="dxa"/>
          </w:tcPr>
          <w:p w14:paraId="557524F2" w14:textId="77777777" w:rsidR="00CD4A5C" w:rsidRPr="0026410E" w:rsidRDefault="00CD4A5C" w:rsidP="00CD4A5C">
            <w:pPr>
              <w:rPr>
                <w:rFonts w:ascii="Arial" w:eastAsia="Times New Roman" w:hAnsi="Arial" w:cs="Arial"/>
                <w:color w:val="A6A6A6" w:themeColor="background1" w:themeShade="A6"/>
                <w:sz w:val="24"/>
                <w:szCs w:val="24"/>
                <w:lang w:eastAsia="en-GB"/>
              </w:rPr>
            </w:pPr>
            <w:r w:rsidRPr="0026410E">
              <w:rPr>
                <w:rFonts w:ascii="Arial" w:eastAsia="Times New Roman" w:hAnsi="Arial" w:cs="Arial"/>
                <w:color w:val="A6A6A6" w:themeColor="background1" w:themeShade="A6"/>
                <w:sz w:val="24"/>
                <w:szCs w:val="24"/>
                <w:lang w:eastAsia="en-GB"/>
              </w:rPr>
              <w:t xml:space="preserve">Approved by: </w:t>
            </w:r>
            <w:proofErr w:type="spellStart"/>
            <w:r>
              <w:rPr>
                <w:rFonts w:ascii="Arial" w:eastAsia="Times New Roman" w:hAnsi="Arial" w:cs="Arial"/>
                <w:color w:val="A6A6A6" w:themeColor="background1" w:themeShade="A6"/>
                <w:sz w:val="24"/>
                <w:szCs w:val="24"/>
                <w:lang w:eastAsia="en-GB"/>
              </w:rPr>
              <w:t>HoS</w:t>
            </w:r>
            <w:proofErr w:type="spellEnd"/>
            <w:r>
              <w:rPr>
                <w:rFonts w:ascii="Arial" w:eastAsia="Times New Roman" w:hAnsi="Arial" w:cs="Arial"/>
                <w:color w:val="A6A6A6" w:themeColor="background1" w:themeShade="A6"/>
                <w:sz w:val="24"/>
                <w:szCs w:val="24"/>
                <w:lang w:eastAsia="en-GB"/>
              </w:rPr>
              <w:t xml:space="preserve"> &amp; TPDs</w:t>
            </w:r>
          </w:p>
        </w:tc>
      </w:tr>
      <w:tr w:rsidR="00CD4A5C" w:rsidRPr="0026410E" w14:paraId="08805367" w14:textId="77777777" w:rsidTr="00CD4A5C">
        <w:tc>
          <w:tcPr>
            <w:tcW w:w="9016" w:type="dxa"/>
          </w:tcPr>
          <w:p w14:paraId="38329B65" w14:textId="585A2BD4" w:rsidR="00CD4A5C" w:rsidRPr="0026410E" w:rsidRDefault="00CD4A5C" w:rsidP="00CD4A5C">
            <w:pPr>
              <w:rPr>
                <w:rFonts w:ascii="Arial" w:eastAsia="Times New Roman" w:hAnsi="Arial" w:cs="Arial"/>
                <w:color w:val="A6A6A6" w:themeColor="background1" w:themeShade="A6"/>
                <w:sz w:val="24"/>
                <w:szCs w:val="24"/>
                <w:lang w:eastAsia="en-GB"/>
              </w:rPr>
            </w:pPr>
            <w:r w:rsidRPr="0026410E">
              <w:rPr>
                <w:rFonts w:ascii="Arial" w:eastAsia="Times New Roman" w:hAnsi="Arial" w:cs="Arial"/>
                <w:color w:val="A6A6A6" w:themeColor="background1" w:themeShade="A6"/>
                <w:sz w:val="24"/>
                <w:szCs w:val="24"/>
                <w:lang w:eastAsia="en-GB"/>
              </w:rPr>
              <w:t xml:space="preserve">Approval date: </w:t>
            </w:r>
            <w:r w:rsidR="007633D1">
              <w:rPr>
                <w:rFonts w:ascii="Arial" w:eastAsia="Times New Roman" w:hAnsi="Arial" w:cs="Arial"/>
                <w:color w:val="A6A6A6" w:themeColor="background1" w:themeShade="A6"/>
                <w:sz w:val="24"/>
                <w:szCs w:val="24"/>
                <w:lang w:eastAsia="en-GB"/>
              </w:rPr>
              <w:t>4</w:t>
            </w:r>
            <w:r w:rsidR="007633D1" w:rsidRPr="007633D1">
              <w:rPr>
                <w:rFonts w:ascii="Arial" w:eastAsia="Times New Roman" w:hAnsi="Arial" w:cs="Arial"/>
                <w:color w:val="A6A6A6" w:themeColor="background1" w:themeShade="A6"/>
                <w:sz w:val="24"/>
                <w:szCs w:val="24"/>
                <w:vertAlign w:val="superscript"/>
                <w:lang w:eastAsia="en-GB"/>
              </w:rPr>
              <w:t>th</w:t>
            </w:r>
            <w:r w:rsidR="007633D1">
              <w:rPr>
                <w:rFonts w:ascii="Arial" w:eastAsia="Times New Roman" w:hAnsi="Arial" w:cs="Arial"/>
                <w:color w:val="A6A6A6" w:themeColor="background1" w:themeShade="A6"/>
                <w:sz w:val="24"/>
                <w:szCs w:val="24"/>
                <w:lang w:eastAsia="en-GB"/>
              </w:rPr>
              <w:t xml:space="preserve"> March</w:t>
            </w:r>
            <w:r>
              <w:rPr>
                <w:rFonts w:ascii="Arial" w:eastAsia="Times New Roman" w:hAnsi="Arial" w:cs="Arial"/>
                <w:color w:val="A6A6A6" w:themeColor="background1" w:themeShade="A6"/>
                <w:sz w:val="24"/>
                <w:szCs w:val="24"/>
                <w:lang w:eastAsia="en-GB"/>
              </w:rPr>
              <w:t xml:space="preserve"> 2025</w:t>
            </w:r>
          </w:p>
        </w:tc>
      </w:tr>
      <w:tr w:rsidR="00CD4A5C" w:rsidRPr="0026410E" w14:paraId="77ACB12C" w14:textId="77777777" w:rsidTr="00CD4A5C">
        <w:tc>
          <w:tcPr>
            <w:tcW w:w="9016" w:type="dxa"/>
          </w:tcPr>
          <w:p w14:paraId="3E0C4480" w14:textId="73B69A5C" w:rsidR="00CD4A5C" w:rsidRPr="0026410E" w:rsidRDefault="00CD4A5C" w:rsidP="00CD4A5C">
            <w:pPr>
              <w:rPr>
                <w:rFonts w:ascii="Arial" w:eastAsia="Times New Roman" w:hAnsi="Arial" w:cs="Arial"/>
                <w:color w:val="A6A6A6" w:themeColor="background1" w:themeShade="A6"/>
                <w:sz w:val="24"/>
                <w:szCs w:val="24"/>
                <w:lang w:eastAsia="en-GB"/>
              </w:rPr>
            </w:pPr>
            <w:r w:rsidRPr="0026410E">
              <w:rPr>
                <w:rFonts w:ascii="Arial" w:eastAsia="Times New Roman" w:hAnsi="Arial" w:cs="Arial"/>
                <w:color w:val="A6A6A6" w:themeColor="background1" w:themeShade="A6"/>
                <w:sz w:val="24"/>
                <w:szCs w:val="24"/>
                <w:lang w:eastAsia="en-GB"/>
              </w:rPr>
              <w:t xml:space="preserve">Review date: </w:t>
            </w:r>
            <w:r>
              <w:rPr>
                <w:rFonts w:ascii="Arial" w:eastAsia="Times New Roman" w:hAnsi="Arial" w:cs="Arial"/>
                <w:color w:val="A6A6A6" w:themeColor="background1" w:themeShade="A6"/>
                <w:sz w:val="24"/>
                <w:szCs w:val="24"/>
                <w:lang w:eastAsia="en-GB"/>
              </w:rPr>
              <w:t>Feb 2026 (or with publication of new Gold Guide v</w:t>
            </w:r>
            <w:r w:rsidR="00AF06FE">
              <w:rPr>
                <w:rFonts w:ascii="Arial" w:eastAsia="Times New Roman" w:hAnsi="Arial" w:cs="Arial"/>
                <w:color w:val="A6A6A6" w:themeColor="background1" w:themeShade="A6"/>
                <w:sz w:val="24"/>
                <w:szCs w:val="24"/>
                <w:lang w:eastAsia="en-GB"/>
              </w:rPr>
              <w:t>11</w:t>
            </w:r>
            <w:r>
              <w:rPr>
                <w:rFonts w:ascii="Arial" w:eastAsia="Times New Roman" w:hAnsi="Arial" w:cs="Arial"/>
                <w:color w:val="A6A6A6" w:themeColor="background1" w:themeShade="A6"/>
                <w:sz w:val="24"/>
                <w:szCs w:val="24"/>
                <w:lang w:eastAsia="en-GB"/>
              </w:rPr>
              <w:t>).</w:t>
            </w:r>
          </w:p>
        </w:tc>
      </w:tr>
    </w:tbl>
    <w:p w14:paraId="28798306" w14:textId="6CDFBAA0" w:rsidR="008A1210" w:rsidRDefault="005E73A6">
      <w:pPr>
        <w:rPr>
          <w:sz w:val="2"/>
          <w:szCs w:val="2"/>
        </w:rPr>
      </w:pPr>
      <w:r>
        <w:rPr>
          <w:noProof/>
        </w:rPr>
        <mc:AlternateContent>
          <mc:Choice Requires="wps">
            <w:drawing>
              <wp:anchor distT="0" distB="0" distL="114300" distR="114300" simplePos="0" relativeHeight="487350784" behindDoc="1" locked="0" layoutInCell="1" allowOverlap="1" wp14:anchorId="2879830D" wp14:editId="7443ECC8">
                <wp:simplePos x="0" y="0"/>
                <wp:positionH relativeFrom="page">
                  <wp:posOffset>3293745</wp:posOffset>
                </wp:positionH>
                <wp:positionV relativeFrom="page">
                  <wp:posOffset>2204085</wp:posOffset>
                </wp:positionV>
                <wp:extent cx="31750" cy="7620"/>
                <wp:effectExtent l="0" t="0" r="0" b="0"/>
                <wp:wrapNone/>
                <wp:docPr id="5"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DB15608" id="docshape8" o:spid="_x0000_s1026" style="position:absolute;margin-left:259.35pt;margin-top:173.55pt;width:2.5pt;height:.6pt;z-index:-1596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L/V+AEAANUDAAAOAAAAZHJzL2Uyb0RvYy54bWysU1Fv0zAQfkfiP1h+p2lKu46o6TR1GkIa&#10;MGnsB7i2k1g4PnN2m5Zfz9npSmFviDxYPt/58/d9d1ndHHrL9hqDAVfzcjLlTDsJyri25s/f7t9d&#10;cxaicEpYcLrmRx34zfrtm9XgKz2DDqzSyAjEhWrwNe9i9FVRBNnpXoQJeO0o2QD2IlKIbaFQDITe&#10;22I2nV4VA6DyCFKHQKd3Y5KvM37TaBm/Nk3QkdmaE7eYV8zrNq3FeiWqFoXvjDzREP/AohfG0aNn&#10;qDsRBduheQXVG4kQoIkTCX0BTWOkzhpITTn9S81TJ7zOWsic4M82hf8HK7/sH5EZVfMFZ0701CIF&#10;MqSHr5M5gw8V1Tz5R0zygn8A+T0wB5tOuFbfIsLQaaGIUpnqiz8upCDQVbYdPoMibLGLkH06NNgn&#10;QHKAHXI7jud26ENkkg7fl8sF9UxSZnk1y70qRPVy02OIHzX0LG1qjtTqjCz2DyEmJqJ6KcnMwRp1&#10;b6zNAbbbjUW2F2ks8pfJk8DLMutSsYN0bURMJ1liUjW6swV1JIUI42zRv0CbDvAnZwPNVc3Dj51A&#10;zZn95MilD+V8ngYxB/PFknQxvMxsLzPCSYKqeeRs3G7iOLw7j6bt6KUyi3ZwS842JgtPro+sTmRp&#10;drIfpzlPw3kZ56rff+P6FwAAAP//AwBQSwMEFAAGAAgAAAAhAJXZq4bhAAAACwEAAA8AAABkcnMv&#10;ZG93bnJldi54bWxMj8tOwzAQRfdI/IM1SOyo82hoGuJUFIklEi0s6M6Jp0nUeBxstw18Pe6KLufO&#10;0Z0z5WrSAzuhdb0hAfEsAobUGNVTK+Dz4/UhB+a8JCUHQyjgBx2sqtubUhbKnGmDp61vWSghV0gB&#10;nfdjwblrOtTSzcyIFHZ7Y7X0YbQtV1aeQ7keeBJFj1zLnsKFTo740mFz2B61gPUyX3+/z+ntd1Pv&#10;cPdVH7LERkLc303PT8A8Tv4fhot+UIcqONXmSMqxQUAW54uACkjnixhYILIkDUl9SfIUeFXy6x+q&#10;PwAAAP//AwBQSwECLQAUAAYACAAAACEAtoM4kv4AAADhAQAAEwAAAAAAAAAAAAAAAAAAAAAAW0Nv&#10;bnRlbnRfVHlwZXNdLnhtbFBLAQItABQABgAIAAAAIQA4/SH/1gAAAJQBAAALAAAAAAAAAAAAAAAA&#10;AC8BAABfcmVscy8ucmVsc1BLAQItABQABgAIAAAAIQC8cL/V+AEAANUDAAAOAAAAAAAAAAAAAAAA&#10;AC4CAABkcnMvZTJvRG9jLnhtbFBLAQItABQABgAIAAAAIQCV2auG4QAAAAsBAAAPAAAAAAAAAAAA&#10;AAAAAFIEAABkcnMvZG93bnJldi54bWxQSwUGAAAAAAQABADzAAAAYAUAAAAA&#10;" fillcolor="black" stroked="f">
                <w10:wrap anchorx="page" anchory="page"/>
              </v:rect>
            </w:pict>
          </mc:Fallback>
        </mc:AlternateContent>
      </w:r>
      <w:r>
        <w:rPr>
          <w:noProof/>
        </w:rPr>
        <mc:AlternateContent>
          <mc:Choice Requires="wps">
            <w:drawing>
              <wp:anchor distT="0" distB="0" distL="114300" distR="114300" simplePos="0" relativeHeight="487351296" behindDoc="1" locked="0" layoutInCell="1" allowOverlap="1" wp14:anchorId="2879830E" wp14:editId="02592E97">
                <wp:simplePos x="0" y="0"/>
                <wp:positionH relativeFrom="page">
                  <wp:posOffset>3293745</wp:posOffset>
                </wp:positionH>
                <wp:positionV relativeFrom="page">
                  <wp:posOffset>3092450</wp:posOffset>
                </wp:positionV>
                <wp:extent cx="31750" cy="7620"/>
                <wp:effectExtent l="0" t="0" r="0" b="0"/>
                <wp:wrapNone/>
                <wp:docPr id="4"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BED06D5" id="docshape9" o:spid="_x0000_s1026" style="position:absolute;margin-left:259.35pt;margin-top:243.5pt;width:2.5pt;height:.6pt;z-index:-1596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b19wEAANUDAAAOAAAAZHJzL2Uyb0RvYy54bWysU8GO0zAQvSPxD5bvNE3pbtmo6WrV1SKk&#10;BVZa+ADHdhILx2PGbtPy9YydbilwQ+RgeTzj5/feTNa3h8GyvcZgwNW8nM05006CMq6r+dcvD2/e&#10;cRaicEpYcLrmRx347eb1q/XoK72AHqzSyAjEhWr0Ne9j9FVRBNnrQYQZeO0o2QIOIlKIXaFQjIQ+&#10;2GIxn18XI6DyCFKHQKf3U5JvMn7bahk/t23QkdmaE7eYV8xrk9ZisxZVh8L3Rp5oiH9gMQjj6NEz&#10;1L2Igu3Q/AU1GIkQoI0zCUMBbWukzhpITTn/Q81zL7zOWsic4M82hf8HKz/tn5AZVfMlZ04M1CIF&#10;MqSHb5I5ow8V1Tz7J0zygn8E+S0wB9teuE7fIcLYa6GIUpnqi98upCDQVdaMH0ERtthFyD4dWhwS&#10;IDnADrkdx3M79CEySYdvy9UV9UxSZnW9yL0qRPVy02OI7zUMLG1qjtTqjCz2jyEmJqJ6KcnMwRr1&#10;YKzNAXbN1iLbizQW+cvkSeBlmXWp2EG6NiGmkywxqZrcaUAdSSHCNFv0L9CmB/zB2UhzVfPwfSdQ&#10;c2Y/OHLpplwu0yDmYHm1Il0MLzPNZUY4SVA1j5xN222chnfn0XQ9vVRm0Q7uyNnWZOHJ9YnViSzN&#10;TvbjNOdpOC/jXPXrb9z8BAAA//8DAFBLAwQUAAYACAAAACEAZvHYgd8AAAALAQAADwAAAGRycy9k&#10;b3ducmV2LnhtbEyPPU/DMBCGdyT+g3VIbNRpaKgJcSqKxIhECwPdnPhIosbnELtt4NdznWC89x69&#10;H8Vqcr044hg6TxrmswQEUu1tR42G97fnGwUiREPW9J5QwzcGWJWXF4XJrT/RBo/b2Ag2oZAbDW2M&#10;Qy5lqFt0Jsz8gMS/Tz86E/kcG2lHc2Jz18s0Se6kMx1xQmsGfGqx3m8PTsP6Xq2/Xhf08rOpdrj7&#10;qPZZOiZaX19Njw8gIk7xD4Zzfa4OJXeq/IFsEL2GbK6WjGpYqCWPYiJLb1mpzopKQZaF/L+h/AUA&#10;AP//AwBQSwECLQAUAAYACAAAACEAtoM4kv4AAADhAQAAEwAAAAAAAAAAAAAAAAAAAAAAW0NvbnRl&#10;bnRfVHlwZXNdLnhtbFBLAQItABQABgAIAAAAIQA4/SH/1gAAAJQBAAALAAAAAAAAAAAAAAAAAC8B&#10;AABfcmVscy8ucmVsc1BLAQItABQABgAIAAAAIQBzusb19wEAANUDAAAOAAAAAAAAAAAAAAAAAC4C&#10;AABkcnMvZTJvRG9jLnhtbFBLAQItABQABgAIAAAAIQBm8diB3wAAAAsBAAAPAAAAAAAAAAAAAAAA&#10;AFEEAABkcnMvZG93bnJldi54bWxQSwUGAAAAAAQABADzAAAAXQUAAAAA&#10;" fillcolor="black" stroked="f">
                <w10:wrap anchorx="page" anchory="page"/>
              </v:rect>
            </w:pict>
          </mc:Fallback>
        </mc:AlternateContent>
      </w:r>
      <w:r>
        <w:rPr>
          <w:noProof/>
        </w:rPr>
        <mc:AlternateContent>
          <mc:Choice Requires="wps">
            <w:drawing>
              <wp:anchor distT="0" distB="0" distL="114300" distR="114300" simplePos="0" relativeHeight="487351808" behindDoc="1" locked="0" layoutInCell="1" allowOverlap="1" wp14:anchorId="2879830F" wp14:editId="3840864A">
                <wp:simplePos x="0" y="0"/>
                <wp:positionH relativeFrom="page">
                  <wp:posOffset>3281680</wp:posOffset>
                </wp:positionH>
                <wp:positionV relativeFrom="page">
                  <wp:posOffset>3832225</wp:posOffset>
                </wp:positionV>
                <wp:extent cx="31750" cy="7620"/>
                <wp:effectExtent l="0" t="0" r="0" b="0"/>
                <wp:wrapNone/>
                <wp:docPr id="3"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BC5C2EF" id="docshape10" o:spid="_x0000_s1026" style="position:absolute;margin-left:258.4pt;margin-top:301.75pt;width:2.5pt;height:.6pt;z-index:-1596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MxR9wEAANYDAAAOAAAAZHJzL2Uyb0RvYy54bWysU8Fu2zAMvQ/YPwi6L47TtN2MOEWRosOA&#10;bi3Q7QMYSbaF2aJGKXGyrx+lpGm23Yb5IIgi9fTeI7242Q292BoKFl0ty8lUCuMUauvaWn77ev/u&#10;vRQhgtPQozO13Jsgb5Zv3yxGX5kZdthrQ4JBXKhGX8suRl8VRVCdGSBM0BvHyQZpgMghtYUmGBl9&#10;6IvZdHpVjEjaEyoTAp/eHZJymfGbxqj42DTBRNHXkrnFvFJe12ktlguoWgLfWXWkAf/AYgDr+NET&#10;1B1EEBuyf0ENVhEGbOJE4VBg01hlsgZWU07/UPPcgTdZC5sT/Mmm8P9g1ZftEwmra3khhYOBW6RR&#10;hfRwmd0Zfai46Nk/UdIX/AOq70E4XHXgWnNLhGNnQDOnMrlZ/HYhBYGvivX4GTWDwyZiNmrX0JAA&#10;2QKxy/3Yn/phdlEoPrwory+5aYoz11ezTKeA6uWmpxA/GhxE2tSSuNcZGbYPISYmUL2UZObYW31v&#10;+z4H1K5XPYktpLnIXybPAs/LepeKHaZrB8R0kiUmVWnKQrVGvWeFhIfh4p+BNx3STylGHqxahh8b&#10;ICNF/8mxSx/K+TxNYg7ml9esS9B5Zn2eAacYqpZRisN2FQ/Tu/Fk245fKrNoh7fsbGOz8FdWR7I8&#10;PNmP46Cn6TyPc9Xr77j8BQAA//8DAFBLAwQUAAYACAAAACEAip+xPOAAAAALAQAADwAAAGRycy9k&#10;b3ducmV2LnhtbEyPPU/DMBCGdyT+g3VIbNROaNIS4lQUiRGJFoZ2c+IjiRqfg+22gV+PO8H4fui9&#10;58rVZAZ2Qud7SxKSmQCG1FjdUyvh4/3lbgnMB0VaDZZQwjd6WFXXV6UqtD3TBk/b0LI4Qr5QEroQ&#10;xoJz33RolJ/ZESlmn9YZFaJ0LddOneO4GXgqRM6N6ile6NSIzx02h+3RSFg/LNdfb3N6/dnUe9zv&#10;6kOWOiHl7c309Ags4BT+ynDBj+hQRabaHkl7NkjIkjyiBwm5uM+AxUaWJtGpL858Abwq+f8fql8A&#10;AAD//wMAUEsBAi0AFAAGAAgAAAAhALaDOJL+AAAA4QEAABMAAAAAAAAAAAAAAAAAAAAAAFtDb250&#10;ZW50X1R5cGVzXS54bWxQSwECLQAUAAYACAAAACEAOP0h/9YAAACUAQAACwAAAAAAAAAAAAAAAAAv&#10;AQAAX3JlbHMvLnJlbHNQSwECLQAUAAYACAAAACEATMTMUfcBAADWAwAADgAAAAAAAAAAAAAAAAAu&#10;AgAAZHJzL2Uyb0RvYy54bWxQSwECLQAUAAYACAAAACEAip+xPOAAAAALAQAADwAAAAAAAAAAAAAA&#10;AABRBAAAZHJzL2Rvd25yZXYueG1sUEsFBgAAAAAEAAQA8wAAAF4FAAAAAA==&#10;" fillcolor="black" stroked="f">
                <w10:wrap anchorx="page" anchory="page"/>
              </v:rect>
            </w:pict>
          </mc:Fallback>
        </mc:AlternateContent>
      </w:r>
      <w:r>
        <w:rPr>
          <w:noProof/>
        </w:rPr>
        <mc:AlternateContent>
          <mc:Choice Requires="wps">
            <w:drawing>
              <wp:anchor distT="0" distB="0" distL="114300" distR="114300" simplePos="0" relativeHeight="487352320" behindDoc="1" locked="0" layoutInCell="1" allowOverlap="1" wp14:anchorId="28798310" wp14:editId="19532871">
                <wp:simplePos x="0" y="0"/>
                <wp:positionH relativeFrom="page">
                  <wp:posOffset>3293745</wp:posOffset>
                </wp:positionH>
                <wp:positionV relativeFrom="page">
                  <wp:posOffset>4418965</wp:posOffset>
                </wp:positionV>
                <wp:extent cx="31750" cy="7620"/>
                <wp:effectExtent l="0" t="0" r="0" b="0"/>
                <wp:wrapNone/>
                <wp:docPr id="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22D965D" id="docshape11" o:spid="_x0000_s1026" style="position:absolute;margin-left:259.35pt;margin-top:347.95pt;width:2.5pt;height:.6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IYL9wEAANYDAAAOAAAAZHJzL2Uyb0RvYy54bWysU1Fv0zAQfkfiP1h+p2lKt0LUdJo6DSEN&#10;NmnwAxzbSSwcnzm7Tcuv5+x0pcAbwg+Wz3f3+b7vzuubw2DZXmMw4GpezuacaSdBGdfV/OuX+zfv&#10;OAtROCUsOF3zow78ZvP61Xr0lV5AD1ZpZATiQjX6mvcx+qooguz1IMIMvHbkbAEHEcnErlAoRkIf&#10;bLGYz6+LEVB5BKlDoNu7yck3Gb9ttYyPbRt0ZLbmVFvMO+a9SXuxWYuqQ+F7I09liH+oYhDG0aNn&#10;qDsRBduh+QtqMBIhQBtnEoYC2tZInTkQm3L+B5vnXniduZA4wZ9lCv8PVn7ePyEzquYLzpwYqEUK&#10;ZEgPl2VSZ/ShoqBn/4SJX/APIL8F5mDbC9fpW0QYey0U1ZTji98SkhEolTXjJ1AELnYRslCHFocE&#10;SBKwQ+7H8dwPfYhM0uXbcnVFTZPkWV0vcrMKUb1kegzxg4aBpUPNkXqdkcX+IUSqnEJfQnLlYI26&#10;N9ZmA7tma5HtRZqLvBJZSgmXYdalYAcpbXKnm0wxsZrUaUAdiSHCNFz0GejQA/7gbKTBqnn4vhOo&#10;ObMfHan0vlwu0yRmY3m1Il4MLz3NpUc4SVA1j5xNx22cpnfn0XQ9vVRm0g5uSdnWZOJJ9amqU7E0&#10;PJncadDTdF7aOerXd9z8BAAA//8DAFBLAwQUAAYACAAAACEAciPcuOEAAAALAQAADwAAAGRycy9k&#10;b3ducmV2LnhtbEyPwU7DMAyG70i8Q2QkbixtoVvbNZ0YEkckNjiwW9p4bbXGKUm2FZ6e7DSO/v3p&#10;9+dyNemBndC63pCAeBYBQ2qM6qkV8Pnx+pABc16SkoMhFPCDDlbV7U0pC2XOtMHT1rcslJArpIDO&#10;+7Hg3DUdaulmZkQKu72xWvow2pYrK8+hXA88iaI517KncKGTI7502By2Ry1gnWfr7/cnevvd1Dvc&#10;fdWHNLGREPd30/MSmMfJX2G46Ad1qIJTbY6kHBsEpHG2CKiAeZ7mwAKRJo8hqS/JIgZelfz/D9Uf&#10;AAAA//8DAFBLAQItABQABgAIAAAAIQC2gziS/gAAAOEBAAATAAAAAAAAAAAAAAAAAAAAAABbQ29u&#10;dGVudF9UeXBlc10ueG1sUEsBAi0AFAAGAAgAAAAhADj9If/WAAAAlAEAAAsAAAAAAAAAAAAAAAAA&#10;LwEAAF9yZWxzLy5yZWxzUEsBAi0AFAAGAAgAAAAhADRYhgv3AQAA1gMAAA4AAAAAAAAAAAAAAAAA&#10;LgIAAGRycy9lMm9Eb2MueG1sUEsBAi0AFAAGAAgAAAAhAHIj3LjhAAAACwEAAA8AAAAAAAAAAAAA&#10;AAAAUQQAAGRycy9kb3ducmV2LnhtbFBLBQYAAAAABAAEAPMAAABfBQAAAAA=&#10;" fillcolor="black" stroked="f">
                <w10:wrap anchorx="page" anchory="page"/>
              </v:rect>
            </w:pict>
          </mc:Fallback>
        </mc:AlternateContent>
      </w:r>
    </w:p>
    <w:sectPr w:rsidR="008A1210">
      <w:type w:val="continuous"/>
      <w:pgSz w:w="11920" w:h="16850"/>
      <w:pgMar w:top="680" w:right="360" w:bottom="1180" w:left="600" w:header="0" w:footer="9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66323" w14:textId="77777777" w:rsidR="002C0918" w:rsidRDefault="002C0918">
      <w:r>
        <w:separator/>
      </w:r>
    </w:p>
  </w:endnote>
  <w:endnote w:type="continuationSeparator" w:id="0">
    <w:p w14:paraId="6C1493DA" w14:textId="77777777" w:rsidR="002C0918" w:rsidRDefault="002C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1F61E" w14:textId="05FA0EBF" w:rsidR="00CD4A5C" w:rsidRPr="00CD4A5C" w:rsidRDefault="00CD4A5C">
    <w:pPr>
      <w:pStyle w:val="Footer"/>
      <w:rPr>
        <w:i/>
        <w:iCs/>
        <w:color w:val="A6A6A6" w:themeColor="background1" w:themeShade="A6"/>
      </w:rPr>
    </w:pPr>
    <w:r w:rsidRPr="00CD4A5C">
      <w:rPr>
        <w:i/>
        <w:iCs/>
        <w:color w:val="A6A6A6" w:themeColor="background1" w:themeShade="A6"/>
      </w:rPr>
      <w:t>EoE PHTP Guidance for ARCP preparation</w:t>
    </w:r>
    <w:r w:rsidRPr="00CD4A5C">
      <w:rPr>
        <w:i/>
        <w:iCs/>
        <w:color w:val="A6A6A6" w:themeColor="background1" w:themeShade="A6"/>
      </w:rPr>
      <w:tab/>
    </w:r>
    <w:r w:rsidRPr="00CD4A5C">
      <w:rPr>
        <w:i/>
        <w:iCs/>
        <w:color w:val="A6A6A6" w:themeColor="background1" w:themeShade="A6"/>
      </w:rPr>
      <w:tab/>
    </w:r>
    <w:r w:rsidRPr="00CD4A5C">
      <w:rPr>
        <w:i/>
        <w:iCs/>
        <w:color w:val="A6A6A6" w:themeColor="background1" w:themeShade="A6"/>
      </w:rPr>
      <w:tab/>
      <w:t>March 2025</w:t>
    </w:r>
  </w:p>
  <w:p w14:paraId="28798311" w14:textId="1B04D37C" w:rsidR="008A1210" w:rsidRDefault="008A121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AEBB8" w14:textId="77777777" w:rsidR="002C0918" w:rsidRDefault="002C0918">
      <w:r>
        <w:separator/>
      </w:r>
    </w:p>
  </w:footnote>
  <w:footnote w:type="continuationSeparator" w:id="0">
    <w:p w14:paraId="30BDF9D7" w14:textId="77777777" w:rsidR="002C0918" w:rsidRDefault="002C0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06752"/>
    <w:multiLevelType w:val="hybridMultilevel"/>
    <w:tmpl w:val="F6E8E56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 w15:restartNumberingAfterBreak="0">
    <w:nsid w:val="196618BD"/>
    <w:multiLevelType w:val="hybridMultilevel"/>
    <w:tmpl w:val="B2BAFEF2"/>
    <w:lvl w:ilvl="0" w:tplc="08090001">
      <w:start w:val="1"/>
      <w:numFmt w:val="bullet"/>
      <w:lvlText w:val=""/>
      <w:lvlJc w:val="left"/>
      <w:pPr>
        <w:ind w:left="840" w:hanging="360"/>
      </w:pPr>
      <w:rPr>
        <w:rFonts w:ascii="Symbol" w:hAnsi="Symbol" w:hint="default"/>
      </w:rPr>
    </w:lvl>
    <w:lvl w:ilvl="1" w:tplc="08090003">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1B734BD1"/>
    <w:multiLevelType w:val="hybridMultilevel"/>
    <w:tmpl w:val="A6B0206E"/>
    <w:lvl w:ilvl="0" w:tplc="7C24DE98">
      <w:numFmt w:val="bullet"/>
      <w:lvlText w:val=""/>
      <w:lvlJc w:val="left"/>
      <w:pPr>
        <w:ind w:left="840" w:hanging="363"/>
      </w:pPr>
      <w:rPr>
        <w:rFonts w:ascii="Symbol" w:eastAsia="Symbol" w:hAnsi="Symbol" w:cs="Symbol" w:hint="default"/>
        <w:b w:val="0"/>
        <w:bCs w:val="0"/>
        <w:i w:val="0"/>
        <w:iCs w:val="0"/>
        <w:w w:val="100"/>
        <w:sz w:val="22"/>
        <w:szCs w:val="22"/>
        <w:lang w:val="en-US" w:eastAsia="en-US" w:bidi="ar-SA"/>
      </w:rPr>
    </w:lvl>
    <w:lvl w:ilvl="1" w:tplc="2BE8D72C">
      <w:numFmt w:val="bullet"/>
      <w:lvlText w:val="•"/>
      <w:lvlJc w:val="left"/>
      <w:pPr>
        <w:ind w:left="1851" w:hanging="363"/>
      </w:pPr>
      <w:rPr>
        <w:rFonts w:hint="default"/>
        <w:lang w:val="en-US" w:eastAsia="en-US" w:bidi="ar-SA"/>
      </w:rPr>
    </w:lvl>
    <w:lvl w:ilvl="2" w:tplc="37784F6A">
      <w:numFmt w:val="bullet"/>
      <w:lvlText w:val="•"/>
      <w:lvlJc w:val="left"/>
      <w:pPr>
        <w:ind w:left="2862" w:hanging="363"/>
      </w:pPr>
      <w:rPr>
        <w:rFonts w:hint="default"/>
        <w:lang w:val="en-US" w:eastAsia="en-US" w:bidi="ar-SA"/>
      </w:rPr>
    </w:lvl>
    <w:lvl w:ilvl="3" w:tplc="1BE20852">
      <w:numFmt w:val="bullet"/>
      <w:lvlText w:val="•"/>
      <w:lvlJc w:val="left"/>
      <w:pPr>
        <w:ind w:left="3873" w:hanging="363"/>
      </w:pPr>
      <w:rPr>
        <w:rFonts w:hint="default"/>
        <w:lang w:val="en-US" w:eastAsia="en-US" w:bidi="ar-SA"/>
      </w:rPr>
    </w:lvl>
    <w:lvl w:ilvl="4" w:tplc="A55645F0">
      <w:numFmt w:val="bullet"/>
      <w:lvlText w:val="•"/>
      <w:lvlJc w:val="left"/>
      <w:pPr>
        <w:ind w:left="4884" w:hanging="363"/>
      </w:pPr>
      <w:rPr>
        <w:rFonts w:hint="default"/>
        <w:lang w:val="en-US" w:eastAsia="en-US" w:bidi="ar-SA"/>
      </w:rPr>
    </w:lvl>
    <w:lvl w:ilvl="5" w:tplc="7388ACF8">
      <w:numFmt w:val="bullet"/>
      <w:lvlText w:val="•"/>
      <w:lvlJc w:val="left"/>
      <w:pPr>
        <w:ind w:left="5895" w:hanging="363"/>
      </w:pPr>
      <w:rPr>
        <w:rFonts w:hint="default"/>
        <w:lang w:val="en-US" w:eastAsia="en-US" w:bidi="ar-SA"/>
      </w:rPr>
    </w:lvl>
    <w:lvl w:ilvl="6" w:tplc="410E0CA4">
      <w:numFmt w:val="bullet"/>
      <w:lvlText w:val="•"/>
      <w:lvlJc w:val="left"/>
      <w:pPr>
        <w:ind w:left="6906" w:hanging="363"/>
      </w:pPr>
      <w:rPr>
        <w:rFonts w:hint="default"/>
        <w:lang w:val="en-US" w:eastAsia="en-US" w:bidi="ar-SA"/>
      </w:rPr>
    </w:lvl>
    <w:lvl w:ilvl="7" w:tplc="31D2A5FA">
      <w:numFmt w:val="bullet"/>
      <w:lvlText w:val="•"/>
      <w:lvlJc w:val="left"/>
      <w:pPr>
        <w:ind w:left="7917" w:hanging="363"/>
      </w:pPr>
      <w:rPr>
        <w:rFonts w:hint="default"/>
        <w:lang w:val="en-US" w:eastAsia="en-US" w:bidi="ar-SA"/>
      </w:rPr>
    </w:lvl>
    <w:lvl w:ilvl="8" w:tplc="F10263B2">
      <w:numFmt w:val="bullet"/>
      <w:lvlText w:val="•"/>
      <w:lvlJc w:val="left"/>
      <w:pPr>
        <w:ind w:left="8928" w:hanging="363"/>
      </w:pPr>
      <w:rPr>
        <w:rFonts w:hint="default"/>
        <w:lang w:val="en-US" w:eastAsia="en-US" w:bidi="ar-SA"/>
      </w:rPr>
    </w:lvl>
  </w:abstractNum>
  <w:abstractNum w:abstractNumId="3" w15:restartNumberingAfterBreak="0">
    <w:nsid w:val="2A400346"/>
    <w:multiLevelType w:val="multilevel"/>
    <w:tmpl w:val="928ED84A"/>
    <w:lvl w:ilvl="0">
      <w:start w:val="1"/>
      <w:numFmt w:val="decimal"/>
      <w:lvlText w:val="%1."/>
      <w:lvlJc w:val="left"/>
      <w:pPr>
        <w:ind w:left="480" w:hanging="360"/>
      </w:pPr>
      <w:rPr>
        <w:rFonts w:hint="default"/>
        <w:color w:val="365F91"/>
      </w:rPr>
    </w:lvl>
    <w:lvl w:ilvl="1">
      <w:start w:val="1"/>
      <w:numFmt w:val="decimal"/>
      <w:isLgl/>
      <w:lvlText w:val="%1.%2"/>
      <w:lvlJc w:val="left"/>
      <w:pPr>
        <w:ind w:left="480" w:hanging="36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840" w:hanging="72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560" w:hanging="1440"/>
      </w:pPr>
      <w:rPr>
        <w:rFonts w:hint="default"/>
      </w:rPr>
    </w:lvl>
    <w:lvl w:ilvl="8">
      <w:start w:val="1"/>
      <w:numFmt w:val="decimal"/>
      <w:isLgl/>
      <w:lvlText w:val="%1.%2.%3.%4.%5.%6.%7.%8.%9"/>
      <w:lvlJc w:val="left"/>
      <w:pPr>
        <w:ind w:left="1560" w:hanging="1440"/>
      </w:pPr>
      <w:rPr>
        <w:rFonts w:hint="default"/>
      </w:rPr>
    </w:lvl>
  </w:abstractNum>
  <w:abstractNum w:abstractNumId="4" w15:restartNumberingAfterBreak="0">
    <w:nsid w:val="2B970B88"/>
    <w:multiLevelType w:val="hybridMultilevel"/>
    <w:tmpl w:val="94A88226"/>
    <w:lvl w:ilvl="0" w:tplc="0809000B">
      <w:start w:val="1"/>
      <w:numFmt w:val="bullet"/>
      <w:lvlText w:val=""/>
      <w:lvlJc w:val="left"/>
      <w:pPr>
        <w:ind w:left="840" w:hanging="360"/>
      </w:pPr>
      <w:rPr>
        <w:rFonts w:ascii="Wingdings" w:hAnsi="Wingdings"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5" w15:restartNumberingAfterBreak="0">
    <w:nsid w:val="2E75005D"/>
    <w:multiLevelType w:val="hybridMultilevel"/>
    <w:tmpl w:val="24A091EE"/>
    <w:lvl w:ilvl="0" w:tplc="FBA0E126">
      <w:start w:val="1"/>
      <w:numFmt w:val="upperLetter"/>
      <w:lvlText w:val="%1."/>
      <w:lvlJc w:val="left"/>
      <w:pPr>
        <w:ind w:left="403" w:hanging="286"/>
        <w:jc w:val="left"/>
      </w:pPr>
      <w:rPr>
        <w:rFonts w:ascii="Cambria" w:eastAsia="Cambria" w:hAnsi="Cambria" w:cs="Cambria" w:hint="default"/>
        <w:b/>
        <w:bCs/>
        <w:i w:val="0"/>
        <w:iCs w:val="0"/>
        <w:color w:val="4F81BB"/>
        <w:spacing w:val="-1"/>
        <w:w w:val="98"/>
        <w:sz w:val="26"/>
        <w:szCs w:val="26"/>
        <w:lang w:val="en-US" w:eastAsia="en-US" w:bidi="ar-SA"/>
      </w:rPr>
    </w:lvl>
    <w:lvl w:ilvl="1" w:tplc="F37ECBA4">
      <w:start w:val="1"/>
      <w:numFmt w:val="decimal"/>
      <w:lvlText w:val="%2."/>
      <w:lvlJc w:val="left"/>
      <w:pPr>
        <w:ind w:left="840" w:hanging="363"/>
        <w:jc w:val="left"/>
      </w:pPr>
      <w:rPr>
        <w:rFonts w:hint="default"/>
        <w:w w:val="100"/>
        <w:lang w:val="en-US" w:eastAsia="en-US" w:bidi="ar-SA"/>
      </w:rPr>
    </w:lvl>
    <w:lvl w:ilvl="2" w:tplc="F280BBFA">
      <w:start w:val="1"/>
      <w:numFmt w:val="lowerLetter"/>
      <w:lvlText w:val="%3."/>
      <w:lvlJc w:val="left"/>
      <w:pPr>
        <w:ind w:left="1560" w:hanging="363"/>
        <w:jc w:val="left"/>
      </w:pPr>
      <w:rPr>
        <w:rFonts w:hint="default"/>
        <w:spacing w:val="-1"/>
        <w:w w:val="100"/>
        <w:lang w:val="en-US" w:eastAsia="en-US" w:bidi="ar-SA"/>
      </w:rPr>
    </w:lvl>
    <w:lvl w:ilvl="3" w:tplc="12826C24">
      <w:numFmt w:val="bullet"/>
      <w:lvlText w:val="•"/>
      <w:lvlJc w:val="left"/>
      <w:pPr>
        <w:ind w:left="2733" w:hanging="363"/>
      </w:pPr>
      <w:rPr>
        <w:rFonts w:hint="default"/>
        <w:lang w:val="en-US" w:eastAsia="en-US" w:bidi="ar-SA"/>
      </w:rPr>
    </w:lvl>
    <w:lvl w:ilvl="4" w:tplc="2E027394">
      <w:numFmt w:val="bullet"/>
      <w:lvlText w:val="•"/>
      <w:lvlJc w:val="left"/>
      <w:pPr>
        <w:ind w:left="3907" w:hanging="363"/>
      </w:pPr>
      <w:rPr>
        <w:rFonts w:hint="default"/>
        <w:lang w:val="en-US" w:eastAsia="en-US" w:bidi="ar-SA"/>
      </w:rPr>
    </w:lvl>
    <w:lvl w:ilvl="5" w:tplc="6A7C7906">
      <w:numFmt w:val="bullet"/>
      <w:lvlText w:val="•"/>
      <w:lvlJc w:val="left"/>
      <w:pPr>
        <w:ind w:left="5081" w:hanging="363"/>
      </w:pPr>
      <w:rPr>
        <w:rFonts w:hint="default"/>
        <w:lang w:val="en-US" w:eastAsia="en-US" w:bidi="ar-SA"/>
      </w:rPr>
    </w:lvl>
    <w:lvl w:ilvl="6" w:tplc="522E11F0">
      <w:numFmt w:val="bullet"/>
      <w:lvlText w:val="•"/>
      <w:lvlJc w:val="left"/>
      <w:pPr>
        <w:ind w:left="6255" w:hanging="363"/>
      </w:pPr>
      <w:rPr>
        <w:rFonts w:hint="default"/>
        <w:lang w:val="en-US" w:eastAsia="en-US" w:bidi="ar-SA"/>
      </w:rPr>
    </w:lvl>
    <w:lvl w:ilvl="7" w:tplc="81004E06">
      <w:numFmt w:val="bullet"/>
      <w:lvlText w:val="•"/>
      <w:lvlJc w:val="left"/>
      <w:pPr>
        <w:ind w:left="7429" w:hanging="363"/>
      </w:pPr>
      <w:rPr>
        <w:rFonts w:hint="default"/>
        <w:lang w:val="en-US" w:eastAsia="en-US" w:bidi="ar-SA"/>
      </w:rPr>
    </w:lvl>
    <w:lvl w:ilvl="8" w:tplc="9724E590">
      <w:numFmt w:val="bullet"/>
      <w:lvlText w:val="•"/>
      <w:lvlJc w:val="left"/>
      <w:pPr>
        <w:ind w:left="8603" w:hanging="363"/>
      </w:pPr>
      <w:rPr>
        <w:rFonts w:hint="default"/>
        <w:lang w:val="en-US" w:eastAsia="en-US" w:bidi="ar-SA"/>
      </w:rPr>
    </w:lvl>
  </w:abstractNum>
  <w:abstractNum w:abstractNumId="6" w15:restartNumberingAfterBreak="0">
    <w:nsid w:val="3AD35FBF"/>
    <w:multiLevelType w:val="hybridMultilevel"/>
    <w:tmpl w:val="CA14ED9A"/>
    <w:lvl w:ilvl="0" w:tplc="B23E978E">
      <w:start w:val="1"/>
      <w:numFmt w:val="upperLetter"/>
      <w:lvlText w:val="%1."/>
      <w:lvlJc w:val="left"/>
      <w:pPr>
        <w:ind w:left="566" w:hanging="236"/>
        <w:jc w:val="left"/>
      </w:pPr>
      <w:rPr>
        <w:rFonts w:ascii="Calibri" w:eastAsia="Calibri" w:hAnsi="Calibri" w:cs="Calibri" w:hint="default"/>
        <w:b w:val="0"/>
        <w:bCs w:val="0"/>
        <w:i w:val="0"/>
        <w:iCs w:val="0"/>
        <w:spacing w:val="-1"/>
        <w:w w:val="98"/>
        <w:sz w:val="22"/>
        <w:szCs w:val="22"/>
        <w:lang w:val="en-US" w:eastAsia="en-US" w:bidi="ar-SA"/>
      </w:rPr>
    </w:lvl>
    <w:lvl w:ilvl="1" w:tplc="A5425E84">
      <w:numFmt w:val="bullet"/>
      <w:lvlText w:val="•"/>
      <w:lvlJc w:val="left"/>
      <w:pPr>
        <w:ind w:left="1599" w:hanging="236"/>
      </w:pPr>
      <w:rPr>
        <w:rFonts w:hint="default"/>
        <w:lang w:val="en-US" w:eastAsia="en-US" w:bidi="ar-SA"/>
      </w:rPr>
    </w:lvl>
    <w:lvl w:ilvl="2" w:tplc="5472EDC2">
      <w:numFmt w:val="bullet"/>
      <w:lvlText w:val="•"/>
      <w:lvlJc w:val="left"/>
      <w:pPr>
        <w:ind w:left="2638" w:hanging="236"/>
      </w:pPr>
      <w:rPr>
        <w:rFonts w:hint="default"/>
        <w:lang w:val="en-US" w:eastAsia="en-US" w:bidi="ar-SA"/>
      </w:rPr>
    </w:lvl>
    <w:lvl w:ilvl="3" w:tplc="C0E48BA0">
      <w:numFmt w:val="bullet"/>
      <w:lvlText w:val="•"/>
      <w:lvlJc w:val="left"/>
      <w:pPr>
        <w:ind w:left="3677" w:hanging="236"/>
      </w:pPr>
      <w:rPr>
        <w:rFonts w:hint="default"/>
        <w:lang w:val="en-US" w:eastAsia="en-US" w:bidi="ar-SA"/>
      </w:rPr>
    </w:lvl>
    <w:lvl w:ilvl="4" w:tplc="F7B43C26">
      <w:numFmt w:val="bullet"/>
      <w:lvlText w:val="•"/>
      <w:lvlJc w:val="left"/>
      <w:pPr>
        <w:ind w:left="4716" w:hanging="236"/>
      </w:pPr>
      <w:rPr>
        <w:rFonts w:hint="default"/>
        <w:lang w:val="en-US" w:eastAsia="en-US" w:bidi="ar-SA"/>
      </w:rPr>
    </w:lvl>
    <w:lvl w:ilvl="5" w:tplc="CE2AD76C">
      <w:numFmt w:val="bullet"/>
      <w:lvlText w:val="•"/>
      <w:lvlJc w:val="left"/>
      <w:pPr>
        <w:ind w:left="5755" w:hanging="236"/>
      </w:pPr>
      <w:rPr>
        <w:rFonts w:hint="default"/>
        <w:lang w:val="en-US" w:eastAsia="en-US" w:bidi="ar-SA"/>
      </w:rPr>
    </w:lvl>
    <w:lvl w:ilvl="6" w:tplc="C6460CE2">
      <w:numFmt w:val="bullet"/>
      <w:lvlText w:val="•"/>
      <w:lvlJc w:val="left"/>
      <w:pPr>
        <w:ind w:left="6794" w:hanging="236"/>
      </w:pPr>
      <w:rPr>
        <w:rFonts w:hint="default"/>
        <w:lang w:val="en-US" w:eastAsia="en-US" w:bidi="ar-SA"/>
      </w:rPr>
    </w:lvl>
    <w:lvl w:ilvl="7" w:tplc="76F642B8">
      <w:numFmt w:val="bullet"/>
      <w:lvlText w:val="•"/>
      <w:lvlJc w:val="left"/>
      <w:pPr>
        <w:ind w:left="7833" w:hanging="236"/>
      </w:pPr>
      <w:rPr>
        <w:rFonts w:hint="default"/>
        <w:lang w:val="en-US" w:eastAsia="en-US" w:bidi="ar-SA"/>
      </w:rPr>
    </w:lvl>
    <w:lvl w:ilvl="8" w:tplc="09D6D32C">
      <w:numFmt w:val="bullet"/>
      <w:lvlText w:val="•"/>
      <w:lvlJc w:val="left"/>
      <w:pPr>
        <w:ind w:left="8872" w:hanging="236"/>
      </w:pPr>
      <w:rPr>
        <w:rFonts w:hint="default"/>
        <w:lang w:val="en-US" w:eastAsia="en-US" w:bidi="ar-SA"/>
      </w:rPr>
    </w:lvl>
  </w:abstractNum>
  <w:abstractNum w:abstractNumId="7" w15:restartNumberingAfterBreak="0">
    <w:nsid w:val="3BD6364E"/>
    <w:multiLevelType w:val="hybridMultilevel"/>
    <w:tmpl w:val="17B6228A"/>
    <w:lvl w:ilvl="0" w:tplc="6D167A10">
      <w:start w:val="1"/>
      <w:numFmt w:val="decimal"/>
      <w:lvlText w:val="%1."/>
      <w:lvlJc w:val="left"/>
      <w:pPr>
        <w:ind w:left="840" w:hanging="363"/>
        <w:jc w:val="left"/>
      </w:pPr>
      <w:rPr>
        <w:rFonts w:ascii="Calibri" w:eastAsia="Calibri" w:hAnsi="Calibri" w:cs="Calibri" w:hint="default"/>
        <w:b w:val="0"/>
        <w:bCs w:val="0"/>
        <w:i w:val="0"/>
        <w:iCs w:val="0"/>
        <w:w w:val="100"/>
        <w:sz w:val="22"/>
        <w:szCs w:val="22"/>
        <w:lang w:val="en-US" w:eastAsia="en-US" w:bidi="ar-SA"/>
      </w:rPr>
    </w:lvl>
    <w:lvl w:ilvl="1" w:tplc="5238AA0C">
      <w:numFmt w:val="bullet"/>
      <w:lvlText w:val="•"/>
      <w:lvlJc w:val="left"/>
      <w:pPr>
        <w:ind w:left="1851" w:hanging="363"/>
      </w:pPr>
      <w:rPr>
        <w:rFonts w:hint="default"/>
        <w:lang w:val="en-US" w:eastAsia="en-US" w:bidi="ar-SA"/>
      </w:rPr>
    </w:lvl>
    <w:lvl w:ilvl="2" w:tplc="2D6C0044">
      <w:numFmt w:val="bullet"/>
      <w:lvlText w:val="•"/>
      <w:lvlJc w:val="left"/>
      <w:pPr>
        <w:ind w:left="2862" w:hanging="363"/>
      </w:pPr>
      <w:rPr>
        <w:rFonts w:hint="default"/>
        <w:lang w:val="en-US" w:eastAsia="en-US" w:bidi="ar-SA"/>
      </w:rPr>
    </w:lvl>
    <w:lvl w:ilvl="3" w:tplc="8DBE4CCE">
      <w:numFmt w:val="bullet"/>
      <w:lvlText w:val="•"/>
      <w:lvlJc w:val="left"/>
      <w:pPr>
        <w:ind w:left="3873" w:hanging="363"/>
      </w:pPr>
      <w:rPr>
        <w:rFonts w:hint="default"/>
        <w:lang w:val="en-US" w:eastAsia="en-US" w:bidi="ar-SA"/>
      </w:rPr>
    </w:lvl>
    <w:lvl w:ilvl="4" w:tplc="F3162B3C">
      <w:numFmt w:val="bullet"/>
      <w:lvlText w:val="•"/>
      <w:lvlJc w:val="left"/>
      <w:pPr>
        <w:ind w:left="4884" w:hanging="363"/>
      </w:pPr>
      <w:rPr>
        <w:rFonts w:hint="default"/>
        <w:lang w:val="en-US" w:eastAsia="en-US" w:bidi="ar-SA"/>
      </w:rPr>
    </w:lvl>
    <w:lvl w:ilvl="5" w:tplc="21BEDCF0">
      <w:numFmt w:val="bullet"/>
      <w:lvlText w:val="•"/>
      <w:lvlJc w:val="left"/>
      <w:pPr>
        <w:ind w:left="5895" w:hanging="363"/>
      </w:pPr>
      <w:rPr>
        <w:rFonts w:hint="default"/>
        <w:lang w:val="en-US" w:eastAsia="en-US" w:bidi="ar-SA"/>
      </w:rPr>
    </w:lvl>
    <w:lvl w:ilvl="6" w:tplc="678A859C">
      <w:numFmt w:val="bullet"/>
      <w:lvlText w:val="•"/>
      <w:lvlJc w:val="left"/>
      <w:pPr>
        <w:ind w:left="6906" w:hanging="363"/>
      </w:pPr>
      <w:rPr>
        <w:rFonts w:hint="default"/>
        <w:lang w:val="en-US" w:eastAsia="en-US" w:bidi="ar-SA"/>
      </w:rPr>
    </w:lvl>
    <w:lvl w:ilvl="7" w:tplc="26BEB81C">
      <w:numFmt w:val="bullet"/>
      <w:lvlText w:val="•"/>
      <w:lvlJc w:val="left"/>
      <w:pPr>
        <w:ind w:left="7917" w:hanging="363"/>
      </w:pPr>
      <w:rPr>
        <w:rFonts w:hint="default"/>
        <w:lang w:val="en-US" w:eastAsia="en-US" w:bidi="ar-SA"/>
      </w:rPr>
    </w:lvl>
    <w:lvl w:ilvl="8" w:tplc="84729130">
      <w:numFmt w:val="bullet"/>
      <w:lvlText w:val="•"/>
      <w:lvlJc w:val="left"/>
      <w:pPr>
        <w:ind w:left="8928" w:hanging="363"/>
      </w:pPr>
      <w:rPr>
        <w:rFonts w:hint="default"/>
        <w:lang w:val="en-US" w:eastAsia="en-US" w:bidi="ar-SA"/>
      </w:rPr>
    </w:lvl>
  </w:abstractNum>
  <w:abstractNum w:abstractNumId="8" w15:restartNumberingAfterBreak="0">
    <w:nsid w:val="3DE52B9D"/>
    <w:multiLevelType w:val="hybridMultilevel"/>
    <w:tmpl w:val="C186CA8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9" w15:restartNumberingAfterBreak="0">
    <w:nsid w:val="3F002B15"/>
    <w:multiLevelType w:val="hybridMultilevel"/>
    <w:tmpl w:val="124EBB1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0" w15:restartNumberingAfterBreak="0">
    <w:nsid w:val="587D7B4A"/>
    <w:multiLevelType w:val="hybridMultilevel"/>
    <w:tmpl w:val="12FA7B46"/>
    <w:lvl w:ilvl="0" w:tplc="8C1EEC9E">
      <w:numFmt w:val="bullet"/>
      <w:lvlText w:val=""/>
      <w:lvlJc w:val="left"/>
      <w:pPr>
        <w:ind w:left="840" w:hanging="363"/>
      </w:pPr>
      <w:rPr>
        <w:rFonts w:ascii="Symbol" w:eastAsia="Symbol" w:hAnsi="Symbol" w:cs="Symbol" w:hint="default"/>
        <w:b w:val="0"/>
        <w:bCs w:val="0"/>
        <w:i w:val="0"/>
        <w:iCs w:val="0"/>
        <w:w w:val="100"/>
        <w:sz w:val="22"/>
        <w:szCs w:val="22"/>
        <w:lang w:val="en-US" w:eastAsia="en-US" w:bidi="ar-SA"/>
      </w:rPr>
    </w:lvl>
    <w:lvl w:ilvl="1" w:tplc="E8AA5570">
      <w:numFmt w:val="bullet"/>
      <w:lvlText w:val="o"/>
      <w:lvlJc w:val="left"/>
      <w:pPr>
        <w:ind w:left="1560" w:hanging="363"/>
      </w:pPr>
      <w:rPr>
        <w:rFonts w:ascii="Courier New" w:eastAsia="Courier New" w:hAnsi="Courier New" w:cs="Courier New" w:hint="default"/>
        <w:b w:val="0"/>
        <w:bCs w:val="0"/>
        <w:i w:val="0"/>
        <w:iCs w:val="0"/>
        <w:w w:val="100"/>
        <w:sz w:val="22"/>
        <w:szCs w:val="22"/>
        <w:lang w:val="en-US" w:eastAsia="en-US" w:bidi="ar-SA"/>
      </w:rPr>
    </w:lvl>
    <w:lvl w:ilvl="2" w:tplc="3ADC93D6">
      <w:numFmt w:val="bullet"/>
      <w:lvlText w:val="•"/>
      <w:lvlJc w:val="left"/>
      <w:pPr>
        <w:ind w:left="2603" w:hanging="363"/>
      </w:pPr>
      <w:rPr>
        <w:rFonts w:hint="default"/>
        <w:lang w:val="en-US" w:eastAsia="en-US" w:bidi="ar-SA"/>
      </w:rPr>
    </w:lvl>
    <w:lvl w:ilvl="3" w:tplc="EC36738C">
      <w:numFmt w:val="bullet"/>
      <w:lvlText w:val="•"/>
      <w:lvlJc w:val="left"/>
      <w:pPr>
        <w:ind w:left="3646" w:hanging="363"/>
      </w:pPr>
      <w:rPr>
        <w:rFonts w:hint="default"/>
        <w:lang w:val="en-US" w:eastAsia="en-US" w:bidi="ar-SA"/>
      </w:rPr>
    </w:lvl>
    <w:lvl w:ilvl="4" w:tplc="5AD867A0">
      <w:numFmt w:val="bullet"/>
      <w:lvlText w:val="•"/>
      <w:lvlJc w:val="left"/>
      <w:pPr>
        <w:ind w:left="4690" w:hanging="363"/>
      </w:pPr>
      <w:rPr>
        <w:rFonts w:hint="default"/>
        <w:lang w:val="en-US" w:eastAsia="en-US" w:bidi="ar-SA"/>
      </w:rPr>
    </w:lvl>
    <w:lvl w:ilvl="5" w:tplc="BD7A89B4">
      <w:numFmt w:val="bullet"/>
      <w:lvlText w:val="•"/>
      <w:lvlJc w:val="left"/>
      <w:pPr>
        <w:ind w:left="5733" w:hanging="363"/>
      </w:pPr>
      <w:rPr>
        <w:rFonts w:hint="default"/>
        <w:lang w:val="en-US" w:eastAsia="en-US" w:bidi="ar-SA"/>
      </w:rPr>
    </w:lvl>
    <w:lvl w:ilvl="6" w:tplc="38A6B604">
      <w:numFmt w:val="bullet"/>
      <w:lvlText w:val="•"/>
      <w:lvlJc w:val="left"/>
      <w:pPr>
        <w:ind w:left="6777" w:hanging="363"/>
      </w:pPr>
      <w:rPr>
        <w:rFonts w:hint="default"/>
        <w:lang w:val="en-US" w:eastAsia="en-US" w:bidi="ar-SA"/>
      </w:rPr>
    </w:lvl>
    <w:lvl w:ilvl="7" w:tplc="5A64496A">
      <w:numFmt w:val="bullet"/>
      <w:lvlText w:val="•"/>
      <w:lvlJc w:val="left"/>
      <w:pPr>
        <w:ind w:left="7820" w:hanging="363"/>
      </w:pPr>
      <w:rPr>
        <w:rFonts w:hint="default"/>
        <w:lang w:val="en-US" w:eastAsia="en-US" w:bidi="ar-SA"/>
      </w:rPr>
    </w:lvl>
    <w:lvl w:ilvl="8" w:tplc="FD86AFA6">
      <w:numFmt w:val="bullet"/>
      <w:lvlText w:val="•"/>
      <w:lvlJc w:val="left"/>
      <w:pPr>
        <w:ind w:left="8864" w:hanging="363"/>
      </w:pPr>
      <w:rPr>
        <w:rFonts w:hint="default"/>
        <w:lang w:val="en-US" w:eastAsia="en-US" w:bidi="ar-SA"/>
      </w:rPr>
    </w:lvl>
  </w:abstractNum>
  <w:abstractNum w:abstractNumId="11" w15:restartNumberingAfterBreak="0">
    <w:nsid w:val="7E8932AE"/>
    <w:multiLevelType w:val="hybridMultilevel"/>
    <w:tmpl w:val="E3BEA036"/>
    <w:lvl w:ilvl="0" w:tplc="0809000B">
      <w:start w:val="1"/>
      <w:numFmt w:val="bullet"/>
      <w:lvlText w:val=""/>
      <w:lvlJc w:val="left"/>
      <w:pPr>
        <w:ind w:left="840" w:hanging="360"/>
      </w:pPr>
      <w:rPr>
        <w:rFonts w:ascii="Wingdings" w:hAnsi="Wingdings"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abstractNumId w:val="10"/>
  </w:num>
  <w:num w:numId="2">
    <w:abstractNumId w:val="7"/>
  </w:num>
  <w:num w:numId="3">
    <w:abstractNumId w:val="5"/>
  </w:num>
  <w:num w:numId="4">
    <w:abstractNumId w:val="2"/>
  </w:num>
  <w:num w:numId="5">
    <w:abstractNumId w:val="6"/>
  </w:num>
  <w:num w:numId="6">
    <w:abstractNumId w:val="9"/>
  </w:num>
  <w:num w:numId="7">
    <w:abstractNumId w:val="3"/>
  </w:num>
  <w:num w:numId="8">
    <w:abstractNumId w:val="4"/>
  </w:num>
  <w:num w:numId="9">
    <w:abstractNumId w:val="0"/>
  </w:num>
  <w:num w:numId="10">
    <w:abstractNumId w:val="8"/>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10"/>
    <w:rsid w:val="00034524"/>
    <w:rsid w:val="00091468"/>
    <w:rsid w:val="001173B4"/>
    <w:rsid w:val="0012525C"/>
    <w:rsid w:val="001C0A7F"/>
    <w:rsid w:val="00280318"/>
    <w:rsid w:val="002C0918"/>
    <w:rsid w:val="002F692E"/>
    <w:rsid w:val="00305367"/>
    <w:rsid w:val="00345A78"/>
    <w:rsid w:val="003B2808"/>
    <w:rsid w:val="00400CE2"/>
    <w:rsid w:val="004D0A7B"/>
    <w:rsid w:val="004F3C43"/>
    <w:rsid w:val="005049BE"/>
    <w:rsid w:val="005B1F18"/>
    <w:rsid w:val="005E5B15"/>
    <w:rsid w:val="005E73A6"/>
    <w:rsid w:val="0066767E"/>
    <w:rsid w:val="007633D1"/>
    <w:rsid w:val="00797432"/>
    <w:rsid w:val="007A6D40"/>
    <w:rsid w:val="007B0A94"/>
    <w:rsid w:val="007E6963"/>
    <w:rsid w:val="007F5C21"/>
    <w:rsid w:val="00806080"/>
    <w:rsid w:val="008A1210"/>
    <w:rsid w:val="009A2CA8"/>
    <w:rsid w:val="00A4744A"/>
    <w:rsid w:val="00AA0991"/>
    <w:rsid w:val="00AF06FE"/>
    <w:rsid w:val="00B179C5"/>
    <w:rsid w:val="00BD0A52"/>
    <w:rsid w:val="00CD4A5C"/>
    <w:rsid w:val="00CD74EB"/>
    <w:rsid w:val="00CE35AF"/>
    <w:rsid w:val="00D5505C"/>
    <w:rsid w:val="00DF3A4D"/>
    <w:rsid w:val="00DF3CC7"/>
    <w:rsid w:val="00E6480A"/>
    <w:rsid w:val="00F624B5"/>
    <w:rsid w:val="00F66D4F"/>
    <w:rsid w:val="00F93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98208"/>
  <w15:docId w15:val="{3365E33C-280B-4C83-A055-865F0E8A3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rFonts w:ascii="Cambria" w:eastAsia="Cambria" w:hAnsi="Cambria" w:cs="Cambria"/>
      <w:b/>
      <w:bCs/>
      <w:sz w:val="28"/>
      <w:szCs w:val="28"/>
    </w:rPr>
  </w:style>
  <w:style w:type="paragraph" w:styleId="Heading2">
    <w:name w:val="heading 2"/>
    <w:basedOn w:val="Normal"/>
    <w:uiPriority w:val="9"/>
    <w:unhideWhenUsed/>
    <w:qFormat/>
    <w:pPr>
      <w:ind w:left="403" w:hanging="287"/>
      <w:outlineLvl w:val="1"/>
    </w:pPr>
    <w:rPr>
      <w:rFonts w:ascii="Cambria" w:eastAsia="Cambria" w:hAnsi="Cambria" w:cs="Cambria"/>
      <w:b/>
      <w:bCs/>
      <w:sz w:val="26"/>
      <w:szCs w:val="26"/>
    </w:rPr>
  </w:style>
  <w:style w:type="paragraph" w:styleId="Heading3">
    <w:name w:val="heading 3"/>
    <w:basedOn w:val="Normal"/>
    <w:uiPriority w:val="9"/>
    <w:unhideWhenUsed/>
    <w:qFormat/>
    <w:pPr>
      <w:spacing w:before="41"/>
      <w:ind w:left="1560" w:hanging="363"/>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40"/>
      <w:ind w:left="120"/>
    </w:pPr>
  </w:style>
  <w:style w:type="paragraph" w:styleId="TOC2">
    <w:name w:val="toc 2"/>
    <w:basedOn w:val="Normal"/>
    <w:uiPriority w:val="39"/>
    <w:qFormat/>
    <w:pPr>
      <w:spacing w:before="139"/>
      <w:ind w:left="566" w:hanging="236"/>
    </w:pPr>
  </w:style>
  <w:style w:type="paragraph" w:styleId="BodyText">
    <w:name w:val="Body Text"/>
    <w:basedOn w:val="Normal"/>
    <w:uiPriority w:val="1"/>
    <w:qFormat/>
  </w:style>
  <w:style w:type="paragraph" w:styleId="Title">
    <w:name w:val="Title"/>
    <w:basedOn w:val="Normal"/>
    <w:uiPriority w:val="10"/>
    <w:qFormat/>
    <w:pPr>
      <w:spacing w:before="5"/>
      <w:ind w:left="120" w:right="1598"/>
    </w:pPr>
    <w:rPr>
      <w:b/>
      <w:bCs/>
      <w:sz w:val="36"/>
      <w:szCs w:val="36"/>
    </w:rPr>
  </w:style>
  <w:style w:type="paragraph" w:styleId="ListParagraph">
    <w:name w:val="List Paragraph"/>
    <w:basedOn w:val="Normal"/>
    <w:uiPriority w:val="1"/>
    <w:qFormat/>
    <w:pPr>
      <w:ind w:left="840" w:hanging="363"/>
    </w:pPr>
  </w:style>
  <w:style w:type="paragraph" w:customStyle="1" w:styleId="TableParagraph">
    <w:name w:val="Table Paragraph"/>
    <w:basedOn w:val="Normal"/>
    <w:uiPriority w:val="1"/>
    <w:qFormat/>
    <w:pPr>
      <w:ind w:left="112"/>
    </w:pPr>
    <w:rPr>
      <w:rFonts w:ascii="Arial" w:eastAsia="Arial" w:hAnsi="Arial" w:cs="Arial"/>
    </w:rPr>
  </w:style>
  <w:style w:type="character" w:styleId="Hyperlink">
    <w:name w:val="Hyperlink"/>
    <w:basedOn w:val="DefaultParagraphFont"/>
    <w:uiPriority w:val="99"/>
    <w:unhideWhenUsed/>
    <w:rsid w:val="001C0A7F"/>
    <w:rPr>
      <w:color w:val="0000FF"/>
      <w:u w:val="single"/>
    </w:rPr>
  </w:style>
  <w:style w:type="character" w:styleId="UnresolvedMention">
    <w:name w:val="Unresolved Mention"/>
    <w:basedOn w:val="DefaultParagraphFont"/>
    <w:uiPriority w:val="99"/>
    <w:semiHidden/>
    <w:unhideWhenUsed/>
    <w:rsid w:val="00A4744A"/>
    <w:rPr>
      <w:color w:val="605E5C"/>
      <w:shd w:val="clear" w:color="auto" w:fill="E1DFDD"/>
    </w:rPr>
  </w:style>
  <w:style w:type="character" w:styleId="CommentReference">
    <w:name w:val="annotation reference"/>
    <w:basedOn w:val="DefaultParagraphFont"/>
    <w:uiPriority w:val="99"/>
    <w:semiHidden/>
    <w:unhideWhenUsed/>
    <w:rsid w:val="001173B4"/>
    <w:rPr>
      <w:sz w:val="16"/>
      <w:szCs w:val="16"/>
    </w:rPr>
  </w:style>
  <w:style w:type="paragraph" w:styleId="CommentText">
    <w:name w:val="annotation text"/>
    <w:basedOn w:val="Normal"/>
    <w:link w:val="CommentTextChar"/>
    <w:uiPriority w:val="99"/>
    <w:unhideWhenUsed/>
    <w:rsid w:val="001173B4"/>
    <w:rPr>
      <w:sz w:val="20"/>
      <w:szCs w:val="20"/>
    </w:rPr>
  </w:style>
  <w:style w:type="character" w:customStyle="1" w:styleId="CommentTextChar">
    <w:name w:val="Comment Text Char"/>
    <w:basedOn w:val="DefaultParagraphFont"/>
    <w:link w:val="CommentText"/>
    <w:uiPriority w:val="99"/>
    <w:rsid w:val="001173B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173B4"/>
    <w:rPr>
      <w:b/>
      <w:bCs/>
    </w:rPr>
  </w:style>
  <w:style w:type="character" w:customStyle="1" w:styleId="CommentSubjectChar">
    <w:name w:val="Comment Subject Char"/>
    <w:basedOn w:val="CommentTextChar"/>
    <w:link w:val="CommentSubject"/>
    <w:uiPriority w:val="99"/>
    <w:semiHidden/>
    <w:rsid w:val="001173B4"/>
    <w:rPr>
      <w:rFonts w:ascii="Calibri" w:eastAsia="Calibri" w:hAnsi="Calibri" w:cs="Calibri"/>
      <w:b/>
      <w:bCs/>
      <w:sz w:val="20"/>
      <w:szCs w:val="20"/>
    </w:rPr>
  </w:style>
  <w:style w:type="paragraph" w:styleId="Revision">
    <w:name w:val="Revision"/>
    <w:hidden/>
    <w:uiPriority w:val="99"/>
    <w:semiHidden/>
    <w:rsid w:val="001173B4"/>
    <w:pPr>
      <w:widowControl/>
      <w:autoSpaceDE/>
      <w:autoSpaceDN/>
    </w:pPr>
    <w:rPr>
      <w:rFonts w:ascii="Calibri" w:eastAsia="Calibri" w:hAnsi="Calibri" w:cs="Calibri"/>
    </w:rPr>
  </w:style>
  <w:style w:type="paragraph" w:styleId="Header">
    <w:name w:val="header"/>
    <w:basedOn w:val="Normal"/>
    <w:link w:val="HeaderChar"/>
    <w:uiPriority w:val="99"/>
    <w:unhideWhenUsed/>
    <w:rsid w:val="00CD4A5C"/>
    <w:pPr>
      <w:tabs>
        <w:tab w:val="center" w:pos="4513"/>
        <w:tab w:val="right" w:pos="9026"/>
      </w:tabs>
    </w:pPr>
  </w:style>
  <w:style w:type="character" w:customStyle="1" w:styleId="HeaderChar">
    <w:name w:val="Header Char"/>
    <w:basedOn w:val="DefaultParagraphFont"/>
    <w:link w:val="Header"/>
    <w:uiPriority w:val="99"/>
    <w:rsid w:val="00CD4A5C"/>
    <w:rPr>
      <w:rFonts w:ascii="Calibri" w:eastAsia="Calibri" w:hAnsi="Calibri" w:cs="Calibri"/>
    </w:rPr>
  </w:style>
  <w:style w:type="paragraph" w:styleId="Footer">
    <w:name w:val="footer"/>
    <w:basedOn w:val="Normal"/>
    <w:link w:val="FooterChar"/>
    <w:uiPriority w:val="99"/>
    <w:unhideWhenUsed/>
    <w:rsid w:val="00CD4A5C"/>
    <w:pPr>
      <w:tabs>
        <w:tab w:val="center" w:pos="4513"/>
        <w:tab w:val="right" w:pos="9026"/>
      </w:tabs>
    </w:pPr>
  </w:style>
  <w:style w:type="character" w:customStyle="1" w:styleId="FooterChar">
    <w:name w:val="Footer Char"/>
    <w:basedOn w:val="DefaultParagraphFont"/>
    <w:link w:val="Footer"/>
    <w:uiPriority w:val="99"/>
    <w:rsid w:val="00CD4A5C"/>
    <w:rPr>
      <w:rFonts w:ascii="Calibri" w:eastAsia="Calibri" w:hAnsi="Calibri" w:cs="Calibri"/>
    </w:rPr>
  </w:style>
  <w:style w:type="table" w:styleId="TableGrid">
    <w:name w:val="Table Grid"/>
    <w:basedOn w:val="TableNormal"/>
    <w:uiPriority w:val="39"/>
    <w:rsid w:val="00CD4A5C"/>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074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pmed.org.uk/publications/gold-guide/gold-guide-10th-edition" TargetMode="External"/><Relationship Id="rId13" Type="http://schemas.openxmlformats.org/officeDocument/2006/relationships/hyperlink" Target="https://www.fph.org.uk/training-careers/specialty-training/training-eportfolio/" TargetMode="External"/><Relationship Id="rId18" Type="http://schemas.openxmlformats.org/officeDocument/2006/relationships/hyperlink" Target="https://heeoe.hee.nhs.uk/public_health/specialty-training-programme/public-health-educational-and-clinical-supervisors" TargetMode="External"/><Relationship Id="rId26" Type="http://schemas.openxmlformats.org/officeDocument/2006/relationships/hyperlink" Target="https://heeoe.hee.nhs.uk/public_health/specialty-training-programme/arcp-public-health" TargetMode="External"/><Relationship Id="rId3" Type="http://schemas.openxmlformats.org/officeDocument/2006/relationships/settings" Target="settings.xml"/><Relationship Id="rId21" Type="http://schemas.openxmlformats.org/officeDocument/2006/relationships/hyperlink" Target="https://heeoe.hee.nhs.uk/public_health/specialty-training-programme/arcp-public-health"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heeoe.hee.nhs.uk/public_health/specialty-training-programme/public-health-educational-and-clinical-supervisors" TargetMode="External"/><Relationship Id="rId17" Type="http://schemas.openxmlformats.org/officeDocument/2006/relationships/hyperlink" Target="https://heeoe.hee.nhs.uk/public_health/specialty-training-programme/arcp-public-health" TargetMode="External"/><Relationship Id="rId25" Type="http://schemas.openxmlformats.org/officeDocument/2006/relationships/hyperlink" Target="https://heeoe.hee.nhs.uk/public_health/specialty-training-programme/arcp-public-health"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heeoe.hee.nhs.uk/public_health/specialty-training-programme/arcp-public-health" TargetMode="External"/><Relationship Id="rId20" Type="http://schemas.openxmlformats.org/officeDocument/2006/relationships/hyperlink" Target="https://www.fph.org.uk/training-careers/specialty-training/training-eportfolio/" TargetMode="External"/><Relationship Id="rId29" Type="http://schemas.openxmlformats.org/officeDocument/2006/relationships/hyperlink" Target="https://www.fph.org.uk/training-careers/specialty-training/training-eportfoli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fph.org.uk/training-careers/specialty-training/training-eportfolio/" TargetMode="External"/><Relationship Id="rId32" Type="http://schemas.openxmlformats.org/officeDocument/2006/relationships/hyperlink" Target="https://heeoe.hee.nhs.uk/public_health/specialty-training-programme/public-health-educational-and-clinical-supervisors" TargetMode="External"/><Relationship Id="rId5" Type="http://schemas.openxmlformats.org/officeDocument/2006/relationships/footnotes" Target="footnotes.xml"/><Relationship Id="rId15" Type="http://schemas.openxmlformats.org/officeDocument/2006/relationships/hyperlink" Target="http://www.fph.org.uk/" TargetMode="External"/><Relationship Id="rId23" Type="http://schemas.openxmlformats.org/officeDocument/2006/relationships/hyperlink" Target="mailto:arcp@hee.nhs.uk@hee.nhs.uk" TargetMode="External"/><Relationship Id="rId28" Type="http://schemas.openxmlformats.org/officeDocument/2006/relationships/hyperlink" Target="https://www.fph.org.uk/training-careers/specialty-training/training-eportfolio/" TargetMode="External"/><Relationship Id="rId10" Type="http://schemas.openxmlformats.org/officeDocument/2006/relationships/hyperlink" Target="mailto:england.phschool.eoe@nhs.net" TargetMode="External"/><Relationship Id="rId19" Type="http://schemas.openxmlformats.org/officeDocument/2006/relationships/hyperlink" Target="https://www.fph.org.uk/training-careers/specialty-training/training-eportfolio/" TargetMode="External"/><Relationship Id="rId31" Type="http://schemas.openxmlformats.org/officeDocument/2006/relationships/hyperlink" Target="https://www.fph.org.uk/training-careers/specialty-training/training-eportfolio/" TargetMode="External"/><Relationship Id="rId4" Type="http://schemas.openxmlformats.org/officeDocument/2006/relationships/webSettings" Target="webSettings.xml"/><Relationship Id="rId9" Type="http://schemas.openxmlformats.org/officeDocument/2006/relationships/hyperlink" Target="mailto:sara.godward1@nhs.net" TargetMode="External"/><Relationship Id="rId14" Type="http://schemas.openxmlformats.org/officeDocument/2006/relationships/hyperlink" Target="https://www.fph.org.uk/training-careers/specialty-training/training-eportfolio/" TargetMode="External"/><Relationship Id="rId22" Type="http://schemas.openxmlformats.org/officeDocument/2006/relationships/hyperlink" Target="https://heeoe.hee.nhs.uk/public_health/specialty-training-programme/arcp-public-health" TargetMode="External"/><Relationship Id="rId27" Type="http://schemas.openxmlformats.org/officeDocument/2006/relationships/hyperlink" Target="https://heeoe.hee.nhs.uk/public_health/specialty-training-programme/arcp-public-health" TargetMode="External"/><Relationship Id="rId30" Type="http://schemas.openxmlformats.org/officeDocument/2006/relationships/hyperlink" Target="https://www.fph.org.uk/training-careers/specialty-training/training-eportfol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3226</Words>
  <Characters>18389</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Hams</dc:creator>
  <cp:lastModifiedBy>Editors</cp:lastModifiedBy>
  <cp:revision>2</cp:revision>
  <dcterms:created xsi:type="dcterms:W3CDTF">2025-02-28T09:05:00Z</dcterms:created>
  <dcterms:modified xsi:type="dcterms:W3CDTF">2025-02-28T09:05:00Z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2022-02-07T00:00:00Z</vt:filetime>
  </property>
  <property fmtid="{D5CDD505-2E9C-101B-9397-08002B2CF9AE}" pid="3" name="Creator">
    <vt:lpwstr>Microsoft® Word 2016</vt:lpwstr>
  </property>
  <property fmtid="{D5CDD505-2E9C-101B-9397-08002B2CF9AE}" pid="4" name="LastSaved">
    <vt:filetime>2022-12-02T00:00:00Z</vt:filetime>
  </property>
  <property fmtid="{D5CDD505-2E9C-101B-9397-08002B2CF9AE}" pid="5" name="Producer">
    <vt:lpwstr>Microsoft® Word 2016</vt:lpwstr>
  </property>
</Properties>
</file>