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004" w:rsidRPr="002E7729" w:rsidRDefault="00EF1004" w:rsidP="002E7729">
      <w:pPr>
        <w:pStyle w:val="Heading1"/>
        <w:spacing w:after="0" w:afterAutospacing="0"/>
        <w:rPr>
          <w:sz w:val="32"/>
          <w:szCs w:val="32"/>
        </w:rPr>
      </w:pPr>
      <w:r w:rsidRPr="002E7729">
        <w:rPr>
          <w:sz w:val="32"/>
          <w:szCs w:val="32"/>
        </w:rPr>
        <w:t xml:space="preserve">GP </w:t>
      </w:r>
      <w:r w:rsidR="00D122D4" w:rsidRPr="002E7729">
        <w:rPr>
          <w:sz w:val="32"/>
          <w:szCs w:val="32"/>
        </w:rPr>
        <w:t>R</w:t>
      </w:r>
      <w:r w:rsidRPr="002E7729">
        <w:rPr>
          <w:sz w:val="32"/>
          <w:szCs w:val="32"/>
        </w:rPr>
        <w:t xml:space="preserve">etention </w:t>
      </w:r>
      <w:r w:rsidR="00D122D4" w:rsidRPr="002E7729">
        <w:rPr>
          <w:sz w:val="32"/>
          <w:szCs w:val="32"/>
        </w:rPr>
        <w:t>S</w:t>
      </w:r>
      <w:r w:rsidRPr="002E7729">
        <w:rPr>
          <w:sz w:val="32"/>
          <w:szCs w:val="32"/>
        </w:rPr>
        <w:t xml:space="preserve">cheme </w:t>
      </w:r>
      <w:r w:rsidR="00085856" w:rsidRPr="002E7729">
        <w:rPr>
          <w:sz w:val="32"/>
          <w:szCs w:val="32"/>
        </w:rPr>
        <w:t>(</w:t>
      </w:r>
      <w:r w:rsidR="00F155DD" w:rsidRPr="002E7729">
        <w:rPr>
          <w:sz w:val="32"/>
          <w:szCs w:val="32"/>
        </w:rPr>
        <w:t>GP RS)</w:t>
      </w:r>
    </w:p>
    <w:p w:rsidR="002E7729" w:rsidRPr="002E7729" w:rsidRDefault="001E1E9F" w:rsidP="002E7729">
      <w:pPr>
        <w:pStyle w:val="Heading2"/>
        <w:spacing w:before="0" w:line="240" w:lineRule="auto"/>
        <w:rPr>
          <w:rFonts w:ascii="Arial" w:hAnsi="Arial"/>
          <w:color w:val="003893"/>
          <w:sz w:val="28"/>
          <w:szCs w:val="28"/>
        </w:rPr>
      </w:pPr>
      <w:r w:rsidRPr="002E7729">
        <w:rPr>
          <w:rFonts w:ascii="Arial" w:hAnsi="Arial"/>
          <w:color w:val="003893"/>
          <w:sz w:val="28"/>
          <w:szCs w:val="28"/>
        </w:rPr>
        <w:t xml:space="preserve">Educational </w:t>
      </w:r>
      <w:r w:rsidR="0045041E" w:rsidRPr="002E7729">
        <w:rPr>
          <w:rFonts w:ascii="Arial" w:hAnsi="Arial"/>
          <w:color w:val="003893"/>
          <w:sz w:val="28"/>
          <w:szCs w:val="28"/>
        </w:rPr>
        <w:t>S</w:t>
      </w:r>
      <w:r w:rsidRPr="002E7729">
        <w:rPr>
          <w:rFonts w:ascii="Arial" w:hAnsi="Arial"/>
          <w:color w:val="003893"/>
          <w:sz w:val="28"/>
          <w:szCs w:val="28"/>
        </w:rPr>
        <w:t>upervisor</w:t>
      </w:r>
      <w:r w:rsidR="0045041E" w:rsidRPr="002E7729">
        <w:rPr>
          <w:rFonts w:ascii="Arial" w:hAnsi="Arial"/>
          <w:color w:val="003893"/>
          <w:sz w:val="28"/>
          <w:szCs w:val="28"/>
        </w:rPr>
        <w:t xml:space="preserve"> Guide</w:t>
      </w:r>
      <w:r w:rsidR="002E7729">
        <w:rPr>
          <w:rFonts w:ascii="Arial" w:hAnsi="Arial"/>
          <w:color w:val="003893"/>
          <w:sz w:val="28"/>
          <w:szCs w:val="28"/>
        </w:rPr>
        <w:t xml:space="preserve"> – Application/Annual Review</w:t>
      </w:r>
    </w:p>
    <w:p w:rsidR="002E7729" w:rsidRPr="002E7729" w:rsidRDefault="00F3370B" w:rsidP="002E7729">
      <w:pPr>
        <w:pStyle w:val="NoSpacing"/>
        <w:spacing w:before="240" w:line="360" w:lineRule="auto"/>
        <w:rPr>
          <w:rFonts w:ascii="Arial" w:hAnsi="Arial" w:cs="Arial"/>
          <w:b/>
          <w:sz w:val="19"/>
          <w:szCs w:val="19"/>
          <w:u w:val="single"/>
        </w:rPr>
      </w:pPr>
      <w:r w:rsidRPr="002E7729">
        <w:rPr>
          <w:rFonts w:ascii="Arial" w:hAnsi="Arial" w:cs="Arial"/>
          <w:b/>
          <w:sz w:val="19"/>
          <w:szCs w:val="19"/>
          <w:u w:val="single"/>
        </w:rPr>
        <w:t>AIMS</w:t>
      </w:r>
    </w:p>
    <w:p w:rsidR="00F3370B" w:rsidRPr="002E7729" w:rsidRDefault="00F3370B" w:rsidP="00F3370B">
      <w:pPr>
        <w:pStyle w:val="NoSpacing"/>
        <w:rPr>
          <w:rFonts w:ascii="Arial" w:hAnsi="Arial" w:cs="Arial"/>
          <w:sz w:val="19"/>
          <w:szCs w:val="19"/>
        </w:rPr>
      </w:pPr>
      <w:r w:rsidRPr="002E7729">
        <w:rPr>
          <w:rFonts w:ascii="Arial" w:hAnsi="Arial" w:cs="Arial"/>
          <w:sz w:val="19"/>
          <w:szCs w:val="19"/>
        </w:rPr>
        <w:t>The aim of th</w:t>
      </w:r>
      <w:r w:rsidR="00F36E81" w:rsidRPr="002E7729">
        <w:rPr>
          <w:rFonts w:ascii="Arial" w:hAnsi="Arial" w:cs="Arial"/>
          <w:sz w:val="19"/>
          <w:szCs w:val="19"/>
        </w:rPr>
        <w:t>is</w:t>
      </w:r>
      <w:r w:rsidRPr="002E7729">
        <w:rPr>
          <w:rFonts w:ascii="Arial" w:hAnsi="Arial" w:cs="Arial"/>
          <w:sz w:val="19"/>
          <w:szCs w:val="19"/>
        </w:rPr>
        <w:t xml:space="preserve"> supervision is to provide individual support for the </w:t>
      </w:r>
      <w:r w:rsidR="00D122D4" w:rsidRPr="002E7729">
        <w:rPr>
          <w:rFonts w:ascii="Arial" w:hAnsi="Arial" w:cs="Arial"/>
          <w:sz w:val="19"/>
          <w:szCs w:val="19"/>
        </w:rPr>
        <w:t>R</w:t>
      </w:r>
      <w:r w:rsidR="00AA5B85" w:rsidRPr="002E7729">
        <w:rPr>
          <w:rFonts w:ascii="Arial" w:hAnsi="Arial" w:cs="Arial"/>
          <w:sz w:val="19"/>
          <w:szCs w:val="19"/>
        </w:rPr>
        <w:t xml:space="preserve">etained </w:t>
      </w:r>
      <w:r w:rsidR="00D122D4" w:rsidRPr="002E7729">
        <w:rPr>
          <w:rFonts w:ascii="Arial" w:hAnsi="Arial" w:cs="Arial"/>
          <w:sz w:val="19"/>
          <w:szCs w:val="19"/>
        </w:rPr>
        <w:t>D</w:t>
      </w:r>
      <w:r w:rsidRPr="002E7729">
        <w:rPr>
          <w:rFonts w:ascii="Arial" w:hAnsi="Arial" w:cs="Arial"/>
          <w:sz w:val="19"/>
          <w:szCs w:val="19"/>
        </w:rPr>
        <w:t>octor</w:t>
      </w:r>
      <w:r w:rsidR="00AA5B85" w:rsidRPr="002E7729">
        <w:rPr>
          <w:rFonts w:ascii="Arial" w:hAnsi="Arial" w:cs="Arial"/>
          <w:sz w:val="19"/>
          <w:szCs w:val="19"/>
        </w:rPr>
        <w:t xml:space="preserve"> (RGP)</w:t>
      </w:r>
      <w:r w:rsidRPr="002E7729">
        <w:rPr>
          <w:rFonts w:ascii="Arial" w:hAnsi="Arial" w:cs="Arial"/>
          <w:sz w:val="19"/>
          <w:szCs w:val="19"/>
        </w:rPr>
        <w:t>, help facilitate their integration into the practice, ensure that their professional development needs are supported and avoid professional isolation. This support should be tailored to the individual needs of the RGP.</w:t>
      </w:r>
      <w:r w:rsidR="001A1F0C" w:rsidRPr="002E7729">
        <w:rPr>
          <w:rFonts w:ascii="Arial" w:hAnsi="Arial" w:cs="Arial"/>
          <w:sz w:val="19"/>
          <w:szCs w:val="19"/>
        </w:rPr>
        <w:t xml:space="preserve"> </w:t>
      </w:r>
    </w:p>
    <w:p w:rsidR="00F3370B" w:rsidRPr="002E7729" w:rsidRDefault="00F3370B" w:rsidP="00F3370B">
      <w:pPr>
        <w:pStyle w:val="Default"/>
        <w:rPr>
          <w:rFonts w:ascii="Arial" w:hAnsi="Arial" w:cs="Arial"/>
          <w:sz w:val="19"/>
          <w:szCs w:val="19"/>
        </w:rPr>
      </w:pPr>
      <w:r w:rsidRPr="002E7729">
        <w:rPr>
          <w:rFonts w:ascii="Arial" w:hAnsi="Arial" w:cs="Arial"/>
          <w:sz w:val="19"/>
          <w:szCs w:val="19"/>
        </w:rPr>
        <w:t xml:space="preserve">The purpose of educational review is to: </w:t>
      </w:r>
    </w:p>
    <w:p w:rsidR="00F3370B" w:rsidRPr="002E7729" w:rsidRDefault="00F3370B" w:rsidP="00F3370B">
      <w:pPr>
        <w:pStyle w:val="NoSpacing"/>
        <w:numPr>
          <w:ilvl w:val="0"/>
          <w:numId w:val="4"/>
        </w:numPr>
        <w:rPr>
          <w:rFonts w:ascii="Arial" w:hAnsi="Arial" w:cs="Arial"/>
          <w:sz w:val="19"/>
          <w:szCs w:val="19"/>
        </w:rPr>
      </w:pPr>
      <w:r w:rsidRPr="002E7729">
        <w:rPr>
          <w:rFonts w:ascii="Arial" w:hAnsi="Arial" w:cs="Arial"/>
          <w:sz w:val="19"/>
          <w:szCs w:val="19"/>
        </w:rPr>
        <w:t xml:space="preserve">help identify educational needs at an early stage and agree educational objectives that are </w:t>
      </w:r>
      <w:r w:rsidRPr="002E7729">
        <w:rPr>
          <w:rFonts w:ascii="Arial" w:hAnsi="Arial" w:cs="Arial"/>
          <w:b/>
          <w:bCs/>
          <w:sz w:val="19"/>
          <w:szCs w:val="19"/>
        </w:rPr>
        <w:t xml:space="preserve">SMART </w:t>
      </w:r>
      <w:r w:rsidRPr="002E7729">
        <w:rPr>
          <w:rFonts w:ascii="Arial" w:hAnsi="Arial" w:cs="Arial"/>
          <w:sz w:val="19"/>
          <w:szCs w:val="19"/>
        </w:rPr>
        <w:t>(</w:t>
      </w:r>
      <w:r w:rsidRPr="002E7729">
        <w:rPr>
          <w:rFonts w:ascii="Arial" w:hAnsi="Arial" w:cs="Arial"/>
          <w:b/>
          <w:bCs/>
          <w:sz w:val="19"/>
          <w:szCs w:val="19"/>
        </w:rPr>
        <w:t>S</w:t>
      </w:r>
      <w:r w:rsidRPr="002E7729">
        <w:rPr>
          <w:rFonts w:ascii="Arial" w:hAnsi="Arial" w:cs="Arial"/>
          <w:sz w:val="19"/>
          <w:szCs w:val="19"/>
        </w:rPr>
        <w:t xml:space="preserve">pecific, </w:t>
      </w:r>
      <w:r w:rsidRPr="002E7729">
        <w:rPr>
          <w:rFonts w:ascii="Arial" w:hAnsi="Arial" w:cs="Arial"/>
          <w:b/>
          <w:bCs/>
          <w:sz w:val="19"/>
          <w:szCs w:val="19"/>
        </w:rPr>
        <w:t>M</w:t>
      </w:r>
      <w:r w:rsidRPr="002E7729">
        <w:rPr>
          <w:rFonts w:ascii="Arial" w:hAnsi="Arial" w:cs="Arial"/>
          <w:sz w:val="19"/>
          <w:szCs w:val="19"/>
        </w:rPr>
        <w:t xml:space="preserve">easurable, </w:t>
      </w:r>
      <w:r w:rsidRPr="002E7729">
        <w:rPr>
          <w:rFonts w:ascii="Arial" w:hAnsi="Arial" w:cs="Arial"/>
          <w:b/>
          <w:bCs/>
          <w:sz w:val="19"/>
          <w:szCs w:val="19"/>
        </w:rPr>
        <w:t>A</w:t>
      </w:r>
      <w:r w:rsidRPr="002E7729">
        <w:rPr>
          <w:rFonts w:ascii="Arial" w:hAnsi="Arial" w:cs="Arial"/>
          <w:sz w:val="19"/>
          <w:szCs w:val="19"/>
        </w:rPr>
        <w:t xml:space="preserve">chievable, </w:t>
      </w:r>
      <w:r w:rsidRPr="002E7729">
        <w:rPr>
          <w:rFonts w:ascii="Arial" w:hAnsi="Arial" w:cs="Arial"/>
          <w:b/>
          <w:bCs/>
          <w:sz w:val="19"/>
          <w:szCs w:val="19"/>
        </w:rPr>
        <w:t>R</w:t>
      </w:r>
      <w:r w:rsidRPr="002E7729">
        <w:rPr>
          <w:rFonts w:ascii="Arial" w:hAnsi="Arial" w:cs="Arial"/>
          <w:sz w:val="19"/>
          <w:szCs w:val="19"/>
        </w:rPr>
        <w:t xml:space="preserve">ealistic, </w:t>
      </w:r>
      <w:r w:rsidRPr="002E7729">
        <w:rPr>
          <w:rFonts w:ascii="Arial" w:hAnsi="Arial" w:cs="Arial"/>
          <w:b/>
          <w:bCs/>
          <w:sz w:val="19"/>
          <w:szCs w:val="19"/>
        </w:rPr>
        <w:t>T</w:t>
      </w:r>
      <w:r w:rsidRPr="002E7729">
        <w:rPr>
          <w:rFonts w:ascii="Arial" w:hAnsi="Arial" w:cs="Arial"/>
          <w:sz w:val="19"/>
          <w:szCs w:val="19"/>
        </w:rPr>
        <w:t xml:space="preserve">ime bound) </w:t>
      </w:r>
    </w:p>
    <w:p w:rsidR="00F3370B" w:rsidRPr="002E7729" w:rsidRDefault="00F3370B" w:rsidP="00F3370B">
      <w:pPr>
        <w:pStyle w:val="NoSpacing"/>
        <w:numPr>
          <w:ilvl w:val="0"/>
          <w:numId w:val="4"/>
        </w:numPr>
        <w:rPr>
          <w:rFonts w:ascii="Arial" w:hAnsi="Arial" w:cs="Arial"/>
          <w:sz w:val="19"/>
          <w:szCs w:val="19"/>
        </w:rPr>
      </w:pPr>
      <w:r w:rsidRPr="002E7729">
        <w:rPr>
          <w:rFonts w:ascii="Arial" w:hAnsi="Arial" w:cs="Arial"/>
          <w:sz w:val="19"/>
          <w:szCs w:val="19"/>
        </w:rPr>
        <w:t xml:space="preserve">provide a mechanism to receive </w:t>
      </w:r>
      <w:r w:rsidR="00F36E81" w:rsidRPr="002E7729">
        <w:rPr>
          <w:rFonts w:ascii="Arial" w:hAnsi="Arial" w:cs="Arial"/>
          <w:sz w:val="19"/>
          <w:szCs w:val="19"/>
        </w:rPr>
        <w:t>any feedback</w:t>
      </w:r>
      <w:r w:rsidRPr="002E7729">
        <w:rPr>
          <w:rFonts w:ascii="Arial" w:hAnsi="Arial" w:cs="Arial"/>
          <w:sz w:val="19"/>
          <w:szCs w:val="19"/>
        </w:rPr>
        <w:t xml:space="preserve"> and to discuss this with the</w:t>
      </w:r>
      <w:r w:rsidR="00F36E81" w:rsidRPr="002E7729">
        <w:rPr>
          <w:rFonts w:ascii="Arial" w:hAnsi="Arial" w:cs="Arial"/>
          <w:sz w:val="19"/>
          <w:szCs w:val="19"/>
        </w:rPr>
        <w:t xml:space="preserve"> RGP</w:t>
      </w:r>
      <w:r w:rsidRPr="002E7729">
        <w:rPr>
          <w:rFonts w:ascii="Arial" w:hAnsi="Arial" w:cs="Arial"/>
          <w:sz w:val="19"/>
          <w:szCs w:val="19"/>
        </w:rPr>
        <w:t xml:space="preserve"> </w:t>
      </w:r>
    </w:p>
    <w:p w:rsidR="00F3370B" w:rsidRPr="002E7729" w:rsidRDefault="00F3370B" w:rsidP="00F3370B">
      <w:pPr>
        <w:pStyle w:val="NoSpacing"/>
        <w:numPr>
          <w:ilvl w:val="0"/>
          <w:numId w:val="4"/>
        </w:numPr>
        <w:rPr>
          <w:rFonts w:ascii="Arial" w:hAnsi="Arial" w:cs="Arial"/>
          <w:sz w:val="19"/>
          <w:szCs w:val="19"/>
        </w:rPr>
      </w:pPr>
      <w:r w:rsidRPr="002E7729">
        <w:rPr>
          <w:rFonts w:ascii="Arial" w:hAnsi="Arial" w:cs="Arial"/>
          <w:sz w:val="19"/>
          <w:szCs w:val="19"/>
        </w:rPr>
        <w:t xml:space="preserve">provide a mechanism for reviewing progress, and a time when remedial action can be arranged and monitored </w:t>
      </w:r>
    </w:p>
    <w:p w:rsidR="00F3370B" w:rsidRPr="002E7729" w:rsidRDefault="00F3370B" w:rsidP="00F3370B">
      <w:pPr>
        <w:pStyle w:val="NoSpacing"/>
        <w:numPr>
          <w:ilvl w:val="0"/>
          <w:numId w:val="4"/>
        </w:numPr>
        <w:rPr>
          <w:rFonts w:ascii="Arial" w:hAnsi="Arial" w:cs="Arial"/>
          <w:sz w:val="19"/>
          <w:szCs w:val="19"/>
        </w:rPr>
      </w:pPr>
      <w:r w:rsidRPr="002E7729">
        <w:rPr>
          <w:rFonts w:ascii="Arial" w:hAnsi="Arial" w:cs="Arial"/>
          <w:sz w:val="19"/>
          <w:szCs w:val="19"/>
        </w:rPr>
        <w:t xml:space="preserve">assist in the </w:t>
      </w:r>
      <w:r w:rsidR="000816BF" w:rsidRPr="002E7729">
        <w:rPr>
          <w:rFonts w:ascii="Arial" w:hAnsi="Arial" w:cs="Arial"/>
          <w:sz w:val="19"/>
          <w:szCs w:val="19"/>
        </w:rPr>
        <w:t>on-going</w:t>
      </w:r>
      <w:r w:rsidR="00EF1004" w:rsidRPr="002E7729">
        <w:rPr>
          <w:rFonts w:ascii="Arial" w:hAnsi="Arial" w:cs="Arial"/>
          <w:sz w:val="19"/>
          <w:szCs w:val="19"/>
        </w:rPr>
        <w:t xml:space="preserve"> </w:t>
      </w:r>
      <w:r w:rsidRPr="002E7729">
        <w:rPr>
          <w:rFonts w:ascii="Arial" w:hAnsi="Arial" w:cs="Arial"/>
          <w:sz w:val="19"/>
          <w:szCs w:val="19"/>
        </w:rPr>
        <w:t xml:space="preserve">development in </w:t>
      </w:r>
      <w:r w:rsidR="00AA5B85" w:rsidRPr="002E7729">
        <w:rPr>
          <w:rFonts w:ascii="Arial" w:hAnsi="Arial" w:cs="Arial"/>
          <w:sz w:val="19"/>
          <w:szCs w:val="19"/>
        </w:rPr>
        <w:t xml:space="preserve">RGP </w:t>
      </w:r>
      <w:r w:rsidRPr="002E7729">
        <w:rPr>
          <w:rFonts w:ascii="Arial" w:hAnsi="Arial" w:cs="Arial"/>
          <w:sz w:val="19"/>
          <w:szCs w:val="19"/>
        </w:rPr>
        <w:t xml:space="preserve">of the skills of self-reflection and self-appraisal </w:t>
      </w:r>
    </w:p>
    <w:p w:rsidR="00F3370B" w:rsidRPr="002E7729" w:rsidRDefault="00F3370B" w:rsidP="00F3370B">
      <w:pPr>
        <w:pStyle w:val="NoSpacing"/>
        <w:numPr>
          <w:ilvl w:val="0"/>
          <w:numId w:val="4"/>
        </w:numPr>
        <w:rPr>
          <w:rFonts w:ascii="Arial" w:hAnsi="Arial" w:cs="Arial"/>
          <w:sz w:val="19"/>
          <w:szCs w:val="19"/>
        </w:rPr>
      </w:pPr>
      <w:r w:rsidRPr="002E7729">
        <w:rPr>
          <w:rFonts w:ascii="Arial" w:hAnsi="Arial" w:cs="Arial"/>
          <w:sz w:val="19"/>
          <w:szCs w:val="19"/>
        </w:rPr>
        <w:t xml:space="preserve">enable learning opportunities to be identified in order to facilitate a </w:t>
      </w:r>
      <w:r w:rsidR="00AA5B85" w:rsidRPr="002E7729">
        <w:rPr>
          <w:rFonts w:ascii="Arial" w:hAnsi="Arial" w:cs="Arial"/>
          <w:sz w:val="19"/>
          <w:szCs w:val="19"/>
        </w:rPr>
        <w:t xml:space="preserve">RGP’s </w:t>
      </w:r>
      <w:r w:rsidRPr="002E7729">
        <w:rPr>
          <w:rFonts w:ascii="Arial" w:hAnsi="Arial" w:cs="Arial"/>
          <w:sz w:val="19"/>
          <w:szCs w:val="19"/>
        </w:rPr>
        <w:t xml:space="preserve">access to these </w:t>
      </w:r>
    </w:p>
    <w:p w:rsidR="00F3370B" w:rsidRPr="002E7729" w:rsidRDefault="00F3370B" w:rsidP="00F3370B">
      <w:pPr>
        <w:pStyle w:val="NoSpacing"/>
        <w:numPr>
          <w:ilvl w:val="0"/>
          <w:numId w:val="4"/>
        </w:numPr>
        <w:rPr>
          <w:rFonts w:ascii="Arial" w:hAnsi="Arial" w:cs="Arial"/>
          <w:sz w:val="19"/>
          <w:szCs w:val="19"/>
        </w:rPr>
      </w:pPr>
      <w:r w:rsidRPr="002E7729">
        <w:rPr>
          <w:rFonts w:ascii="Arial" w:hAnsi="Arial" w:cs="Arial"/>
          <w:sz w:val="19"/>
          <w:szCs w:val="19"/>
        </w:rPr>
        <w:t xml:space="preserve">provide a mechanism for giving feedback on the quality of the </w:t>
      </w:r>
      <w:r w:rsidR="00AA5B85" w:rsidRPr="002E7729">
        <w:rPr>
          <w:rFonts w:ascii="Arial" w:hAnsi="Arial" w:cs="Arial"/>
          <w:sz w:val="19"/>
          <w:szCs w:val="19"/>
        </w:rPr>
        <w:t>support</w:t>
      </w:r>
      <w:r w:rsidRPr="002E7729">
        <w:rPr>
          <w:rFonts w:ascii="Arial" w:hAnsi="Arial" w:cs="Arial"/>
          <w:sz w:val="19"/>
          <w:szCs w:val="19"/>
        </w:rPr>
        <w:t xml:space="preserve"> provided </w:t>
      </w:r>
    </w:p>
    <w:p w:rsidR="00F3370B" w:rsidRPr="002E7729" w:rsidRDefault="00F3370B" w:rsidP="00F3370B">
      <w:pPr>
        <w:pStyle w:val="NoSpacing"/>
        <w:numPr>
          <w:ilvl w:val="0"/>
          <w:numId w:val="4"/>
        </w:numPr>
        <w:rPr>
          <w:rFonts w:ascii="Arial" w:hAnsi="Arial" w:cs="Arial"/>
          <w:sz w:val="19"/>
          <w:szCs w:val="19"/>
        </w:rPr>
      </w:pPr>
      <w:r w:rsidRPr="002E7729">
        <w:rPr>
          <w:rFonts w:ascii="Arial" w:hAnsi="Arial" w:cs="Arial"/>
          <w:sz w:val="19"/>
          <w:szCs w:val="19"/>
        </w:rPr>
        <w:t xml:space="preserve">make </w:t>
      </w:r>
      <w:r w:rsidR="00AA5B85" w:rsidRPr="002E7729">
        <w:rPr>
          <w:rFonts w:ascii="Arial" w:hAnsi="Arial" w:cs="Arial"/>
          <w:sz w:val="19"/>
          <w:szCs w:val="19"/>
        </w:rPr>
        <w:t xml:space="preserve">professional development </w:t>
      </w:r>
      <w:r w:rsidRPr="002E7729">
        <w:rPr>
          <w:rFonts w:ascii="Arial" w:hAnsi="Arial" w:cs="Arial"/>
          <w:sz w:val="19"/>
          <w:szCs w:val="19"/>
        </w:rPr>
        <w:t xml:space="preserve"> more efficient and effective for a </w:t>
      </w:r>
      <w:r w:rsidR="00AA5B85" w:rsidRPr="002E7729">
        <w:rPr>
          <w:rFonts w:ascii="Arial" w:hAnsi="Arial" w:cs="Arial"/>
          <w:sz w:val="19"/>
          <w:szCs w:val="19"/>
        </w:rPr>
        <w:t>RGP</w:t>
      </w:r>
    </w:p>
    <w:p w:rsidR="00F3370B" w:rsidRPr="002E7729" w:rsidRDefault="00F3370B" w:rsidP="00F3370B">
      <w:pPr>
        <w:pStyle w:val="NoSpacing"/>
        <w:numPr>
          <w:ilvl w:val="0"/>
          <w:numId w:val="4"/>
        </w:numPr>
        <w:rPr>
          <w:rFonts w:ascii="Arial" w:hAnsi="Arial" w:cs="Arial"/>
          <w:sz w:val="19"/>
          <w:szCs w:val="19"/>
        </w:rPr>
      </w:pPr>
      <w:r w:rsidRPr="002E7729">
        <w:rPr>
          <w:rFonts w:ascii="Arial" w:hAnsi="Arial" w:cs="Arial"/>
          <w:sz w:val="19"/>
          <w:szCs w:val="19"/>
        </w:rPr>
        <w:t xml:space="preserve">consider matters around fitness to practise and revalidation </w:t>
      </w:r>
    </w:p>
    <w:p w:rsidR="00014128" w:rsidRPr="002E7729" w:rsidRDefault="00014128" w:rsidP="00014128">
      <w:pPr>
        <w:pStyle w:val="NoSpacing"/>
        <w:ind w:left="720"/>
        <w:rPr>
          <w:rFonts w:ascii="Arial" w:hAnsi="Arial" w:cs="Arial"/>
          <w:sz w:val="19"/>
          <w:szCs w:val="19"/>
        </w:rPr>
      </w:pPr>
    </w:p>
    <w:p w:rsidR="00F3370B" w:rsidRPr="002E7729" w:rsidRDefault="00F3370B" w:rsidP="00F3370B">
      <w:pPr>
        <w:rPr>
          <w:rFonts w:ascii="Arial" w:hAnsi="Arial" w:cs="Arial"/>
          <w:sz w:val="19"/>
          <w:szCs w:val="19"/>
        </w:rPr>
      </w:pPr>
      <w:r w:rsidRPr="002E7729">
        <w:rPr>
          <w:rFonts w:ascii="Arial" w:hAnsi="Arial" w:cs="Arial"/>
          <w:sz w:val="19"/>
          <w:szCs w:val="19"/>
        </w:rPr>
        <w:t xml:space="preserve">Appraisal toolkits should be the preferred </w:t>
      </w:r>
      <w:r w:rsidR="00F36E81" w:rsidRPr="002E7729">
        <w:rPr>
          <w:rFonts w:ascii="Arial" w:hAnsi="Arial" w:cs="Arial"/>
          <w:sz w:val="19"/>
          <w:szCs w:val="19"/>
        </w:rPr>
        <w:t xml:space="preserve">route for recording </w:t>
      </w:r>
      <w:r w:rsidR="00314BCE" w:rsidRPr="002E7729">
        <w:rPr>
          <w:rFonts w:ascii="Arial" w:hAnsi="Arial" w:cs="Arial"/>
          <w:sz w:val="19"/>
          <w:szCs w:val="19"/>
        </w:rPr>
        <w:t>for</w:t>
      </w:r>
      <w:r w:rsidRPr="002E7729">
        <w:rPr>
          <w:rFonts w:ascii="Arial" w:hAnsi="Arial" w:cs="Arial"/>
          <w:sz w:val="19"/>
          <w:szCs w:val="19"/>
        </w:rPr>
        <w:t xml:space="preserve"> the </w:t>
      </w:r>
      <w:r w:rsidR="00F36E81" w:rsidRPr="002E7729">
        <w:rPr>
          <w:rFonts w:ascii="Arial" w:hAnsi="Arial" w:cs="Arial"/>
          <w:sz w:val="19"/>
          <w:szCs w:val="19"/>
        </w:rPr>
        <w:t>RGP</w:t>
      </w:r>
      <w:r w:rsidRPr="002E7729">
        <w:rPr>
          <w:rFonts w:ascii="Arial" w:hAnsi="Arial" w:cs="Arial"/>
          <w:sz w:val="19"/>
          <w:szCs w:val="19"/>
        </w:rPr>
        <w:t xml:space="preserve">.  The educational supervisor and </w:t>
      </w:r>
      <w:r w:rsidR="00AA5B85" w:rsidRPr="002E7729">
        <w:rPr>
          <w:rFonts w:ascii="Arial" w:hAnsi="Arial" w:cs="Arial"/>
          <w:sz w:val="19"/>
          <w:szCs w:val="19"/>
        </w:rPr>
        <w:t>RGP</w:t>
      </w:r>
      <w:r w:rsidRPr="002E7729">
        <w:rPr>
          <w:rFonts w:ascii="Arial" w:hAnsi="Arial" w:cs="Arial"/>
          <w:sz w:val="19"/>
          <w:szCs w:val="19"/>
        </w:rPr>
        <w:t xml:space="preserve"> should discuss and be clear about the use of an appraisal portfolio.</w:t>
      </w:r>
    </w:p>
    <w:p w:rsidR="00F3370B" w:rsidRPr="002E7729" w:rsidRDefault="00F3370B" w:rsidP="00CF0F5E">
      <w:pPr>
        <w:rPr>
          <w:rFonts w:ascii="Arial" w:hAnsi="Arial" w:cs="Arial"/>
          <w:sz w:val="19"/>
          <w:szCs w:val="19"/>
        </w:rPr>
      </w:pPr>
      <w:r w:rsidRPr="002E7729">
        <w:rPr>
          <w:rFonts w:ascii="Arial" w:hAnsi="Arial" w:cs="Arial"/>
          <w:sz w:val="19"/>
          <w:szCs w:val="19"/>
        </w:rPr>
        <w:t xml:space="preserve">Regular feedback should be provided by the educational supervisor regarding progress as part of educational review meetings. This should be a two-way process in the context of an effective professional conversation. </w:t>
      </w:r>
      <w:r w:rsidR="00314BCE" w:rsidRPr="002E7729">
        <w:rPr>
          <w:rFonts w:ascii="Arial" w:hAnsi="Arial" w:cs="Arial"/>
          <w:sz w:val="19"/>
          <w:szCs w:val="19"/>
        </w:rPr>
        <w:t>RGPs</w:t>
      </w:r>
      <w:r w:rsidRPr="002E7729">
        <w:rPr>
          <w:rFonts w:ascii="Arial" w:hAnsi="Arial" w:cs="Arial"/>
          <w:sz w:val="19"/>
          <w:szCs w:val="19"/>
        </w:rPr>
        <w:t xml:space="preserve"> should feel able to discuss the merits or otherwise of their experience </w:t>
      </w:r>
      <w:r w:rsidR="00314BCE" w:rsidRPr="002E7729">
        <w:rPr>
          <w:rFonts w:ascii="Arial" w:hAnsi="Arial" w:cs="Arial"/>
          <w:sz w:val="19"/>
          <w:szCs w:val="19"/>
        </w:rPr>
        <w:t xml:space="preserve">within the practice </w:t>
      </w:r>
      <w:r w:rsidRPr="002E7729">
        <w:rPr>
          <w:rFonts w:ascii="Arial" w:hAnsi="Arial" w:cs="Arial"/>
          <w:sz w:val="19"/>
          <w:szCs w:val="19"/>
        </w:rPr>
        <w:t xml:space="preserve">and identify factors that may be inhibiting </w:t>
      </w:r>
      <w:r w:rsidR="00314BCE" w:rsidRPr="002E7729">
        <w:rPr>
          <w:rFonts w:ascii="Arial" w:hAnsi="Arial" w:cs="Arial"/>
          <w:sz w:val="19"/>
          <w:szCs w:val="19"/>
        </w:rPr>
        <w:t xml:space="preserve">any </w:t>
      </w:r>
      <w:r w:rsidRPr="002E7729">
        <w:rPr>
          <w:rFonts w:ascii="Arial" w:hAnsi="Arial" w:cs="Arial"/>
          <w:sz w:val="19"/>
          <w:szCs w:val="19"/>
        </w:rPr>
        <w:t xml:space="preserve">progress. It will be important that there is a strategy for ensuring that there is no conflict of interest in undertaking educational review for a </w:t>
      </w:r>
      <w:r w:rsidR="00314BCE" w:rsidRPr="002E7729">
        <w:rPr>
          <w:rFonts w:ascii="Arial" w:hAnsi="Arial" w:cs="Arial"/>
          <w:sz w:val="19"/>
          <w:szCs w:val="19"/>
        </w:rPr>
        <w:t>RGP.</w:t>
      </w:r>
    </w:p>
    <w:p w:rsidR="00744A09" w:rsidRPr="002E7729" w:rsidRDefault="00744A09">
      <w:pPr>
        <w:rPr>
          <w:rFonts w:ascii="Arial" w:hAnsi="Arial" w:cs="Arial"/>
          <w:b/>
          <w:sz w:val="19"/>
          <w:szCs w:val="19"/>
          <w:u w:val="single"/>
        </w:rPr>
      </w:pPr>
      <w:r w:rsidRPr="002E7729">
        <w:rPr>
          <w:rFonts w:ascii="Arial" w:hAnsi="Arial" w:cs="Arial"/>
          <w:b/>
          <w:sz w:val="19"/>
          <w:szCs w:val="19"/>
          <w:u w:val="single"/>
        </w:rPr>
        <w:t>Definitions</w:t>
      </w:r>
    </w:p>
    <w:p w:rsidR="009E0615" w:rsidRPr="002E7729" w:rsidRDefault="00457A9A" w:rsidP="00744A09">
      <w:pPr>
        <w:pStyle w:val="NoSpacing"/>
        <w:rPr>
          <w:rFonts w:ascii="Arial" w:hAnsi="Arial" w:cs="Arial"/>
          <w:sz w:val="19"/>
          <w:szCs w:val="19"/>
        </w:rPr>
      </w:pPr>
      <w:r w:rsidRPr="002E7729">
        <w:rPr>
          <w:rFonts w:ascii="Arial" w:hAnsi="Arial" w:cs="Arial"/>
          <w:b/>
          <w:sz w:val="19"/>
          <w:szCs w:val="19"/>
        </w:rPr>
        <w:t xml:space="preserve">A. </w:t>
      </w:r>
      <w:r w:rsidR="00AC298E" w:rsidRPr="002E7729">
        <w:rPr>
          <w:rFonts w:ascii="Arial" w:hAnsi="Arial" w:cs="Arial"/>
          <w:b/>
          <w:sz w:val="19"/>
          <w:szCs w:val="19"/>
        </w:rPr>
        <w:t>Retained doctors</w:t>
      </w:r>
      <w:r w:rsidR="009E0615" w:rsidRPr="002E7729">
        <w:rPr>
          <w:rFonts w:ascii="Arial" w:hAnsi="Arial" w:cs="Arial"/>
          <w:b/>
          <w:sz w:val="19"/>
          <w:szCs w:val="19"/>
        </w:rPr>
        <w:t xml:space="preserve">: </w:t>
      </w:r>
      <w:r w:rsidR="00AC298E" w:rsidRPr="002E7729">
        <w:rPr>
          <w:rFonts w:ascii="Arial" w:hAnsi="Arial" w:cs="Arial"/>
          <w:b/>
          <w:sz w:val="19"/>
          <w:szCs w:val="19"/>
        </w:rPr>
        <w:t xml:space="preserve"> (</w:t>
      </w:r>
      <w:r w:rsidR="00F3370B" w:rsidRPr="002E7729">
        <w:rPr>
          <w:rFonts w:ascii="Arial" w:hAnsi="Arial" w:cs="Arial"/>
          <w:b/>
          <w:sz w:val="19"/>
          <w:szCs w:val="19"/>
        </w:rPr>
        <w:t>RGP</w:t>
      </w:r>
      <w:r w:rsidR="00AC298E" w:rsidRPr="002E7729">
        <w:rPr>
          <w:rFonts w:ascii="Arial" w:hAnsi="Arial" w:cs="Arial"/>
          <w:b/>
          <w:sz w:val="19"/>
          <w:szCs w:val="19"/>
        </w:rPr>
        <w:t>)</w:t>
      </w:r>
      <w:r w:rsidR="009E0615" w:rsidRPr="002E7729">
        <w:rPr>
          <w:rFonts w:ascii="Arial" w:hAnsi="Arial" w:cs="Arial"/>
          <w:sz w:val="19"/>
          <w:szCs w:val="19"/>
        </w:rPr>
        <w:t xml:space="preserve"> </w:t>
      </w:r>
      <w:r w:rsidR="00744A09" w:rsidRPr="002E7729">
        <w:rPr>
          <w:rFonts w:ascii="Arial" w:hAnsi="Arial" w:cs="Arial"/>
          <w:sz w:val="19"/>
          <w:szCs w:val="19"/>
        </w:rPr>
        <w:t xml:space="preserve">- </w:t>
      </w:r>
      <w:r w:rsidR="00DF7D6A" w:rsidRPr="002E7729">
        <w:rPr>
          <w:rFonts w:ascii="Arial" w:hAnsi="Arial" w:cs="Arial"/>
          <w:sz w:val="19"/>
          <w:szCs w:val="19"/>
        </w:rPr>
        <w:t>D</w:t>
      </w:r>
      <w:r w:rsidR="009E0615" w:rsidRPr="002E7729">
        <w:rPr>
          <w:rFonts w:ascii="Arial" w:hAnsi="Arial" w:cs="Arial"/>
          <w:sz w:val="19"/>
          <w:szCs w:val="19"/>
        </w:rPr>
        <w:t>octors who meet ALL of the following criteria:</w:t>
      </w:r>
    </w:p>
    <w:p w:rsidR="009E0615" w:rsidRPr="002E7729" w:rsidRDefault="009E0615" w:rsidP="00744A09">
      <w:pPr>
        <w:pStyle w:val="NoSpacing"/>
        <w:rPr>
          <w:rFonts w:ascii="Arial" w:hAnsi="Arial" w:cs="Arial"/>
          <w:sz w:val="19"/>
          <w:szCs w:val="19"/>
        </w:rPr>
      </w:pPr>
      <w:r w:rsidRPr="002E7729">
        <w:rPr>
          <w:rFonts w:ascii="Arial" w:hAnsi="Arial" w:cs="Arial"/>
          <w:sz w:val="19"/>
          <w:szCs w:val="19"/>
        </w:rPr>
        <w:t>1.         Where a doctor is seriously considering leaving or has left general practice (but is still on the National Medical Performers List) due to:</w:t>
      </w:r>
    </w:p>
    <w:p w:rsidR="009E0615" w:rsidRPr="002E7729" w:rsidRDefault="009E0615" w:rsidP="00314BCE">
      <w:pPr>
        <w:pStyle w:val="NoSpacing"/>
        <w:ind w:firstLine="720"/>
        <w:rPr>
          <w:rFonts w:ascii="Arial" w:hAnsi="Arial" w:cs="Arial"/>
          <w:sz w:val="19"/>
          <w:szCs w:val="19"/>
        </w:rPr>
      </w:pPr>
      <w:r w:rsidRPr="002E7729">
        <w:rPr>
          <w:rFonts w:ascii="Arial" w:hAnsi="Arial" w:cs="Arial"/>
          <w:sz w:val="19"/>
          <w:szCs w:val="19"/>
        </w:rPr>
        <w:t xml:space="preserve">a.         Personal reasons – such as caring responsibilities for family members (children or adults) or personal health reasons </w:t>
      </w:r>
      <w:r w:rsidR="00F36E81" w:rsidRPr="002E7729">
        <w:rPr>
          <w:rStyle w:val="Strong"/>
          <w:rFonts w:ascii="Arial" w:hAnsi="Arial" w:cs="Arial"/>
          <w:sz w:val="19"/>
          <w:szCs w:val="19"/>
        </w:rPr>
        <w:t>or</w:t>
      </w:r>
    </w:p>
    <w:p w:rsidR="009E0615" w:rsidRPr="002E7729" w:rsidRDefault="009E0615" w:rsidP="00314BCE">
      <w:pPr>
        <w:pStyle w:val="NoSpacing"/>
        <w:ind w:firstLine="720"/>
        <w:rPr>
          <w:rFonts w:ascii="Arial" w:hAnsi="Arial" w:cs="Arial"/>
          <w:sz w:val="19"/>
          <w:szCs w:val="19"/>
        </w:rPr>
      </w:pPr>
      <w:r w:rsidRPr="002E7729">
        <w:rPr>
          <w:rFonts w:ascii="Arial" w:hAnsi="Arial" w:cs="Arial"/>
          <w:sz w:val="19"/>
          <w:szCs w:val="19"/>
        </w:rPr>
        <w:t xml:space="preserve">b.         Approaching retirement </w:t>
      </w:r>
      <w:r w:rsidR="00F36E81" w:rsidRPr="002E7729">
        <w:rPr>
          <w:rStyle w:val="Strong"/>
          <w:rFonts w:ascii="Arial" w:hAnsi="Arial" w:cs="Arial"/>
          <w:sz w:val="19"/>
          <w:szCs w:val="19"/>
        </w:rPr>
        <w:t>or</w:t>
      </w:r>
    </w:p>
    <w:p w:rsidR="009E0615" w:rsidRPr="002E7729" w:rsidRDefault="009E0615" w:rsidP="00314BCE">
      <w:pPr>
        <w:pStyle w:val="NoSpacing"/>
        <w:ind w:firstLine="720"/>
        <w:rPr>
          <w:rFonts w:ascii="Arial" w:hAnsi="Arial" w:cs="Arial"/>
          <w:sz w:val="19"/>
          <w:szCs w:val="19"/>
        </w:rPr>
      </w:pPr>
      <w:r w:rsidRPr="002E7729">
        <w:rPr>
          <w:rFonts w:ascii="Arial" w:hAnsi="Arial" w:cs="Arial"/>
          <w:sz w:val="19"/>
          <w:szCs w:val="19"/>
        </w:rPr>
        <w:t xml:space="preserve">c.         Require greater flexibility in order to undertake other work either within or outside of general practice. </w:t>
      </w:r>
    </w:p>
    <w:p w:rsidR="009E0615" w:rsidRPr="002E7729" w:rsidRDefault="009E0615" w:rsidP="00744A09">
      <w:pPr>
        <w:pStyle w:val="NoSpacing"/>
        <w:rPr>
          <w:rFonts w:ascii="Arial" w:hAnsi="Arial" w:cs="Arial"/>
          <w:sz w:val="19"/>
          <w:szCs w:val="19"/>
        </w:rPr>
      </w:pPr>
      <w:r w:rsidRPr="002E7729">
        <w:rPr>
          <w:rFonts w:ascii="Arial" w:hAnsi="Arial" w:cs="Arial"/>
          <w:sz w:val="19"/>
          <w:szCs w:val="19"/>
        </w:rPr>
        <w:t>2.         And when a regular part-time role does not meet the doctor’s need for flexibility, for example the requirement for short clinics or annualised hours.</w:t>
      </w:r>
    </w:p>
    <w:p w:rsidR="00744A09" w:rsidRPr="002E7729" w:rsidRDefault="009E0615" w:rsidP="00744A09">
      <w:pPr>
        <w:pStyle w:val="NoSpacing"/>
        <w:rPr>
          <w:rFonts w:ascii="Arial" w:hAnsi="Arial" w:cs="Arial"/>
          <w:sz w:val="19"/>
          <w:szCs w:val="19"/>
        </w:rPr>
      </w:pPr>
      <w:r w:rsidRPr="002E7729">
        <w:rPr>
          <w:rFonts w:ascii="Arial" w:hAnsi="Arial" w:cs="Arial"/>
          <w:sz w:val="19"/>
          <w:szCs w:val="19"/>
        </w:rPr>
        <w:t>3.         And where there is a need for additional educational supervision. For example a newly qualified doctor needing to work 1-4 sessions a week due to caring responsibilities or those working only 1-2 sessions where pro-rata study leave allowance is inadequate to maintain continuing professional development and professional networks.</w:t>
      </w:r>
    </w:p>
    <w:p w:rsidR="00314BCE" w:rsidRPr="002E7729" w:rsidRDefault="00D122D4" w:rsidP="00744A09">
      <w:pPr>
        <w:pStyle w:val="NoSpacing"/>
        <w:rPr>
          <w:rFonts w:ascii="Arial" w:hAnsi="Arial" w:cs="Arial"/>
          <w:sz w:val="19"/>
          <w:szCs w:val="19"/>
        </w:rPr>
      </w:pPr>
      <w:r w:rsidRPr="002E7729">
        <w:rPr>
          <w:rFonts w:ascii="Arial" w:hAnsi="Arial" w:cs="Arial"/>
          <w:sz w:val="19"/>
          <w:szCs w:val="19"/>
        </w:rPr>
        <w:t>RGPs</w:t>
      </w:r>
      <w:r w:rsidR="009E0615" w:rsidRPr="002E7729">
        <w:rPr>
          <w:rFonts w:ascii="Arial" w:hAnsi="Arial" w:cs="Arial"/>
          <w:sz w:val="19"/>
          <w:szCs w:val="19"/>
        </w:rPr>
        <w:t xml:space="preserve"> must</w:t>
      </w:r>
      <w:r w:rsidR="006B461E" w:rsidRPr="002E7729">
        <w:rPr>
          <w:rFonts w:ascii="Arial" w:hAnsi="Arial" w:cs="Arial"/>
          <w:sz w:val="19"/>
          <w:szCs w:val="19"/>
        </w:rPr>
        <w:t>:</w:t>
      </w:r>
    </w:p>
    <w:p w:rsidR="00314BCE" w:rsidRPr="002E7729" w:rsidRDefault="00314BCE" w:rsidP="006B461E">
      <w:pPr>
        <w:pStyle w:val="NoSpacing"/>
        <w:numPr>
          <w:ilvl w:val="0"/>
          <w:numId w:val="10"/>
        </w:numPr>
        <w:rPr>
          <w:rFonts w:ascii="Arial" w:hAnsi="Arial" w:cs="Arial"/>
          <w:sz w:val="19"/>
          <w:szCs w:val="19"/>
        </w:rPr>
      </w:pPr>
      <w:r w:rsidRPr="002E7729">
        <w:rPr>
          <w:rFonts w:ascii="Arial" w:hAnsi="Arial" w:cs="Arial"/>
          <w:sz w:val="19"/>
          <w:szCs w:val="19"/>
        </w:rPr>
        <w:t>Hold</w:t>
      </w:r>
      <w:r w:rsidR="009E0615" w:rsidRPr="002E7729">
        <w:rPr>
          <w:rFonts w:ascii="Arial" w:hAnsi="Arial" w:cs="Arial"/>
          <w:sz w:val="19"/>
          <w:szCs w:val="19"/>
        </w:rPr>
        <w:t xml:space="preserve"> full registration and a licence to practice with the</w:t>
      </w:r>
      <w:r w:rsidR="00D122D4" w:rsidRPr="002E7729">
        <w:rPr>
          <w:rFonts w:ascii="Arial" w:hAnsi="Arial" w:cs="Arial"/>
          <w:sz w:val="19"/>
          <w:szCs w:val="19"/>
        </w:rPr>
        <w:t xml:space="preserve"> General Medical Council </w:t>
      </w:r>
      <w:r w:rsidR="009E0615" w:rsidRPr="002E7729">
        <w:rPr>
          <w:rFonts w:ascii="Arial" w:hAnsi="Arial" w:cs="Arial"/>
          <w:sz w:val="19"/>
          <w:szCs w:val="19"/>
        </w:rPr>
        <w:t xml:space="preserve"> </w:t>
      </w:r>
      <w:r w:rsidR="00D122D4" w:rsidRPr="002E7729">
        <w:rPr>
          <w:rFonts w:ascii="Arial" w:hAnsi="Arial" w:cs="Arial"/>
          <w:sz w:val="19"/>
          <w:szCs w:val="19"/>
        </w:rPr>
        <w:t>(</w:t>
      </w:r>
      <w:r w:rsidR="009E0615" w:rsidRPr="002E7729">
        <w:rPr>
          <w:rFonts w:ascii="Arial" w:hAnsi="Arial" w:cs="Arial"/>
          <w:sz w:val="19"/>
          <w:szCs w:val="19"/>
        </w:rPr>
        <w:t>GMC</w:t>
      </w:r>
      <w:r w:rsidR="00D122D4" w:rsidRPr="002E7729">
        <w:rPr>
          <w:rFonts w:ascii="Arial" w:hAnsi="Arial" w:cs="Arial"/>
          <w:sz w:val="19"/>
          <w:szCs w:val="19"/>
        </w:rPr>
        <w:t>)</w:t>
      </w:r>
      <w:r w:rsidR="009E0615" w:rsidRPr="002E7729">
        <w:rPr>
          <w:rFonts w:ascii="Arial" w:hAnsi="Arial" w:cs="Arial"/>
          <w:sz w:val="19"/>
          <w:szCs w:val="19"/>
        </w:rPr>
        <w:t xml:space="preserve"> and </w:t>
      </w:r>
    </w:p>
    <w:p w:rsidR="00314BCE" w:rsidRPr="002E7729" w:rsidRDefault="00314BCE" w:rsidP="00DF7D6A">
      <w:pPr>
        <w:pStyle w:val="NoSpacing"/>
        <w:numPr>
          <w:ilvl w:val="0"/>
          <w:numId w:val="10"/>
        </w:numPr>
        <w:rPr>
          <w:rFonts w:ascii="Arial" w:hAnsi="Arial" w:cs="Arial"/>
          <w:sz w:val="19"/>
          <w:szCs w:val="19"/>
        </w:rPr>
      </w:pPr>
      <w:r w:rsidRPr="002E7729">
        <w:rPr>
          <w:rFonts w:ascii="Arial" w:hAnsi="Arial" w:cs="Arial"/>
          <w:sz w:val="19"/>
          <w:szCs w:val="19"/>
        </w:rPr>
        <w:t>Be</w:t>
      </w:r>
      <w:r w:rsidR="009E0615" w:rsidRPr="002E7729">
        <w:rPr>
          <w:rFonts w:ascii="Arial" w:hAnsi="Arial" w:cs="Arial"/>
          <w:sz w:val="19"/>
          <w:szCs w:val="19"/>
        </w:rPr>
        <w:t xml:space="preserve"> on the National Medical Performers List.</w:t>
      </w:r>
      <w:r w:rsidR="00DF7D6A" w:rsidRPr="002E7729">
        <w:rPr>
          <w:rFonts w:ascii="Arial" w:hAnsi="Arial" w:cs="Arial"/>
          <w:sz w:val="19"/>
          <w:szCs w:val="19"/>
        </w:rPr>
        <w:t xml:space="preserve"> </w:t>
      </w:r>
      <w:hyperlink r:id="rId8" w:history="1">
        <w:r w:rsidR="00DF7D6A" w:rsidRPr="002E7729">
          <w:rPr>
            <w:rStyle w:val="Hyperlink"/>
            <w:rFonts w:ascii="Arial" w:hAnsi="Arial" w:cs="Arial"/>
            <w:sz w:val="19"/>
            <w:szCs w:val="19"/>
          </w:rPr>
          <w:t>https://www.performer.england.nhs.uk/</w:t>
        </w:r>
      </w:hyperlink>
      <w:r w:rsidR="00DF7D6A" w:rsidRPr="002E7729">
        <w:rPr>
          <w:rFonts w:ascii="Arial" w:hAnsi="Arial" w:cs="Arial"/>
          <w:sz w:val="19"/>
          <w:szCs w:val="19"/>
        </w:rPr>
        <w:t xml:space="preserve"> </w:t>
      </w:r>
    </w:p>
    <w:p w:rsidR="00744A09" w:rsidRPr="002E7729" w:rsidRDefault="00314BCE" w:rsidP="00DF7D6A">
      <w:pPr>
        <w:pStyle w:val="NoSpacing"/>
        <w:numPr>
          <w:ilvl w:val="0"/>
          <w:numId w:val="10"/>
        </w:numPr>
        <w:rPr>
          <w:rFonts w:ascii="Arial" w:hAnsi="Arial" w:cs="Arial"/>
          <w:sz w:val="19"/>
          <w:szCs w:val="19"/>
        </w:rPr>
      </w:pPr>
      <w:r w:rsidRPr="002E7729">
        <w:rPr>
          <w:rFonts w:ascii="Arial" w:hAnsi="Arial" w:cs="Arial"/>
          <w:sz w:val="19"/>
          <w:szCs w:val="19"/>
        </w:rPr>
        <w:t>Be</w:t>
      </w:r>
      <w:r w:rsidR="00744A09" w:rsidRPr="002E7729">
        <w:rPr>
          <w:rFonts w:ascii="Arial" w:hAnsi="Arial" w:cs="Arial"/>
          <w:sz w:val="19"/>
          <w:szCs w:val="19"/>
        </w:rPr>
        <w:t xml:space="preserve"> in good standing with the General Medical Council (GMC) </w:t>
      </w:r>
      <w:r w:rsidRPr="002E7729">
        <w:rPr>
          <w:rFonts w:ascii="Arial" w:hAnsi="Arial" w:cs="Arial"/>
          <w:sz w:val="19"/>
          <w:szCs w:val="19"/>
        </w:rPr>
        <w:t>- without</w:t>
      </w:r>
      <w:r w:rsidR="00744A09" w:rsidRPr="002E7729">
        <w:rPr>
          <w:rFonts w:ascii="Arial" w:hAnsi="Arial" w:cs="Arial"/>
          <w:sz w:val="19"/>
          <w:szCs w:val="19"/>
        </w:rPr>
        <w:t xml:space="preserve"> GMC conditions or undertakings - except those relating solely to health matters. The scheme is not intended for the purpose of supporting a doctor’s remediation and where the relevant NHS England Responsible Officer has concerns, the doctor would not usually be eligible for the scheme</w:t>
      </w:r>
      <w:r w:rsidR="00DF7D6A" w:rsidRPr="002E7729">
        <w:rPr>
          <w:rFonts w:ascii="Arial" w:hAnsi="Arial" w:cs="Arial"/>
          <w:sz w:val="19"/>
          <w:szCs w:val="19"/>
        </w:rPr>
        <w:t xml:space="preserve">. </w:t>
      </w:r>
      <w:hyperlink r:id="rId9" w:history="1">
        <w:r w:rsidR="00DF7D6A" w:rsidRPr="002E7729">
          <w:rPr>
            <w:rStyle w:val="Hyperlink"/>
            <w:rFonts w:ascii="Arial" w:hAnsi="Arial" w:cs="Arial"/>
            <w:sz w:val="19"/>
            <w:szCs w:val="19"/>
          </w:rPr>
          <w:t>http://www.gmc-uk.org/doctors/register/LRMP.asp</w:t>
        </w:r>
      </w:hyperlink>
      <w:r w:rsidR="00DF7D6A" w:rsidRPr="002E7729">
        <w:rPr>
          <w:rFonts w:ascii="Arial" w:hAnsi="Arial" w:cs="Arial"/>
          <w:sz w:val="19"/>
          <w:szCs w:val="19"/>
        </w:rPr>
        <w:t xml:space="preserve"> </w:t>
      </w:r>
    </w:p>
    <w:p w:rsidR="00314BCE" w:rsidRPr="002E7729" w:rsidRDefault="00314BCE" w:rsidP="006B461E">
      <w:pPr>
        <w:pStyle w:val="NoSpacing"/>
        <w:numPr>
          <w:ilvl w:val="0"/>
          <w:numId w:val="10"/>
        </w:numPr>
        <w:rPr>
          <w:rFonts w:ascii="Arial" w:hAnsi="Arial" w:cs="Arial"/>
          <w:sz w:val="19"/>
          <w:szCs w:val="19"/>
        </w:rPr>
      </w:pPr>
      <w:r w:rsidRPr="002E7729">
        <w:rPr>
          <w:rFonts w:ascii="Arial" w:hAnsi="Arial" w:cs="Arial"/>
          <w:sz w:val="19"/>
          <w:szCs w:val="19"/>
        </w:rPr>
        <w:t>Have appropriate indemnity cover</w:t>
      </w:r>
    </w:p>
    <w:p w:rsidR="00AC298E" w:rsidRPr="002E7729" w:rsidRDefault="00AC298E" w:rsidP="00744A09">
      <w:pPr>
        <w:pStyle w:val="NoSpacing"/>
        <w:rPr>
          <w:rFonts w:ascii="Arial" w:hAnsi="Arial" w:cs="Arial"/>
          <w:sz w:val="19"/>
          <w:szCs w:val="19"/>
        </w:rPr>
      </w:pPr>
    </w:p>
    <w:p w:rsidR="00314BCE" w:rsidRPr="002E7729" w:rsidRDefault="00457A9A" w:rsidP="00314BCE">
      <w:pPr>
        <w:pStyle w:val="NoSpacing"/>
        <w:rPr>
          <w:rFonts w:ascii="Arial" w:hAnsi="Arial" w:cs="Arial"/>
          <w:sz w:val="19"/>
          <w:szCs w:val="19"/>
        </w:rPr>
      </w:pPr>
      <w:r w:rsidRPr="002E7729">
        <w:rPr>
          <w:rFonts w:ascii="Arial" w:hAnsi="Arial" w:cs="Arial"/>
          <w:b/>
          <w:sz w:val="19"/>
          <w:szCs w:val="19"/>
        </w:rPr>
        <w:t xml:space="preserve">B. </w:t>
      </w:r>
      <w:r w:rsidR="009E0615" w:rsidRPr="002E7729">
        <w:rPr>
          <w:rFonts w:ascii="Arial" w:hAnsi="Arial" w:cs="Arial"/>
          <w:b/>
          <w:sz w:val="19"/>
          <w:szCs w:val="19"/>
        </w:rPr>
        <w:t xml:space="preserve">Educational </w:t>
      </w:r>
      <w:r w:rsidR="00D122D4" w:rsidRPr="002E7729">
        <w:rPr>
          <w:rFonts w:ascii="Arial" w:hAnsi="Arial" w:cs="Arial"/>
          <w:b/>
          <w:sz w:val="19"/>
          <w:szCs w:val="19"/>
        </w:rPr>
        <w:t>S</w:t>
      </w:r>
      <w:r w:rsidR="009E0615" w:rsidRPr="002E7729">
        <w:rPr>
          <w:rFonts w:ascii="Arial" w:hAnsi="Arial" w:cs="Arial"/>
          <w:b/>
          <w:sz w:val="19"/>
          <w:szCs w:val="19"/>
        </w:rPr>
        <w:t>upervisor</w:t>
      </w:r>
      <w:r w:rsidR="00D122D4" w:rsidRPr="002E7729">
        <w:rPr>
          <w:rFonts w:ascii="Arial" w:hAnsi="Arial" w:cs="Arial"/>
          <w:b/>
          <w:sz w:val="19"/>
          <w:szCs w:val="19"/>
        </w:rPr>
        <w:t xml:space="preserve"> (ES)</w:t>
      </w:r>
      <w:r w:rsidR="009E0615" w:rsidRPr="002E7729">
        <w:rPr>
          <w:rFonts w:ascii="Arial" w:hAnsi="Arial" w:cs="Arial"/>
          <w:b/>
          <w:sz w:val="19"/>
          <w:szCs w:val="19"/>
        </w:rPr>
        <w:t>:</w:t>
      </w:r>
      <w:r w:rsidR="009E0615" w:rsidRPr="002E7729">
        <w:rPr>
          <w:rFonts w:ascii="Arial" w:hAnsi="Arial" w:cs="Arial"/>
          <w:sz w:val="19"/>
          <w:szCs w:val="19"/>
        </w:rPr>
        <w:t xml:space="preserve"> </w:t>
      </w:r>
      <w:r w:rsidR="00CF0F5E" w:rsidRPr="002E7729">
        <w:rPr>
          <w:rFonts w:ascii="Arial" w:hAnsi="Arial" w:cs="Arial"/>
          <w:sz w:val="19"/>
          <w:szCs w:val="19"/>
        </w:rPr>
        <w:t>N</w:t>
      </w:r>
      <w:r w:rsidR="00AC298E" w:rsidRPr="002E7729">
        <w:rPr>
          <w:rFonts w:ascii="Arial" w:hAnsi="Arial" w:cs="Arial"/>
          <w:sz w:val="19"/>
          <w:szCs w:val="19"/>
        </w:rPr>
        <w:t>amed doctor</w:t>
      </w:r>
      <w:r w:rsidR="00744A09" w:rsidRPr="002E7729">
        <w:rPr>
          <w:rFonts w:ascii="Arial" w:hAnsi="Arial" w:cs="Arial"/>
          <w:sz w:val="19"/>
          <w:szCs w:val="19"/>
        </w:rPr>
        <w:t xml:space="preserve"> in the practice</w:t>
      </w:r>
      <w:r w:rsidR="00AC298E" w:rsidRPr="002E7729">
        <w:rPr>
          <w:rFonts w:ascii="Arial" w:hAnsi="Arial" w:cs="Arial"/>
          <w:sz w:val="19"/>
          <w:szCs w:val="19"/>
        </w:rPr>
        <w:t xml:space="preserve"> selected and appropriately trained to be responsible for the overall supervision and management of a specified </w:t>
      </w:r>
      <w:r w:rsidR="00F3370B" w:rsidRPr="002E7729">
        <w:rPr>
          <w:rFonts w:ascii="Arial" w:hAnsi="Arial" w:cs="Arial"/>
          <w:sz w:val="19"/>
          <w:szCs w:val="19"/>
        </w:rPr>
        <w:t>RGP</w:t>
      </w:r>
      <w:r w:rsidR="001A1F0C" w:rsidRPr="002E7729">
        <w:rPr>
          <w:rFonts w:ascii="Arial" w:hAnsi="Arial" w:cs="Arial"/>
          <w:sz w:val="19"/>
          <w:szCs w:val="19"/>
        </w:rPr>
        <w:t>‘</w:t>
      </w:r>
      <w:r w:rsidR="00AC298E" w:rsidRPr="002E7729">
        <w:rPr>
          <w:rFonts w:ascii="Arial" w:hAnsi="Arial" w:cs="Arial"/>
          <w:sz w:val="19"/>
          <w:szCs w:val="19"/>
        </w:rPr>
        <w:t xml:space="preserve">s educational progress </w:t>
      </w:r>
      <w:r w:rsidR="00314BCE" w:rsidRPr="002E7729">
        <w:rPr>
          <w:rFonts w:ascii="Arial" w:hAnsi="Arial" w:cs="Arial"/>
          <w:sz w:val="19"/>
          <w:szCs w:val="19"/>
        </w:rPr>
        <w:t>whilst employed by the practice</w:t>
      </w:r>
      <w:r w:rsidR="009E0615" w:rsidRPr="002E7729">
        <w:rPr>
          <w:rFonts w:ascii="Arial" w:hAnsi="Arial" w:cs="Arial"/>
          <w:sz w:val="19"/>
          <w:szCs w:val="19"/>
        </w:rPr>
        <w:t xml:space="preserve">. </w:t>
      </w:r>
      <w:r w:rsidR="00AC298E" w:rsidRPr="002E7729">
        <w:rPr>
          <w:rFonts w:ascii="Arial" w:hAnsi="Arial" w:cs="Arial"/>
          <w:sz w:val="19"/>
          <w:szCs w:val="19"/>
        </w:rPr>
        <w:t>The educational supervisor is jointly</w:t>
      </w:r>
      <w:r w:rsidR="00314BCE" w:rsidRPr="002E7729">
        <w:rPr>
          <w:rFonts w:ascii="Arial" w:hAnsi="Arial" w:cs="Arial"/>
          <w:sz w:val="19"/>
          <w:szCs w:val="19"/>
        </w:rPr>
        <w:t xml:space="preserve"> </w:t>
      </w:r>
      <w:r w:rsidR="00AC298E" w:rsidRPr="002E7729">
        <w:rPr>
          <w:rFonts w:ascii="Arial" w:hAnsi="Arial" w:cs="Arial"/>
          <w:sz w:val="19"/>
          <w:szCs w:val="19"/>
        </w:rPr>
        <w:t xml:space="preserve">responsible with the </w:t>
      </w:r>
      <w:r w:rsidR="00F3370B" w:rsidRPr="002E7729">
        <w:rPr>
          <w:rFonts w:ascii="Arial" w:hAnsi="Arial" w:cs="Arial"/>
          <w:sz w:val="19"/>
          <w:szCs w:val="19"/>
        </w:rPr>
        <w:t>RGP for</w:t>
      </w:r>
      <w:r w:rsidR="00AC298E" w:rsidRPr="002E7729">
        <w:rPr>
          <w:rFonts w:ascii="Arial" w:hAnsi="Arial" w:cs="Arial"/>
          <w:sz w:val="19"/>
          <w:szCs w:val="19"/>
        </w:rPr>
        <w:t xml:space="preserve"> the </w:t>
      </w:r>
      <w:r w:rsidR="00F3370B" w:rsidRPr="002E7729">
        <w:rPr>
          <w:rFonts w:ascii="Arial" w:hAnsi="Arial" w:cs="Arial"/>
          <w:sz w:val="19"/>
          <w:szCs w:val="19"/>
        </w:rPr>
        <w:t>RGP</w:t>
      </w:r>
      <w:r w:rsidR="001A1F0C" w:rsidRPr="002E7729">
        <w:rPr>
          <w:rFonts w:ascii="Arial" w:hAnsi="Arial" w:cs="Arial"/>
          <w:sz w:val="19"/>
          <w:szCs w:val="19"/>
        </w:rPr>
        <w:t>’</w:t>
      </w:r>
      <w:r w:rsidR="00AC298E" w:rsidRPr="002E7729">
        <w:rPr>
          <w:rFonts w:ascii="Arial" w:hAnsi="Arial" w:cs="Arial"/>
          <w:sz w:val="19"/>
          <w:szCs w:val="19"/>
        </w:rPr>
        <w:t>s educational agreement.</w:t>
      </w:r>
    </w:p>
    <w:p w:rsidR="00F3370B" w:rsidRPr="002E7729" w:rsidRDefault="00F3370B" w:rsidP="00314BCE">
      <w:pPr>
        <w:pStyle w:val="NoSpacing"/>
        <w:rPr>
          <w:rFonts w:ascii="Arial" w:hAnsi="Arial" w:cs="Arial"/>
          <w:sz w:val="19"/>
          <w:szCs w:val="19"/>
        </w:rPr>
      </w:pPr>
      <w:r w:rsidRPr="002E7729">
        <w:rPr>
          <w:rFonts w:ascii="Arial" w:hAnsi="Arial" w:cs="Arial"/>
          <w:sz w:val="19"/>
          <w:szCs w:val="19"/>
        </w:rPr>
        <w:t>All Educational Supervisors</w:t>
      </w:r>
      <w:r w:rsidR="00314BCE" w:rsidRPr="002E7729">
        <w:rPr>
          <w:rFonts w:ascii="Arial" w:hAnsi="Arial" w:cs="Arial"/>
          <w:sz w:val="19"/>
          <w:szCs w:val="19"/>
        </w:rPr>
        <w:t xml:space="preserve"> should be:</w:t>
      </w:r>
    </w:p>
    <w:p w:rsidR="00014128" w:rsidRPr="002E7729" w:rsidRDefault="00014128" w:rsidP="00314BCE">
      <w:pPr>
        <w:pStyle w:val="NoSpacing"/>
        <w:rPr>
          <w:rFonts w:ascii="Arial" w:hAnsi="Arial" w:cs="Arial"/>
          <w:sz w:val="19"/>
          <w:szCs w:val="19"/>
        </w:rPr>
      </w:pPr>
    </w:p>
    <w:p w:rsidR="00CF0F5E" w:rsidRPr="002E7729" w:rsidRDefault="00CF0F5E" w:rsidP="00014128">
      <w:pPr>
        <w:pStyle w:val="NoSpacing"/>
        <w:numPr>
          <w:ilvl w:val="0"/>
          <w:numId w:val="12"/>
        </w:numPr>
        <w:rPr>
          <w:rFonts w:ascii="Arial" w:hAnsi="Arial" w:cs="Arial"/>
          <w:sz w:val="19"/>
          <w:szCs w:val="19"/>
        </w:rPr>
      </w:pPr>
      <w:r w:rsidRPr="002E7729">
        <w:rPr>
          <w:rFonts w:ascii="Arial" w:hAnsi="Arial" w:cs="Arial"/>
          <w:sz w:val="19"/>
          <w:szCs w:val="19"/>
        </w:rPr>
        <w:t>GP trainer, F2 supervisor</w:t>
      </w:r>
      <w:r w:rsidR="00B201A0" w:rsidRPr="002E7729">
        <w:rPr>
          <w:rFonts w:ascii="Arial" w:hAnsi="Arial" w:cs="Arial"/>
          <w:sz w:val="19"/>
          <w:szCs w:val="19"/>
        </w:rPr>
        <w:t>, Associate Trainers, O</w:t>
      </w:r>
      <w:r w:rsidR="00D122D4" w:rsidRPr="002E7729">
        <w:rPr>
          <w:rFonts w:ascii="Arial" w:hAnsi="Arial" w:cs="Arial"/>
          <w:sz w:val="19"/>
          <w:szCs w:val="19"/>
        </w:rPr>
        <w:t xml:space="preserve">ut </w:t>
      </w:r>
      <w:r w:rsidR="00B201A0" w:rsidRPr="002E7729">
        <w:rPr>
          <w:rFonts w:ascii="Arial" w:hAnsi="Arial" w:cs="Arial"/>
          <w:sz w:val="19"/>
          <w:szCs w:val="19"/>
        </w:rPr>
        <w:t>O</w:t>
      </w:r>
      <w:r w:rsidR="00D122D4" w:rsidRPr="002E7729">
        <w:rPr>
          <w:rFonts w:ascii="Arial" w:hAnsi="Arial" w:cs="Arial"/>
          <w:sz w:val="19"/>
          <w:szCs w:val="19"/>
        </w:rPr>
        <w:t xml:space="preserve">f </w:t>
      </w:r>
      <w:r w:rsidR="00B201A0" w:rsidRPr="002E7729">
        <w:rPr>
          <w:rFonts w:ascii="Arial" w:hAnsi="Arial" w:cs="Arial"/>
          <w:sz w:val="19"/>
          <w:szCs w:val="19"/>
        </w:rPr>
        <w:t>H</w:t>
      </w:r>
      <w:r w:rsidR="00D122D4" w:rsidRPr="002E7729">
        <w:rPr>
          <w:rFonts w:ascii="Arial" w:hAnsi="Arial" w:cs="Arial"/>
          <w:sz w:val="19"/>
          <w:szCs w:val="19"/>
        </w:rPr>
        <w:t>ours</w:t>
      </w:r>
      <w:r w:rsidR="00B201A0" w:rsidRPr="002E7729">
        <w:rPr>
          <w:rFonts w:ascii="Arial" w:hAnsi="Arial" w:cs="Arial"/>
          <w:sz w:val="19"/>
          <w:szCs w:val="19"/>
        </w:rPr>
        <w:t xml:space="preserve"> supervisors, </w:t>
      </w:r>
      <w:r w:rsidR="00D122D4" w:rsidRPr="002E7729">
        <w:rPr>
          <w:rFonts w:ascii="Arial" w:hAnsi="Arial" w:cs="Arial"/>
          <w:sz w:val="19"/>
          <w:szCs w:val="19"/>
        </w:rPr>
        <w:t>U</w:t>
      </w:r>
      <w:r w:rsidR="001A1F0C" w:rsidRPr="002E7729">
        <w:rPr>
          <w:rFonts w:ascii="Arial" w:hAnsi="Arial" w:cs="Arial"/>
          <w:sz w:val="19"/>
          <w:szCs w:val="19"/>
        </w:rPr>
        <w:t>ndergraduate</w:t>
      </w:r>
      <w:r w:rsidR="00B201A0" w:rsidRPr="002E7729">
        <w:rPr>
          <w:rFonts w:ascii="Arial" w:hAnsi="Arial" w:cs="Arial"/>
          <w:sz w:val="19"/>
          <w:szCs w:val="19"/>
        </w:rPr>
        <w:t xml:space="preserve"> tutors, Appraisers</w:t>
      </w:r>
      <w:r w:rsidRPr="002E7729">
        <w:rPr>
          <w:rFonts w:ascii="Arial" w:hAnsi="Arial" w:cs="Arial"/>
          <w:sz w:val="19"/>
          <w:szCs w:val="19"/>
        </w:rPr>
        <w:t xml:space="preserve"> or ha</w:t>
      </w:r>
      <w:r w:rsidR="00314BCE" w:rsidRPr="002E7729">
        <w:rPr>
          <w:rFonts w:ascii="Arial" w:hAnsi="Arial" w:cs="Arial"/>
          <w:sz w:val="19"/>
          <w:szCs w:val="19"/>
        </w:rPr>
        <w:t>ve</w:t>
      </w:r>
      <w:r w:rsidRPr="002E7729">
        <w:rPr>
          <w:rFonts w:ascii="Arial" w:hAnsi="Arial" w:cs="Arial"/>
          <w:sz w:val="19"/>
          <w:szCs w:val="19"/>
        </w:rPr>
        <w:t xml:space="preserve"> recently accessed a suitable training course in supervision </w:t>
      </w:r>
    </w:p>
    <w:p w:rsidR="00014128" w:rsidRPr="002E7729" w:rsidRDefault="00014128" w:rsidP="00014128">
      <w:pPr>
        <w:pStyle w:val="NoSpacing"/>
        <w:ind w:left="720"/>
        <w:rPr>
          <w:rFonts w:ascii="Arial" w:hAnsi="Arial" w:cs="Arial"/>
          <w:sz w:val="19"/>
          <w:szCs w:val="19"/>
        </w:rPr>
      </w:pPr>
    </w:p>
    <w:p w:rsidR="00F3370B" w:rsidRDefault="00314BCE" w:rsidP="002E7729">
      <w:pPr>
        <w:pStyle w:val="NoSpacing"/>
        <w:numPr>
          <w:ilvl w:val="0"/>
          <w:numId w:val="12"/>
        </w:numPr>
        <w:rPr>
          <w:rFonts w:ascii="Arial" w:hAnsi="Arial" w:cs="Arial"/>
          <w:sz w:val="19"/>
          <w:szCs w:val="19"/>
        </w:rPr>
      </w:pPr>
      <w:r w:rsidRPr="002E7729">
        <w:rPr>
          <w:rFonts w:ascii="Arial" w:hAnsi="Arial" w:cs="Arial"/>
          <w:sz w:val="19"/>
          <w:szCs w:val="19"/>
        </w:rPr>
        <w:t>Approachable</w:t>
      </w:r>
      <w:r w:rsidR="00F3370B" w:rsidRPr="002E7729">
        <w:rPr>
          <w:rFonts w:ascii="Arial" w:hAnsi="Arial" w:cs="Arial"/>
          <w:sz w:val="19"/>
          <w:szCs w:val="19"/>
        </w:rPr>
        <w:t>, keen to develop the RGP and understand the importance of the role</w:t>
      </w:r>
    </w:p>
    <w:p w:rsidR="002E7729" w:rsidRPr="002E7729" w:rsidRDefault="002E7729" w:rsidP="002E7729">
      <w:pPr>
        <w:pStyle w:val="NoSpacing"/>
        <w:rPr>
          <w:rFonts w:ascii="Arial" w:hAnsi="Arial" w:cs="Arial"/>
          <w:sz w:val="19"/>
          <w:szCs w:val="19"/>
        </w:rPr>
      </w:pPr>
    </w:p>
    <w:p w:rsidR="002E7729" w:rsidRDefault="00F3370B" w:rsidP="002E7729">
      <w:pPr>
        <w:pStyle w:val="ListParagraph"/>
        <w:numPr>
          <w:ilvl w:val="0"/>
          <w:numId w:val="13"/>
        </w:numPr>
        <w:autoSpaceDE w:val="0"/>
        <w:autoSpaceDN w:val="0"/>
        <w:adjustRightInd w:val="0"/>
        <w:spacing w:after="0" w:line="240" w:lineRule="auto"/>
        <w:rPr>
          <w:rFonts w:ascii="Arial" w:hAnsi="Arial" w:cs="Arial"/>
          <w:sz w:val="19"/>
          <w:szCs w:val="19"/>
        </w:rPr>
      </w:pPr>
      <w:r w:rsidRPr="002E7729">
        <w:rPr>
          <w:rFonts w:ascii="Arial" w:hAnsi="Arial" w:cs="Arial"/>
          <w:sz w:val="19"/>
          <w:szCs w:val="19"/>
        </w:rPr>
        <w:lastRenderedPageBreak/>
        <w:t xml:space="preserve">Must be familiar with </w:t>
      </w:r>
      <w:r w:rsidR="00CF0F5E" w:rsidRPr="002E7729">
        <w:rPr>
          <w:rFonts w:ascii="Arial" w:hAnsi="Arial" w:cs="Arial"/>
          <w:sz w:val="19"/>
          <w:szCs w:val="19"/>
        </w:rPr>
        <w:t xml:space="preserve">Good Medical Practice, </w:t>
      </w:r>
      <w:r w:rsidRPr="002E7729">
        <w:rPr>
          <w:rFonts w:ascii="Arial" w:hAnsi="Arial" w:cs="Arial"/>
          <w:sz w:val="19"/>
          <w:szCs w:val="19"/>
        </w:rPr>
        <w:t>appraisal</w:t>
      </w:r>
    </w:p>
    <w:p w:rsidR="002E7729" w:rsidRPr="002E7729" w:rsidRDefault="002E7729" w:rsidP="002E7729">
      <w:pPr>
        <w:pStyle w:val="ListParagraph"/>
        <w:autoSpaceDE w:val="0"/>
        <w:autoSpaceDN w:val="0"/>
        <w:adjustRightInd w:val="0"/>
        <w:spacing w:after="0" w:line="240" w:lineRule="auto"/>
        <w:ind w:left="1080"/>
        <w:rPr>
          <w:rFonts w:ascii="Arial" w:hAnsi="Arial" w:cs="Arial"/>
          <w:sz w:val="19"/>
          <w:szCs w:val="19"/>
        </w:rPr>
      </w:pPr>
    </w:p>
    <w:p w:rsidR="00F3370B" w:rsidRPr="002E7729" w:rsidRDefault="00014128" w:rsidP="00F3370B">
      <w:pPr>
        <w:pStyle w:val="ListParagraph"/>
        <w:autoSpaceDE w:val="0"/>
        <w:autoSpaceDN w:val="0"/>
        <w:adjustRightInd w:val="0"/>
        <w:spacing w:after="0" w:line="240" w:lineRule="auto"/>
        <w:rPr>
          <w:rFonts w:ascii="Arial" w:hAnsi="Arial" w:cs="Arial"/>
          <w:sz w:val="19"/>
          <w:szCs w:val="19"/>
        </w:rPr>
      </w:pPr>
      <w:r w:rsidRPr="002E7729">
        <w:rPr>
          <w:rFonts w:ascii="Arial" w:hAnsi="Arial" w:cs="Arial"/>
          <w:sz w:val="19"/>
          <w:szCs w:val="19"/>
        </w:rPr>
        <w:t>b</w:t>
      </w:r>
      <w:r w:rsidR="00F3370B" w:rsidRPr="002E7729">
        <w:rPr>
          <w:rFonts w:ascii="Arial" w:hAnsi="Arial" w:cs="Arial"/>
          <w:sz w:val="19"/>
          <w:szCs w:val="19"/>
        </w:rPr>
        <w:t xml:space="preserve">) Are responsible for ensuring that relevant information about progress and performance is made available to the HEE lead and informing them / NHSE should the performance of any individual </w:t>
      </w:r>
      <w:r w:rsidR="00F36E81" w:rsidRPr="002E7729">
        <w:rPr>
          <w:rFonts w:ascii="Arial" w:hAnsi="Arial" w:cs="Arial"/>
          <w:sz w:val="19"/>
          <w:szCs w:val="19"/>
        </w:rPr>
        <w:t xml:space="preserve">RGP </w:t>
      </w:r>
      <w:r w:rsidR="00F3370B" w:rsidRPr="002E7729">
        <w:rPr>
          <w:rFonts w:ascii="Arial" w:hAnsi="Arial" w:cs="Arial"/>
          <w:sz w:val="19"/>
          <w:szCs w:val="19"/>
        </w:rPr>
        <w:t>give rise for concern.</w:t>
      </w:r>
    </w:p>
    <w:p w:rsidR="00014128" w:rsidRPr="002E7729" w:rsidRDefault="00014128" w:rsidP="00F3370B">
      <w:pPr>
        <w:pStyle w:val="ListParagraph"/>
        <w:autoSpaceDE w:val="0"/>
        <w:autoSpaceDN w:val="0"/>
        <w:adjustRightInd w:val="0"/>
        <w:spacing w:after="0" w:line="240" w:lineRule="auto"/>
        <w:rPr>
          <w:rFonts w:ascii="Arial" w:hAnsi="Arial" w:cs="Arial"/>
          <w:sz w:val="19"/>
          <w:szCs w:val="19"/>
        </w:rPr>
      </w:pPr>
    </w:p>
    <w:p w:rsidR="00CF0F5E" w:rsidRPr="002E7729" w:rsidRDefault="00014128" w:rsidP="002E7729">
      <w:pPr>
        <w:pStyle w:val="ListParagraph"/>
        <w:autoSpaceDE w:val="0"/>
        <w:autoSpaceDN w:val="0"/>
        <w:adjustRightInd w:val="0"/>
        <w:spacing w:after="0" w:line="240" w:lineRule="auto"/>
        <w:rPr>
          <w:rFonts w:ascii="Arial" w:hAnsi="Arial" w:cs="Arial"/>
          <w:sz w:val="19"/>
          <w:szCs w:val="19"/>
        </w:rPr>
      </w:pPr>
      <w:r w:rsidRPr="002E7729">
        <w:rPr>
          <w:rFonts w:ascii="Arial" w:hAnsi="Arial" w:cs="Arial"/>
          <w:sz w:val="19"/>
          <w:szCs w:val="19"/>
        </w:rPr>
        <w:t>c</w:t>
      </w:r>
      <w:r w:rsidR="00F3370B" w:rsidRPr="002E7729">
        <w:rPr>
          <w:rFonts w:ascii="Arial" w:hAnsi="Arial" w:cs="Arial"/>
          <w:sz w:val="19"/>
          <w:szCs w:val="19"/>
        </w:rPr>
        <w:t>) Should be actively engaged with the educational aspects of this role</w:t>
      </w:r>
    </w:p>
    <w:p w:rsidR="002E7729" w:rsidRPr="002E7729" w:rsidRDefault="002E7729" w:rsidP="002E7729">
      <w:pPr>
        <w:pStyle w:val="ListParagraph"/>
        <w:autoSpaceDE w:val="0"/>
        <w:autoSpaceDN w:val="0"/>
        <w:adjustRightInd w:val="0"/>
        <w:spacing w:after="0" w:line="240" w:lineRule="auto"/>
        <w:rPr>
          <w:rFonts w:ascii="Arial" w:hAnsi="Arial" w:cs="Arial"/>
          <w:sz w:val="19"/>
          <w:szCs w:val="19"/>
        </w:rPr>
      </w:pPr>
    </w:p>
    <w:p w:rsidR="00AC298E" w:rsidRPr="002E7729" w:rsidRDefault="00457A9A" w:rsidP="00AC298E">
      <w:pPr>
        <w:rPr>
          <w:rFonts w:ascii="Arial" w:hAnsi="Arial" w:cs="Arial"/>
          <w:sz w:val="19"/>
          <w:szCs w:val="19"/>
        </w:rPr>
      </w:pPr>
      <w:r w:rsidRPr="002E7729">
        <w:rPr>
          <w:rFonts w:ascii="Arial" w:hAnsi="Arial" w:cs="Arial"/>
          <w:b/>
          <w:sz w:val="19"/>
          <w:szCs w:val="19"/>
        </w:rPr>
        <w:t xml:space="preserve">C. </w:t>
      </w:r>
      <w:r w:rsidR="009E0615" w:rsidRPr="002E7729">
        <w:rPr>
          <w:rFonts w:ascii="Arial" w:hAnsi="Arial" w:cs="Arial"/>
          <w:b/>
          <w:sz w:val="19"/>
          <w:szCs w:val="19"/>
        </w:rPr>
        <w:t>Educational review</w:t>
      </w:r>
      <w:r w:rsidR="00744A09" w:rsidRPr="002E7729">
        <w:rPr>
          <w:rFonts w:ascii="Arial" w:hAnsi="Arial" w:cs="Arial"/>
          <w:sz w:val="19"/>
          <w:szCs w:val="19"/>
        </w:rPr>
        <w:t>:</w:t>
      </w:r>
      <w:r w:rsidR="00CF0F5E" w:rsidRPr="002E7729">
        <w:rPr>
          <w:rFonts w:ascii="Arial" w:hAnsi="Arial" w:cs="Arial"/>
          <w:sz w:val="19"/>
          <w:szCs w:val="19"/>
        </w:rPr>
        <w:t xml:space="preserve"> </w:t>
      </w:r>
      <w:r w:rsidR="00D122D4" w:rsidRPr="002E7729">
        <w:rPr>
          <w:rFonts w:ascii="Arial" w:hAnsi="Arial" w:cs="Arial"/>
          <w:sz w:val="19"/>
          <w:szCs w:val="19"/>
        </w:rPr>
        <w:t>A</w:t>
      </w:r>
      <w:r w:rsidR="009E0615" w:rsidRPr="002E7729">
        <w:rPr>
          <w:rFonts w:ascii="Arial" w:hAnsi="Arial" w:cs="Arial"/>
          <w:sz w:val="19"/>
          <w:szCs w:val="19"/>
        </w:rPr>
        <w:t xml:space="preserve"> </w:t>
      </w:r>
      <w:r w:rsidR="00CF0F5E" w:rsidRPr="002E7729">
        <w:rPr>
          <w:rFonts w:ascii="Arial" w:hAnsi="Arial" w:cs="Arial"/>
          <w:sz w:val="19"/>
          <w:szCs w:val="19"/>
        </w:rPr>
        <w:t>mainly developmental</w:t>
      </w:r>
      <w:r w:rsidR="009E0615" w:rsidRPr="002E7729">
        <w:rPr>
          <w:rFonts w:ascii="Arial" w:hAnsi="Arial" w:cs="Arial"/>
          <w:sz w:val="19"/>
          <w:szCs w:val="19"/>
        </w:rPr>
        <w:t xml:space="preserve">, formative process that is </w:t>
      </w:r>
      <w:r w:rsidR="00F36E81" w:rsidRPr="002E7729">
        <w:rPr>
          <w:rFonts w:ascii="Arial" w:hAnsi="Arial" w:cs="Arial"/>
          <w:sz w:val="19"/>
          <w:szCs w:val="19"/>
        </w:rPr>
        <w:t xml:space="preserve">RGP </w:t>
      </w:r>
      <w:r w:rsidR="006B1C94" w:rsidRPr="002E7729">
        <w:rPr>
          <w:rFonts w:ascii="Arial" w:hAnsi="Arial" w:cs="Arial"/>
          <w:sz w:val="19"/>
          <w:szCs w:val="19"/>
        </w:rPr>
        <w:t>focused</w:t>
      </w:r>
    </w:p>
    <w:p w:rsidR="00CF0F5E" w:rsidRPr="002E7729" w:rsidRDefault="00F36E81" w:rsidP="00AC298E">
      <w:pPr>
        <w:rPr>
          <w:rFonts w:ascii="Arial" w:hAnsi="Arial" w:cs="Arial"/>
          <w:sz w:val="19"/>
          <w:szCs w:val="19"/>
        </w:rPr>
      </w:pPr>
      <w:r w:rsidRPr="002E7729">
        <w:rPr>
          <w:rFonts w:ascii="Arial" w:hAnsi="Arial" w:cs="Arial"/>
          <w:b/>
          <w:sz w:val="19"/>
          <w:szCs w:val="19"/>
        </w:rPr>
        <w:t>D. Educational agreement:</w:t>
      </w:r>
      <w:r w:rsidRPr="002E7729">
        <w:rPr>
          <w:rFonts w:ascii="Arial" w:hAnsi="Arial" w:cs="Arial"/>
          <w:sz w:val="19"/>
          <w:szCs w:val="19"/>
        </w:rPr>
        <w:t xml:space="preserve">  Every RGP should have one that is reviewed regularly and provides the basis for all educational review discussions. </w:t>
      </w:r>
      <w:r w:rsidR="00CF0F5E" w:rsidRPr="002E7729">
        <w:rPr>
          <w:rFonts w:ascii="Arial" w:hAnsi="Arial" w:cs="Arial"/>
          <w:sz w:val="19"/>
          <w:szCs w:val="19"/>
        </w:rPr>
        <w:t>The educational agreement will n</w:t>
      </w:r>
      <w:r w:rsidR="006B1C94" w:rsidRPr="002E7729">
        <w:rPr>
          <w:rFonts w:ascii="Arial" w:hAnsi="Arial" w:cs="Arial"/>
          <w:sz w:val="19"/>
          <w:szCs w:val="19"/>
        </w:rPr>
        <w:t>eed regular review and updating</w:t>
      </w:r>
    </w:p>
    <w:p w:rsidR="001E1E9F" w:rsidRPr="002E7729" w:rsidRDefault="00457A9A">
      <w:pPr>
        <w:rPr>
          <w:rFonts w:ascii="Arial" w:hAnsi="Arial" w:cs="Arial"/>
          <w:sz w:val="19"/>
          <w:szCs w:val="19"/>
        </w:rPr>
      </w:pPr>
      <w:r w:rsidRPr="002E7729">
        <w:rPr>
          <w:rFonts w:ascii="Arial" w:hAnsi="Arial" w:cs="Arial"/>
          <w:b/>
          <w:sz w:val="19"/>
          <w:szCs w:val="19"/>
        </w:rPr>
        <w:t xml:space="preserve">E. </w:t>
      </w:r>
      <w:r w:rsidR="00F3370B" w:rsidRPr="002E7729">
        <w:rPr>
          <w:rFonts w:ascii="Arial" w:hAnsi="Arial" w:cs="Arial"/>
          <w:b/>
          <w:sz w:val="19"/>
          <w:szCs w:val="19"/>
        </w:rPr>
        <w:t>The practice:</w:t>
      </w:r>
      <w:r w:rsidR="00F3370B" w:rsidRPr="002E7729">
        <w:rPr>
          <w:rFonts w:ascii="Arial" w:hAnsi="Arial" w:cs="Arial"/>
          <w:sz w:val="19"/>
          <w:szCs w:val="19"/>
        </w:rPr>
        <w:t xml:space="preserve"> </w:t>
      </w:r>
      <w:r w:rsidR="00D122D4" w:rsidRPr="002E7729">
        <w:rPr>
          <w:rFonts w:ascii="Arial" w:hAnsi="Arial" w:cs="Arial"/>
          <w:sz w:val="19"/>
          <w:szCs w:val="19"/>
        </w:rPr>
        <w:t>A</w:t>
      </w:r>
      <w:r w:rsidR="00F3370B" w:rsidRPr="002E7729">
        <w:rPr>
          <w:rFonts w:ascii="Arial" w:hAnsi="Arial" w:cs="Arial"/>
          <w:sz w:val="19"/>
          <w:szCs w:val="19"/>
        </w:rPr>
        <w:t xml:space="preserve"> practice which is able to demonstrate they can meet the educational needs of </w:t>
      </w:r>
      <w:r w:rsidR="00CF0F5E" w:rsidRPr="002E7729">
        <w:rPr>
          <w:rFonts w:ascii="Arial" w:hAnsi="Arial" w:cs="Arial"/>
          <w:sz w:val="19"/>
          <w:szCs w:val="19"/>
        </w:rPr>
        <w:t>the RGP</w:t>
      </w:r>
      <w:r w:rsidR="00F3370B" w:rsidRPr="002E7729">
        <w:rPr>
          <w:rFonts w:ascii="Arial" w:hAnsi="Arial" w:cs="Arial"/>
          <w:sz w:val="19"/>
          <w:szCs w:val="19"/>
        </w:rPr>
        <w:t xml:space="preserve"> and understand the ethos of educational supervision</w:t>
      </w:r>
    </w:p>
    <w:p w:rsidR="009F147E" w:rsidRPr="002E7729" w:rsidRDefault="00744A09" w:rsidP="00457A9A">
      <w:pPr>
        <w:rPr>
          <w:rFonts w:ascii="Arial" w:hAnsi="Arial" w:cs="Arial"/>
          <w:b/>
          <w:sz w:val="19"/>
          <w:szCs w:val="19"/>
          <w:u w:val="single"/>
        </w:rPr>
      </w:pPr>
      <w:r w:rsidRPr="002E7729">
        <w:rPr>
          <w:rFonts w:ascii="Arial" w:hAnsi="Arial" w:cs="Arial"/>
          <w:b/>
          <w:sz w:val="19"/>
          <w:szCs w:val="19"/>
          <w:u w:val="single"/>
        </w:rPr>
        <w:t>Process:</w:t>
      </w:r>
    </w:p>
    <w:p w:rsidR="00F3370B" w:rsidRPr="002E7729" w:rsidRDefault="00457A9A" w:rsidP="009F147E">
      <w:pPr>
        <w:pStyle w:val="NoSpacing"/>
        <w:rPr>
          <w:rFonts w:ascii="Arial" w:hAnsi="Arial" w:cs="Arial"/>
          <w:sz w:val="19"/>
          <w:szCs w:val="19"/>
        </w:rPr>
      </w:pPr>
      <w:r w:rsidRPr="002E7729">
        <w:rPr>
          <w:rFonts w:ascii="Arial" w:hAnsi="Arial" w:cs="Arial"/>
          <w:sz w:val="19"/>
          <w:szCs w:val="19"/>
        </w:rPr>
        <w:t>Elements</w:t>
      </w:r>
      <w:r w:rsidR="00F3370B" w:rsidRPr="002E7729">
        <w:rPr>
          <w:rFonts w:ascii="Arial" w:hAnsi="Arial" w:cs="Arial"/>
          <w:sz w:val="19"/>
          <w:szCs w:val="19"/>
        </w:rPr>
        <w:t xml:space="preserve"> that support </w:t>
      </w:r>
      <w:r w:rsidR="00F155DD" w:rsidRPr="002E7729">
        <w:rPr>
          <w:rFonts w:ascii="Arial" w:hAnsi="Arial" w:cs="Arial"/>
          <w:sz w:val="19"/>
          <w:szCs w:val="19"/>
        </w:rPr>
        <w:t xml:space="preserve">the </w:t>
      </w:r>
      <w:r w:rsidR="00F3370B" w:rsidRPr="002E7729">
        <w:rPr>
          <w:rFonts w:ascii="Arial" w:hAnsi="Arial" w:cs="Arial"/>
          <w:sz w:val="19"/>
          <w:szCs w:val="19"/>
        </w:rPr>
        <w:t xml:space="preserve">RGP in this </w:t>
      </w:r>
      <w:r w:rsidRPr="002E7729">
        <w:rPr>
          <w:rFonts w:ascii="Arial" w:hAnsi="Arial" w:cs="Arial"/>
          <w:sz w:val="19"/>
          <w:szCs w:val="19"/>
        </w:rPr>
        <w:t xml:space="preserve">process include: </w:t>
      </w:r>
    </w:p>
    <w:p w:rsidR="00F3370B" w:rsidRPr="002E7729" w:rsidRDefault="00F3370B" w:rsidP="009F147E">
      <w:pPr>
        <w:pStyle w:val="NoSpacing"/>
        <w:numPr>
          <w:ilvl w:val="0"/>
          <w:numId w:val="11"/>
        </w:numPr>
        <w:rPr>
          <w:rFonts w:ascii="Arial" w:hAnsi="Arial" w:cs="Arial"/>
          <w:sz w:val="19"/>
          <w:szCs w:val="19"/>
        </w:rPr>
      </w:pPr>
      <w:r w:rsidRPr="002E7729">
        <w:rPr>
          <w:rFonts w:ascii="Arial" w:hAnsi="Arial" w:cs="Arial"/>
          <w:sz w:val="19"/>
          <w:szCs w:val="19"/>
        </w:rPr>
        <w:t xml:space="preserve">Formative </w:t>
      </w:r>
      <w:r w:rsidR="00EF1004" w:rsidRPr="002E7729">
        <w:rPr>
          <w:rFonts w:ascii="Arial" w:hAnsi="Arial" w:cs="Arial"/>
          <w:sz w:val="19"/>
          <w:szCs w:val="19"/>
        </w:rPr>
        <w:t>interactions</w:t>
      </w:r>
    </w:p>
    <w:p w:rsidR="001E1E9F" w:rsidRPr="002E7729" w:rsidRDefault="00F3370B" w:rsidP="009F147E">
      <w:pPr>
        <w:pStyle w:val="NoSpacing"/>
        <w:numPr>
          <w:ilvl w:val="0"/>
          <w:numId w:val="11"/>
        </w:numPr>
        <w:rPr>
          <w:rFonts w:ascii="Arial" w:hAnsi="Arial" w:cs="Arial"/>
          <w:sz w:val="19"/>
          <w:szCs w:val="19"/>
        </w:rPr>
      </w:pPr>
      <w:r w:rsidRPr="002E7729">
        <w:rPr>
          <w:rFonts w:ascii="Arial" w:hAnsi="Arial" w:cs="Arial"/>
          <w:sz w:val="19"/>
          <w:szCs w:val="19"/>
        </w:rPr>
        <w:t>Triangulated judgement made by a named educational supervisor.</w:t>
      </w:r>
    </w:p>
    <w:p w:rsidR="00014128" w:rsidRPr="002E7729" w:rsidRDefault="00014128" w:rsidP="00014128">
      <w:pPr>
        <w:pStyle w:val="NoSpacing"/>
        <w:ind w:left="720"/>
        <w:rPr>
          <w:rFonts w:ascii="Arial" w:hAnsi="Arial" w:cs="Arial"/>
          <w:sz w:val="19"/>
          <w:szCs w:val="19"/>
        </w:rPr>
      </w:pPr>
    </w:p>
    <w:p w:rsidR="00457A9A" w:rsidRPr="002E7729" w:rsidRDefault="00457A9A" w:rsidP="009F147E">
      <w:pPr>
        <w:pStyle w:val="NoSpacing"/>
        <w:rPr>
          <w:rFonts w:ascii="Arial" w:hAnsi="Arial" w:cs="Arial"/>
          <w:sz w:val="19"/>
          <w:szCs w:val="19"/>
        </w:rPr>
      </w:pPr>
      <w:r w:rsidRPr="002E7729">
        <w:rPr>
          <w:rFonts w:ascii="Arial" w:hAnsi="Arial" w:cs="Arial"/>
          <w:sz w:val="19"/>
          <w:szCs w:val="19"/>
        </w:rPr>
        <w:t xml:space="preserve">This role </w:t>
      </w:r>
      <w:r w:rsidR="00D122D4" w:rsidRPr="002E7729">
        <w:rPr>
          <w:rFonts w:ascii="Arial" w:hAnsi="Arial" w:cs="Arial"/>
          <w:sz w:val="19"/>
          <w:szCs w:val="19"/>
        </w:rPr>
        <w:t>does not require</w:t>
      </w:r>
      <w:r w:rsidR="00F36E81" w:rsidRPr="002E7729">
        <w:rPr>
          <w:rFonts w:ascii="Arial" w:hAnsi="Arial" w:cs="Arial"/>
          <w:sz w:val="19"/>
          <w:szCs w:val="19"/>
        </w:rPr>
        <w:t xml:space="preserve"> summative</w:t>
      </w:r>
      <w:r w:rsidR="00EF1004" w:rsidRPr="002E7729">
        <w:rPr>
          <w:rFonts w:ascii="Arial" w:hAnsi="Arial" w:cs="Arial"/>
          <w:sz w:val="19"/>
          <w:szCs w:val="19"/>
        </w:rPr>
        <w:t xml:space="preserve"> assessment</w:t>
      </w:r>
      <w:r w:rsidRPr="002E7729">
        <w:rPr>
          <w:rFonts w:ascii="Arial" w:hAnsi="Arial" w:cs="Arial"/>
          <w:sz w:val="19"/>
          <w:szCs w:val="19"/>
        </w:rPr>
        <w:t>.</w:t>
      </w:r>
      <w:r w:rsidR="001A1F0C" w:rsidRPr="002E7729">
        <w:rPr>
          <w:rFonts w:ascii="Arial" w:hAnsi="Arial" w:cs="Arial"/>
          <w:sz w:val="19"/>
          <w:szCs w:val="19"/>
        </w:rPr>
        <w:t xml:space="preserve"> </w:t>
      </w:r>
    </w:p>
    <w:p w:rsidR="001E1E9F" w:rsidRPr="002E7729" w:rsidRDefault="001E1E9F" w:rsidP="001E1E9F">
      <w:pPr>
        <w:autoSpaceDE w:val="0"/>
        <w:autoSpaceDN w:val="0"/>
        <w:adjustRightInd w:val="0"/>
        <w:spacing w:after="0" w:line="240" w:lineRule="auto"/>
        <w:rPr>
          <w:rFonts w:ascii="Arial" w:hAnsi="Arial" w:cs="Arial"/>
          <w:sz w:val="19"/>
          <w:szCs w:val="19"/>
        </w:rPr>
      </w:pPr>
    </w:p>
    <w:p w:rsidR="002E7729" w:rsidRPr="002E7729" w:rsidRDefault="001E1E9F" w:rsidP="001E1E9F">
      <w:pPr>
        <w:autoSpaceDE w:val="0"/>
        <w:autoSpaceDN w:val="0"/>
        <w:adjustRightInd w:val="0"/>
        <w:spacing w:after="0" w:line="240" w:lineRule="auto"/>
        <w:rPr>
          <w:rFonts w:ascii="Arial" w:hAnsi="Arial" w:cs="Arial"/>
          <w:b/>
          <w:sz w:val="19"/>
          <w:szCs w:val="19"/>
        </w:rPr>
      </w:pPr>
      <w:r w:rsidRPr="002E7729">
        <w:rPr>
          <w:rFonts w:ascii="Arial" w:hAnsi="Arial" w:cs="Arial"/>
          <w:b/>
          <w:sz w:val="19"/>
          <w:szCs w:val="19"/>
        </w:rPr>
        <w:t>Support of</w:t>
      </w:r>
      <w:r w:rsidR="009E0615" w:rsidRPr="002E7729">
        <w:rPr>
          <w:rFonts w:ascii="Arial" w:hAnsi="Arial" w:cs="Arial"/>
          <w:b/>
          <w:sz w:val="19"/>
          <w:szCs w:val="19"/>
        </w:rPr>
        <w:t xml:space="preserve"> the</w:t>
      </w:r>
      <w:r w:rsidRPr="002E7729">
        <w:rPr>
          <w:rFonts w:ascii="Arial" w:hAnsi="Arial" w:cs="Arial"/>
          <w:b/>
          <w:sz w:val="19"/>
          <w:szCs w:val="19"/>
        </w:rPr>
        <w:t xml:space="preserve"> </w:t>
      </w:r>
      <w:r w:rsidR="00F3370B" w:rsidRPr="002E7729">
        <w:rPr>
          <w:rFonts w:ascii="Arial" w:hAnsi="Arial" w:cs="Arial"/>
          <w:b/>
          <w:sz w:val="19"/>
          <w:szCs w:val="19"/>
        </w:rPr>
        <w:t xml:space="preserve">RGP </w:t>
      </w:r>
    </w:p>
    <w:p w:rsidR="00387A5E" w:rsidRDefault="001E1E9F" w:rsidP="00387A5E">
      <w:pPr>
        <w:pStyle w:val="ListParagraph"/>
        <w:numPr>
          <w:ilvl w:val="0"/>
          <w:numId w:val="14"/>
        </w:numPr>
        <w:autoSpaceDE w:val="0"/>
        <w:autoSpaceDN w:val="0"/>
        <w:adjustRightInd w:val="0"/>
        <w:spacing w:after="0" w:line="240" w:lineRule="auto"/>
        <w:rPr>
          <w:rFonts w:ascii="Arial" w:hAnsi="Arial" w:cs="Arial"/>
          <w:sz w:val="19"/>
          <w:szCs w:val="19"/>
        </w:rPr>
      </w:pPr>
      <w:r w:rsidRPr="00387A5E">
        <w:rPr>
          <w:rFonts w:ascii="Arial" w:hAnsi="Arial" w:cs="Arial"/>
          <w:sz w:val="19"/>
          <w:szCs w:val="19"/>
        </w:rPr>
        <w:t xml:space="preserve">Oversee the professional development of the </w:t>
      </w:r>
      <w:r w:rsidR="00F3370B" w:rsidRPr="00387A5E">
        <w:rPr>
          <w:rFonts w:ascii="Arial" w:hAnsi="Arial" w:cs="Arial"/>
          <w:sz w:val="19"/>
          <w:szCs w:val="19"/>
        </w:rPr>
        <w:t>RGP</w:t>
      </w:r>
      <w:r w:rsidRPr="00387A5E">
        <w:rPr>
          <w:rFonts w:ascii="Arial" w:hAnsi="Arial" w:cs="Arial"/>
          <w:sz w:val="19"/>
          <w:szCs w:val="19"/>
        </w:rPr>
        <w:t xml:space="preserve">, act as their mentor, monitor clinical and educational progress &amp; ensure the </w:t>
      </w:r>
      <w:r w:rsidR="00F3370B" w:rsidRPr="00387A5E">
        <w:rPr>
          <w:rFonts w:ascii="Arial" w:hAnsi="Arial" w:cs="Arial"/>
          <w:sz w:val="19"/>
          <w:szCs w:val="19"/>
        </w:rPr>
        <w:t>RGP</w:t>
      </w:r>
      <w:r w:rsidRPr="00387A5E">
        <w:rPr>
          <w:rFonts w:ascii="Arial" w:hAnsi="Arial" w:cs="Arial"/>
          <w:sz w:val="19"/>
          <w:szCs w:val="19"/>
        </w:rPr>
        <w:t xml:space="preserve"> receives appropriate career guidance and planning</w:t>
      </w:r>
    </w:p>
    <w:p w:rsidR="00387A5E" w:rsidRDefault="001E1E9F" w:rsidP="001E1E9F">
      <w:pPr>
        <w:pStyle w:val="ListParagraph"/>
        <w:numPr>
          <w:ilvl w:val="0"/>
          <w:numId w:val="14"/>
        </w:numPr>
        <w:autoSpaceDE w:val="0"/>
        <w:autoSpaceDN w:val="0"/>
        <w:adjustRightInd w:val="0"/>
        <w:spacing w:after="0" w:line="240" w:lineRule="auto"/>
        <w:rPr>
          <w:rFonts w:ascii="Arial" w:hAnsi="Arial" w:cs="Arial"/>
          <w:sz w:val="19"/>
          <w:szCs w:val="19"/>
        </w:rPr>
      </w:pPr>
      <w:r w:rsidRPr="00387A5E">
        <w:rPr>
          <w:rFonts w:ascii="Arial" w:hAnsi="Arial" w:cs="Arial"/>
          <w:sz w:val="19"/>
          <w:szCs w:val="19"/>
        </w:rPr>
        <w:t xml:space="preserve"> Meet the </w:t>
      </w:r>
      <w:r w:rsidR="00F3370B" w:rsidRPr="00387A5E">
        <w:rPr>
          <w:rFonts w:ascii="Arial" w:hAnsi="Arial" w:cs="Arial"/>
          <w:sz w:val="19"/>
          <w:szCs w:val="19"/>
        </w:rPr>
        <w:t>RGP</w:t>
      </w:r>
      <w:r w:rsidRPr="00387A5E">
        <w:rPr>
          <w:rFonts w:ascii="Arial" w:hAnsi="Arial" w:cs="Arial"/>
          <w:sz w:val="19"/>
          <w:szCs w:val="19"/>
        </w:rPr>
        <w:t xml:space="preserve"> in the first week of the programme (or delegate to colleague if absent on leave), ensure the structure of the </w:t>
      </w:r>
      <w:r w:rsidR="009E0615" w:rsidRPr="00387A5E">
        <w:rPr>
          <w:rFonts w:ascii="Arial" w:hAnsi="Arial" w:cs="Arial"/>
          <w:sz w:val="19"/>
          <w:szCs w:val="19"/>
        </w:rPr>
        <w:t>placement,</w:t>
      </w:r>
      <w:r w:rsidRPr="00387A5E">
        <w:rPr>
          <w:rFonts w:ascii="Arial" w:hAnsi="Arial" w:cs="Arial"/>
          <w:sz w:val="19"/>
          <w:szCs w:val="19"/>
        </w:rPr>
        <w:t xml:space="preserve"> the role and system of appraisal and performance review are understood and establish a supportive relationship. The educational agreement should be signed and a Personal Development Plan with clear objectives agreed.</w:t>
      </w:r>
      <w:r w:rsidR="003B4C48" w:rsidRPr="00387A5E">
        <w:rPr>
          <w:rFonts w:ascii="Arial" w:hAnsi="Arial" w:cs="Arial"/>
          <w:sz w:val="19"/>
          <w:szCs w:val="19"/>
        </w:rPr>
        <w:t xml:space="preserve"> Delegates should be identified for time when the </w:t>
      </w:r>
      <w:r w:rsidR="009F147E" w:rsidRPr="00387A5E">
        <w:rPr>
          <w:rFonts w:ascii="Arial" w:hAnsi="Arial" w:cs="Arial"/>
          <w:sz w:val="19"/>
          <w:szCs w:val="19"/>
        </w:rPr>
        <w:t>ES is away (e.g. annual leave)</w:t>
      </w:r>
      <w:r w:rsidR="001A1F0C" w:rsidRPr="00387A5E">
        <w:rPr>
          <w:rFonts w:ascii="Arial" w:hAnsi="Arial" w:cs="Arial"/>
          <w:sz w:val="19"/>
          <w:szCs w:val="19"/>
        </w:rPr>
        <w:t>.</w:t>
      </w:r>
      <w:r w:rsidR="009F147E" w:rsidRPr="00387A5E">
        <w:rPr>
          <w:rFonts w:ascii="Arial" w:hAnsi="Arial" w:cs="Arial"/>
          <w:sz w:val="19"/>
          <w:szCs w:val="19"/>
        </w:rPr>
        <w:t xml:space="preserve"> I</w:t>
      </w:r>
      <w:r w:rsidR="003B4C48" w:rsidRPr="00387A5E">
        <w:rPr>
          <w:rFonts w:ascii="Arial" w:hAnsi="Arial" w:cs="Arial"/>
          <w:sz w:val="19"/>
          <w:szCs w:val="19"/>
        </w:rPr>
        <w:t>f the ES is likely to be away for an extended period the HEE office and lead should be informed</w:t>
      </w:r>
      <w:r w:rsidR="009F147E" w:rsidRPr="00387A5E">
        <w:rPr>
          <w:rFonts w:ascii="Arial" w:hAnsi="Arial" w:cs="Arial"/>
          <w:sz w:val="19"/>
          <w:szCs w:val="19"/>
        </w:rPr>
        <w:t>.</w:t>
      </w:r>
    </w:p>
    <w:p w:rsidR="00387A5E" w:rsidRDefault="001E1E9F" w:rsidP="001E1E9F">
      <w:pPr>
        <w:pStyle w:val="ListParagraph"/>
        <w:numPr>
          <w:ilvl w:val="0"/>
          <w:numId w:val="14"/>
        </w:numPr>
        <w:autoSpaceDE w:val="0"/>
        <w:autoSpaceDN w:val="0"/>
        <w:adjustRightInd w:val="0"/>
        <w:spacing w:after="0" w:line="240" w:lineRule="auto"/>
        <w:rPr>
          <w:rFonts w:ascii="Arial" w:hAnsi="Arial" w:cs="Arial"/>
          <w:sz w:val="19"/>
          <w:szCs w:val="19"/>
        </w:rPr>
      </w:pPr>
      <w:r w:rsidRPr="00387A5E">
        <w:rPr>
          <w:rFonts w:ascii="Arial" w:hAnsi="Arial" w:cs="Arial"/>
          <w:sz w:val="19"/>
          <w:szCs w:val="19"/>
        </w:rPr>
        <w:t xml:space="preserve">Provide the </w:t>
      </w:r>
      <w:r w:rsidR="00F3370B" w:rsidRPr="00387A5E">
        <w:rPr>
          <w:rFonts w:ascii="Arial" w:hAnsi="Arial" w:cs="Arial"/>
          <w:sz w:val="19"/>
          <w:szCs w:val="19"/>
        </w:rPr>
        <w:t>RGP</w:t>
      </w:r>
      <w:r w:rsidRPr="00387A5E">
        <w:rPr>
          <w:rFonts w:ascii="Arial" w:hAnsi="Arial" w:cs="Arial"/>
          <w:sz w:val="19"/>
          <w:szCs w:val="19"/>
        </w:rPr>
        <w:t xml:space="preserve"> with opportunities to comment on their role</w:t>
      </w:r>
      <w:r w:rsidR="009E0615" w:rsidRPr="00387A5E">
        <w:rPr>
          <w:rFonts w:ascii="Arial" w:hAnsi="Arial" w:cs="Arial"/>
          <w:sz w:val="19"/>
          <w:szCs w:val="19"/>
        </w:rPr>
        <w:t>, development</w:t>
      </w:r>
      <w:r w:rsidRPr="00387A5E">
        <w:rPr>
          <w:rFonts w:ascii="Arial" w:hAnsi="Arial" w:cs="Arial"/>
          <w:sz w:val="19"/>
          <w:szCs w:val="19"/>
        </w:rPr>
        <w:t xml:space="preserve"> and on the support provided and to discuss any problems they have identified</w:t>
      </w:r>
    </w:p>
    <w:p w:rsidR="00387A5E" w:rsidRDefault="001E1E9F" w:rsidP="001E1E9F">
      <w:pPr>
        <w:pStyle w:val="ListParagraph"/>
        <w:numPr>
          <w:ilvl w:val="0"/>
          <w:numId w:val="14"/>
        </w:numPr>
        <w:autoSpaceDE w:val="0"/>
        <w:autoSpaceDN w:val="0"/>
        <w:adjustRightInd w:val="0"/>
        <w:spacing w:after="0" w:line="240" w:lineRule="auto"/>
        <w:rPr>
          <w:rFonts w:ascii="Arial" w:hAnsi="Arial" w:cs="Arial"/>
          <w:sz w:val="19"/>
          <w:szCs w:val="19"/>
        </w:rPr>
      </w:pPr>
      <w:r w:rsidRPr="00387A5E">
        <w:rPr>
          <w:rFonts w:ascii="Arial" w:hAnsi="Arial" w:cs="Arial"/>
          <w:sz w:val="19"/>
          <w:szCs w:val="19"/>
        </w:rPr>
        <w:t xml:space="preserve">Review meetings should be held regularly, in protected time and in a private environment. The PDP and appraisal portfolio should be used as a tool to ensure satisfactory progress against </w:t>
      </w:r>
      <w:r w:rsidR="00CF0F5E" w:rsidRPr="00387A5E">
        <w:rPr>
          <w:rFonts w:ascii="Arial" w:hAnsi="Arial" w:cs="Arial"/>
          <w:sz w:val="19"/>
          <w:szCs w:val="19"/>
        </w:rPr>
        <w:t xml:space="preserve">revalidation / </w:t>
      </w:r>
      <w:r w:rsidRPr="00387A5E">
        <w:rPr>
          <w:rFonts w:ascii="Arial" w:hAnsi="Arial" w:cs="Arial"/>
          <w:sz w:val="19"/>
          <w:szCs w:val="19"/>
        </w:rPr>
        <w:t>Good Medical Practice</w:t>
      </w:r>
      <w:r w:rsidR="00CF0F5E" w:rsidRPr="00387A5E">
        <w:rPr>
          <w:rFonts w:ascii="Arial" w:hAnsi="Arial" w:cs="Arial"/>
          <w:sz w:val="19"/>
          <w:szCs w:val="19"/>
        </w:rPr>
        <w:t>. The meetings should assist educational progress and encourage reflection and the collection of appropriate supporting information on all aspects of Good Medical Practice for Revalidation. (A minimum of 2 hours per month would be</w:t>
      </w:r>
      <w:r w:rsidR="001A1F0C" w:rsidRPr="00387A5E">
        <w:rPr>
          <w:rFonts w:ascii="Arial" w:hAnsi="Arial" w:cs="Arial"/>
          <w:sz w:val="19"/>
          <w:szCs w:val="19"/>
        </w:rPr>
        <w:t xml:space="preserve"> is</w:t>
      </w:r>
      <w:r w:rsidR="00CF0F5E" w:rsidRPr="00387A5E">
        <w:rPr>
          <w:rFonts w:ascii="Arial" w:hAnsi="Arial" w:cs="Arial"/>
          <w:sz w:val="19"/>
          <w:szCs w:val="19"/>
        </w:rPr>
        <w:t xml:space="preserve"> recommended - additional to CPD entitlement)</w:t>
      </w:r>
    </w:p>
    <w:p w:rsidR="00387A5E" w:rsidRDefault="001E1E9F" w:rsidP="001E1E9F">
      <w:pPr>
        <w:pStyle w:val="ListParagraph"/>
        <w:numPr>
          <w:ilvl w:val="0"/>
          <w:numId w:val="14"/>
        </w:numPr>
        <w:autoSpaceDE w:val="0"/>
        <w:autoSpaceDN w:val="0"/>
        <w:adjustRightInd w:val="0"/>
        <w:spacing w:after="0" w:line="240" w:lineRule="auto"/>
        <w:rPr>
          <w:rFonts w:ascii="Arial" w:hAnsi="Arial" w:cs="Arial"/>
          <w:sz w:val="19"/>
          <w:szCs w:val="19"/>
        </w:rPr>
      </w:pPr>
      <w:r w:rsidRPr="00387A5E">
        <w:rPr>
          <w:rFonts w:ascii="Arial" w:hAnsi="Arial" w:cs="Arial"/>
          <w:sz w:val="19"/>
          <w:szCs w:val="19"/>
        </w:rPr>
        <w:t>Feedback should be given; this may require the</w:t>
      </w:r>
      <w:r w:rsidR="008E7E53" w:rsidRPr="00387A5E">
        <w:rPr>
          <w:rFonts w:ascii="Arial" w:hAnsi="Arial" w:cs="Arial"/>
          <w:sz w:val="19"/>
          <w:szCs w:val="19"/>
        </w:rPr>
        <w:t xml:space="preserve"> educational supervisor to </w:t>
      </w:r>
      <w:r w:rsidRPr="00387A5E">
        <w:rPr>
          <w:rFonts w:ascii="Arial" w:hAnsi="Arial" w:cs="Arial"/>
          <w:sz w:val="19"/>
          <w:szCs w:val="19"/>
        </w:rPr>
        <w:t xml:space="preserve">have discussed with colleagues with whom the </w:t>
      </w:r>
      <w:r w:rsidR="00F3370B" w:rsidRPr="00387A5E">
        <w:rPr>
          <w:rFonts w:ascii="Arial" w:hAnsi="Arial" w:cs="Arial"/>
          <w:sz w:val="19"/>
          <w:szCs w:val="19"/>
        </w:rPr>
        <w:t>RGP</w:t>
      </w:r>
      <w:r w:rsidRPr="00387A5E">
        <w:rPr>
          <w:rFonts w:ascii="Arial" w:hAnsi="Arial" w:cs="Arial"/>
          <w:sz w:val="19"/>
          <w:szCs w:val="19"/>
        </w:rPr>
        <w:t xml:space="preserve"> has worke</w:t>
      </w:r>
      <w:r w:rsidR="008E7E53" w:rsidRPr="00387A5E">
        <w:rPr>
          <w:rFonts w:ascii="Arial" w:hAnsi="Arial" w:cs="Arial"/>
          <w:sz w:val="19"/>
          <w:szCs w:val="19"/>
        </w:rPr>
        <w:t>d</w:t>
      </w:r>
      <w:r w:rsidRPr="00387A5E">
        <w:rPr>
          <w:rFonts w:ascii="Arial" w:hAnsi="Arial" w:cs="Arial"/>
          <w:sz w:val="19"/>
          <w:szCs w:val="19"/>
        </w:rPr>
        <w:t xml:space="preserve">. The mechanism of obtaining this information should be clear to the </w:t>
      </w:r>
      <w:r w:rsidR="00F3370B" w:rsidRPr="00387A5E">
        <w:rPr>
          <w:rFonts w:ascii="Arial" w:hAnsi="Arial" w:cs="Arial"/>
          <w:sz w:val="19"/>
          <w:szCs w:val="19"/>
        </w:rPr>
        <w:t>RGP</w:t>
      </w:r>
    </w:p>
    <w:p w:rsidR="00387A5E" w:rsidRDefault="001E1E9F" w:rsidP="001E1E9F">
      <w:pPr>
        <w:pStyle w:val="ListParagraph"/>
        <w:numPr>
          <w:ilvl w:val="0"/>
          <w:numId w:val="14"/>
        </w:numPr>
        <w:autoSpaceDE w:val="0"/>
        <w:autoSpaceDN w:val="0"/>
        <w:adjustRightInd w:val="0"/>
        <w:spacing w:after="0" w:line="240" w:lineRule="auto"/>
        <w:rPr>
          <w:rFonts w:ascii="Arial" w:hAnsi="Arial" w:cs="Arial"/>
          <w:sz w:val="19"/>
          <w:szCs w:val="19"/>
        </w:rPr>
      </w:pPr>
      <w:r w:rsidRPr="00387A5E">
        <w:rPr>
          <w:rFonts w:ascii="Arial" w:hAnsi="Arial" w:cs="Arial"/>
          <w:sz w:val="19"/>
          <w:szCs w:val="19"/>
        </w:rPr>
        <w:t>Any complaints and/or serious incidents should be discussed and a</w:t>
      </w:r>
      <w:r w:rsidR="008E7E53" w:rsidRPr="00387A5E">
        <w:rPr>
          <w:rFonts w:ascii="Arial" w:hAnsi="Arial" w:cs="Arial"/>
          <w:sz w:val="19"/>
          <w:szCs w:val="19"/>
        </w:rPr>
        <w:t xml:space="preserve"> reflective note written in the appraisal </w:t>
      </w:r>
      <w:r w:rsidRPr="00387A5E">
        <w:rPr>
          <w:rFonts w:ascii="Arial" w:hAnsi="Arial" w:cs="Arial"/>
          <w:sz w:val="19"/>
          <w:szCs w:val="19"/>
        </w:rPr>
        <w:t xml:space="preserve">portfolio and included </w:t>
      </w:r>
      <w:r w:rsidR="009F147E" w:rsidRPr="00387A5E">
        <w:rPr>
          <w:rFonts w:ascii="Arial" w:hAnsi="Arial" w:cs="Arial"/>
          <w:sz w:val="19"/>
          <w:szCs w:val="19"/>
        </w:rPr>
        <w:t>in any</w:t>
      </w:r>
      <w:r w:rsidR="008E7E53" w:rsidRPr="00387A5E">
        <w:rPr>
          <w:rFonts w:ascii="Arial" w:hAnsi="Arial" w:cs="Arial"/>
          <w:sz w:val="19"/>
          <w:szCs w:val="19"/>
        </w:rPr>
        <w:t xml:space="preserve"> Educational Supervisor</w:t>
      </w:r>
      <w:r w:rsidR="001A1F0C" w:rsidRPr="00387A5E">
        <w:rPr>
          <w:rFonts w:ascii="Arial" w:hAnsi="Arial" w:cs="Arial"/>
          <w:sz w:val="19"/>
          <w:szCs w:val="19"/>
        </w:rPr>
        <w:t>’</w:t>
      </w:r>
      <w:r w:rsidR="008E7E53" w:rsidRPr="00387A5E">
        <w:rPr>
          <w:rFonts w:ascii="Arial" w:hAnsi="Arial" w:cs="Arial"/>
          <w:sz w:val="19"/>
          <w:szCs w:val="19"/>
        </w:rPr>
        <w:t>s Report.</w:t>
      </w:r>
    </w:p>
    <w:p w:rsidR="001E1E9F" w:rsidRDefault="001E1E9F" w:rsidP="001E1E9F">
      <w:pPr>
        <w:pStyle w:val="ListParagraph"/>
        <w:numPr>
          <w:ilvl w:val="0"/>
          <w:numId w:val="14"/>
        </w:numPr>
        <w:autoSpaceDE w:val="0"/>
        <w:autoSpaceDN w:val="0"/>
        <w:adjustRightInd w:val="0"/>
        <w:spacing w:after="0" w:line="240" w:lineRule="auto"/>
        <w:rPr>
          <w:rFonts w:ascii="Arial" w:hAnsi="Arial" w:cs="Arial"/>
          <w:sz w:val="19"/>
          <w:szCs w:val="19"/>
        </w:rPr>
      </w:pPr>
      <w:r w:rsidRPr="00387A5E">
        <w:rPr>
          <w:rFonts w:ascii="Arial" w:hAnsi="Arial" w:cs="Arial"/>
          <w:sz w:val="19"/>
          <w:szCs w:val="19"/>
        </w:rPr>
        <w:t xml:space="preserve">At the end of the year the </w:t>
      </w:r>
      <w:r w:rsidR="008E7E53" w:rsidRPr="00387A5E">
        <w:rPr>
          <w:rFonts w:ascii="Arial" w:hAnsi="Arial" w:cs="Arial"/>
          <w:sz w:val="19"/>
          <w:szCs w:val="19"/>
        </w:rPr>
        <w:t xml:space="preserve">annual </w:t>
      </w:r>
      <w:r w:rsidR="007C70B5" w:rsidRPr="00387A5E">
        <w:rPr>
          <w:rFonts w:ascii="Arial" w:hAnsi="Arial" w:cs="Arial"/>
          <w:sz w:val="19"/>
          <w:szCs w:val="19"/>
        </w:rPr>
        <w:t>review consists</w:t>
      </w:r>
      <w:r w:rsidRPr="00387A5E">
        <w:rPr>
          <w:rFonts w:ascii="Arial" w:hAnsi="Arial" w:cs="Arial"/>
          <w:sz w:val="19"/>
          <w:szCs w:val="19"/>
        </w:rPr>
        <w:t xml:space="preserve"> of reviewing </w:t>
      </w:r>
      <w:r w:rsidR="007C70B5" w:rsidRPr="00387A5E">
        <w:rPr>
          <w:rFonts w:ascii="Arial" w:hAnsi="Arial" w:cs="Arial"/>
          <w:sz w:val="19"/>
          <w:szCs w:val="19"/>
        </w:rPr>
        <w:t>any progress</w:t>
      </w:r>
      <w:r w:rsidR="008E7E53" w:rsidRPr="00387A5E">
        <w:rPr>
          <w:rFonts w:ascii="Arial" w:hAnsi="Arial" w:cs="Arial"/>
          <w:sz w:val="19"/>
          <w:szCs w:val="19"/>
        </w:rPr>
        <w:t xml:space="preserve"> with appraisal </w:t>
      </w:r>
      <w:r w:rsidRPr="00387A5E">
        <w:rPr>
          <w:rFonts w:ascii="Arial" w:hAnsi="Arial" w:cs="Arial"/>
          <w:sz w:val="19"/>
          <w:szCs w:val="19"/>
        </w:rPr>
        <w:t xml:space="preserve">portfolio and ensuring that </w:t>
      </w:r>
      <w:r w:rsidR="008E7E53" w:rsidRPr="00387A5E">
        <w:rPr>
          <w:rFonts w:ascii="Arial" w:hAnsi="Arial" w:cs="Arial"/>
          <w:sz w:val="19"/>
          <w:szCs w:val="19"/>
        </w:rPr>
        <w:t>the PD</w:t>
      </w:r>
      <w:r w:rsidR="00CF0F5E" w:rsidRPr="00387A5E">
        <w:rPr>
          <w:rFonts w:ascii="Arial" w:hAnsi="Arial" w:cs="Arial"/>
          <w:sz w:val="19"/>
          <w:szCs w:val="19"/>
        </w:rPr>
        <w:t>P</w:t>
      </w:r>
      <w:r w:rsidR="008E7E53" w:rsidRPr="00387A5E">
        <w:rPr>
          <w:rFonts w:ascii="Arial" w:hAnsi="Arial" w:cs="Arial"/>
          <w:sz w:val="19"/>
          <w:szCs w:val="19"/>
        </w:rPr>
        <w:t xml:space="preserve"> has been addressed and </w:t>
      </w:r>
      <w:r w:rsidR="001A1F0C" w:rsidRPr="00387A5E">
        <w:rPr>
          <w:rFonts w:ascii="Arial" w:hAnsi="Arial" w:cs="Arial"/>
          <w:sz w:val="19"/>
          <w:szCs w:val="19"/>
        </w:rPr>
        <w:t>reasons given if it has not</w:t>
      </w:r>
      <w:r w:rsidR="00D122D4" w:rsidRPr="00387A5E">
        <w:rPr>
          <w:rFonts w:ascii="Arial" w:hAnsi="Arial" w:cs="Arial"/>
          <w:sz w:val="19"/>
          <w:szCs w:val="19"/>
        </w:rPr>
        <w:t xml:space="preserve"> </w:t>
      </w:r>
    </w:p>
    <w:p w:rsidR="00387A5E" w:rsidRPr="00387A5E" w:rsidRDefault="00387A5E" w:rsidP="00387A5E">
      <w:pPr>
        <w:pStyle w:val="ListParagraph"/>
        <w:autoSpaceDE w:val="0"/>
        <w:autoSpaceDN w:val="0"/>
        <w:adjustRightInd w:val="0"/>
        <w:spacing w:after="0" w:line="240" w:lineRule="auto"/>
        <w:rPr>
          <w:rFonts w:ascii="Arial" w:hAnsi="Arial" w:cs="Arial"/>
          <w:sz w:val="19"/>
          <w:szCs w:val="19"/>
        </w:rPr>
      </w:pPr>
    </w:p>
    <w:p w:rsidR="00F36E81" w:rsidRPr="002E7729" w:rsidRDefault="008E7E53" w:rsidP="001E1E9F">
      <w:pPr>
        <w:autoSpaceDE w:val="0"/>
        <w:autoSpaceDN w:val="0"/>
        <w:adjustRightInd w:val="0"/>
        <w:spacing w:after="0" w:line="240" w:lineRule="auto"/>
        <w:rPr>
          <w:rFonts w:ascii="Arial" w:hAnsi="Arial" w:cs="Arial"/>
          <w:sz w:val="19"/>
          <w:szCs w:val="19"/>
        </w:rPr>
      </w:pPr>
      <w:r w:rsidRPr="002E7729">
        <w:rPr>
          <w:rFonts w:ascii="Arial" w:hAnsi="Arial" w:cs="Arial"/>
          <w:sz w:val="19"/>
          <w:szCs w:val="19"/>
        </w:rPr>
        <w:t xml:space="preserve">All the necessary documentation </w:t>
      </w:r>
      <w:r w:rsidR="001E1E9F" w:rsidRPr="002E7729">
        <w:rPr>
          <w:rFonts w:ascii="Arial" w:hAnsi="Arial" w:cs="Arial"/>
          <w:sz w:val="19"/>
          <w:szCs w:val="19"/>
        </w:rPr>
        <w:t xml:space="preserve">needs to be completed and returned to the </w:t>
      </w:r>
      <w:r w:rsidRPr="002E7729">
        <w:rPr>
          <w:rFonts w:ascii="Arial" w:hAnsi="Arial" w:cs="Arial"/>
          <w:sz w:val="19"/>
          <w:szCs w:val="19"/>
        </w:rPr>
        <w:t xml:space="preserve">HEE </w:t>
      </w:r>
      <w:r w:rsidR="00F155DD" w:rsidRPr="002E7729">
        <w:rPr>
          <w:rFonts w:ascii="Arial" w:hAnsi="Arial" w:cs="Arial"/>
          <w:sz w:val="19"/>
          <w:szCs w:val="19"/>
        </w:rPr>
        <w:t xml:space="preserve">GP RS </w:t>
      </w:r>
      <w:r w:rsidRPr="002E7729">
        <w:rPr>
          <w:rFonts w:ascii="Arial" w:hAnsi="Arial" w:cs="Arial"/>
          <w:sz w:val="19"/>
          <w:szCs w:val="19"/>
        </w:rPr>
        <w:t xml:space="preserve">team to enable </w:t>
      </w:r>
      <w:r w:rsidR="001E1E9F" w:rsidRPr="002E7729">
        <w:rPr>
          <w:rFonts w:ascii="Arial" w:hAnsi="Arial" w:cs="Arial"/>
          <w:sz w:val="19"/>
          <w:szCs w:val="19"/>
        </w:rPr>
        <w:t>satisfactory completion of the end-of-year paperwork.</w:t>
      </w:r>
      <w:r w:rsidR="00F36E81" w:rsidRPr="002E7729">
        <w:rPr>
          <w:rFonts w:ascii="Arial" w:hAnsi="Arial" w:cs="Arial"/>
          <w:sz w:val="19"/>
          <w:szCs w:val="19"/>
        </w:rPr>
        <w:t xml:space="preserve"> All forms and guidance are found on the national website</w:t>
      </w:r>
      <w:r w:rsidR="00D122D4" w:rsidRPr="002E7729">
        <w:rPr>
          <w:rFonts w:ascii="Arial" w:hAnsi="Arial" w:cs="Arial"/>
          <w:sz w:val="19"/>
          <w:szCs w:val="19"/>
        </w:rPr>
        <w:t xml:space="preserve"> – please see below</w:t>
      </w:r>
    </w:p>
    <w:p w:rsidR="001E1E9F" w:rsidRPr="002E7729" w:rsidRDefault="001E1E9F" w:rsidP="001E1E9F">
      <w:pPr>
        <w:autoSpaceDE w:val="0"/>
        <w:autoSpaceDN w:val="0"/>
        <w:adjustRightInd w:val="0"/>
        <w:spacing w:after="0" w:line="240" w:lineRule="auto"/>
        <w:rPr>
          <w:rFonts w:ascii="Arial" w:hAnsi="Arial" w:cs="Arial"/>
          <w:sz w:val="19"/>
          <w:szCs w:val="19"/>
        </w:rPr>
      </w:pPr>
    </w:p>
    <w:p w:rsidR="00014128" w:rsidRPr="002E7729" w:rsidRDefault="001E1E9F" w:rsidP="001E1E9F">
      <w:pPr>
        <w:autoSpaceDE w:val="0"/>
        <w:autoSpaceDN w:val="0"/>
        <w:adjustRightInd w:val="0"/>
        <w:spacing w:after="0" w:line="240" w:lineRule="auto"/>
        <w:rPr>
          <w:rFonts w:ascii="Arial" w:hAnsi="Arial" w:cs="Arial"/>
          <w:sz w:val="19"/>
          <w:szCs w:val="19"/>
        </w:rPr>
      </w:pPr>
      <w:r w:rsidRPr="002E7729">
        <w:rPr>
          <w:rFonts w:ascii="Arial" w:hAnsi="Arial" w:cs="Arial"/>
          <w:sz w:val="19"/>
          <w:szCs w:val="19"/>
        </w:rPr>
        <w:t xml:space="preserve">If the </w:t>
      </w:r>
      <w:r w:rsidR="00AA5B85" w:rsidRPr="002E7729">
        <w:rPr>
          <w:rFonts w:ascii="Arial" w:hAnsi="Arial" w:cs="Arial"/>
          <w:sz w:val="19"/>
          <w:szCs w:val="19"/>
        </w:rPr>
        <w:t>RGP’s</w:t>
      </w:r>
      <w:r w:rsidRPr="002E7729">
        <w:rPr>
          <w:rFonts w:ascii="Arial" w:hAnsi="Arial" w:cs="Arial"/>
          <w:sz w:val="19"/>
          <w:szCs w:val="19"/>
        </w:rPr>
        <w:t xml:space="preserve"> performance is </w:t>
      </w:r>
      <w:r w:rsidR="003B4C48" w:rsidRPr="002E7729">
        <w:rPr>
          <w:rFonts w:ascii="Arial" w:hAnsi="Arial" w:cs="Arial"/>
          <w:sz w:val="19"/>
          <w:szCs w:val="19"/>
        </w:rPr>
        <w:t>of concern</w:t>
      </w:r>
      <w:r w:rsidR="00014128" w:rsidRPr="002E7729">
        <w:rPr>
          <w:rFonts w:ascii="Arial" w:hAnsi="Arial" w:cs="Arial"/>
          <w:sz w:val="19"/>
          <w:szCs w:val="19"/>
        </w:rPr>
        <w:t>:</w:t>
      </w:r>
    </w:p>
    <w:p w:rsidR="001E1E9F" w:rsidRPr="00387A5E" w:rsidRDefault="001E1E9F" w:rsidP="00387A5E">
      <w:pPr>
        <w:pStyle w:val="ListParagraph"/>
        <w:numPr>
          <w:ilvl w:val="0"/>
          <w:numId w:val="15"/>
        </w:numPr>
        <w:autoSpaceDE w:val="0"/>
        <w:autoSpaceDN w:val="0"/>
        <w:adjustRightInd w:val="0"/>
        <w:spacing w:after="0" w:line="240" w:lineRule="auto"/>
        <w:rPr>
          <w:rFonts w:ascii="Arial" w:hAnsi="Arial" w:cs="Arial"/>
          <w:sz w:val="19"/>
          <w:szCs w:val="19"/>
        </w:rPr>
      </w:pPr>
      <w:r w:rsidRPr="00387A5E">
        <w:rPr>
          <w:rFonts w:ascii="Arial" w:hAnsi="Arial" w:cs="Arial"/>
          <w:sz w:val="19"/>
          <w:szCs w:val="19"/>
        </w:rPr>
        <w:t xml:space="preserve">This should be discussed with the </w:t>
      </w:r>
      <w:r w:rsidR="00CF0F5E" w:rsidRPr="00387A5E">
        <w:rPr>
          <w:rFonts w:ascii="Arial" w:hAnsi="Arial" w:cs="Arial"/>
          <w:sz w:val="19"/>
          <w:szCs w:val="19"/>
        </w:rPr>
        <w:t>RGP</w:t>
      </w:r>
      <w:r w:rsidRPr="00387A5E">
        <w:rPr>
          <w:rFonts w:ascii="Arial" w:hAnsi="Arial" w:cs="Arial"/>
          <w:sz w:val="19"/>
          <w:szCs w:val="19"/>
        </w:rPr>
        <w:t xml:space="preserve"> as soon as identified</w:t>
      </w:r>
    </w:p>
    <w:p w:rsidR="001E1E9F" w:rsidRDefault="001E1E9F" w:rsidP="00387A5E">
      <w:pPr>
        <w:pStyle w:val="ListParagraph"/>
        <w:numPr>
          <w:ilvl w:val="0"/>
          <w:numId w:val="15"/>
        </w:numPr>
        <w:autoSpaceDE w:val="0"/>
        <w:autoSpaceDN w:val="0"/>
        <w:adjustRightInd w:val="0"/>
        <w:spacing w:after="0" w:line="240" w:lineRule="auto"/>
        <w:rPr>
          <w:rFonts w:ascii="Arial" w:hAnsi="Arial" w:cs="Arial"/>
          <w:sz w:val="19"/>
          <w:szCs w:val="19"/>
        </w:rPr>
      </w:pPr>
      <w:r w:rsidRPr="00387A5E">
        <w:rPr>
          <w:rFonts w:ascii="Arial" w:hAnsi="Arial" w:cs="Arial"/>
          <w:sz w:val="19"/>
          <w:szCs w:val="19"/>
        </w:rPr>
        <w:t>Written record of the meeting kept</w:t>
      </w:r>
    </w:p>
    <w:p w:rsidR="00387A5E" w:rsidRDefault="001E1E9F" w:rsidP="001E1E9F">
      <w:pPr>
        <w:pStyle w:val="ListParagraph"/>
        <w:numPr>
          <w:ilvl w:val="0"/>
          <w:numId w:val="15"/>
        </w:numPr>
        <w:autoSpaceDE w:val="0"/>
        <w:autoSpaceDN w:val="0"/>
        <w:adjustRightInd w:val="0"/>
        <w:spacing w:after="0" w:line="240" w:lineRule="auto"/>
        <w:rPr>
          <w:rFonts w:ascii="Arial" w:hAnsi="Arial" w:cs="Arial"/>
          <w:sz w:val="19"/>
          <w:szCs w:val="19"/>
        </w:rPr>
      </w:pPr>
      <w:r w:rsidRPr="00387A5E">
        <w:rPr>
          <w:rFonts w:ascii="Arial" w:hAnsi="Arial" w:cs="Arial"/>
          <w:sz w:val="19"/>
          <w:szCs w:val="19"/>
        </w:rPr>
        <w:t>Remedial measures should be put in place as soon a</w:t>
      </w:r>
      <w:r w:rsidR="00AC298E" w:rsidRPr="00387A5E">
        <w:rPr>
          <w:rFonts w:ascii="Arial" w:hAnsi="Arial" w:cs="Arial"/>
          <w:sz w:val="19"/>
          <w:szCs w:val="19"/>
        </w:rPr>
        <w:t xml:space="preserve">s possible with clearly defined </w:t>
      </w:r>
      <w:r w:rsidRPr="00387A5E">
        <w:rPr>
          <w:rFonts w:ascii="Arial" w:hAnsi="Arial" w:cs="Arial"/>
          <w:sz w:val="19"/>
          <w:szCs w:val="19"/>
        </w:rPr>
        <w:t>written objectives</w:t>
      </w:r>
    </w:p>
    <w:p w:rsidR="00387A5E" w:rsidRDefault="00F3370B" w:rsidP="001E1E9F">
      <w:pPr>
        <w:pStyle w:val="ListParagraph"/>
        <w:numPr>
          <w:ilvl w:val="0"/>
          <w:numId w:val="15"/>
        </w:numPr>
        <w:autoSpaceDE w:val="0"/>
        <w:autoSpaceDN w:val="0"/>
        <w:adjustRightInd w:val="0"/>
        <w:spacing w:after="0" w:line="240" w:lineRule="auto"/>
        <w:rPr>
          <w:rFonts w:ascii="Arial" w:hAnsi="Arial" w:cs="Arial"/>
          <w:sz w:val="19"/>
          <w:szCs w:val="19"/>
        </w:rPr>
      </w:pPr>
      <w:r w:rsidRPr="00387A5E">
        <w:rPr>
          <w:rFonts w:ascii="Arial" w:hAnsi="Arial" w:cs="Arial"/>
          <w:sz w:val="19"/>
          <w:szCs w:val="19"/>
        </w:rPr>
        <w:t>RGP’</w:t>
      </w:r>
      <w:r w:rsidR="001E1E9F" w:rsidRPr="00387A5E">
        <w:rPr>
          <w:rFonts w:ascii="Arial" w:hAnsi="Arial" w:cs="Arial"/>
          <w:sz w:val="19"/>
          <w:szCs w:val="19"/>
        </w:rPr>
        <w:t>s must have an opportunity to correct any deficiencies identified</w:t>
      </w:r>
    </w:p>
    <w:p w:rsidR="001E1E9F" w:rsidRPr="00387A5E" w:rsidRDefault="001E1E9F" w:rsidP="001E1E9F">
      <w:pPr>
        <w:pStyle w:val="ListParagraph"/>
        <w:numPr>
          <w:ilvl w:val="0"/>
          <w:numId w:val="15"/>
        </w:numPr>
        <w:autoSpaceDE w:val="0"/>
        <w:autoSpaceDN w:val="0"/>
        <w:adjustRightInd w:val="0"/>
        <w:spacing w:after="0" w:line="240" w:lineRule="auto"/>
        <w:rPr>
          <w:rFonts w:ascii="Arial" w:hAnsi="Arial" w:cs="Arial"/>
          <w:sz w:val="19"/>
          <w:szCs w:val="19"/>
        </w:rPr>
      </w:pPr>
      <w:r w:rsidRPr="00387A5E">
        <w:rPr>
          <w:rFonts w:ascii="Arial" w:hAnsi="Arial" w:cs="Arial"/>
          <w:sz w:val="19"/>
          <w:szCs w:val="19"/>
        </w:rPr>
        <w:t xml:space="preserve">The </w:t>
      </w:r>
      <w:r w:rsidR="008E7E53" w:rsidRPr="00387A5E">
        <w:rPr>
          <w:rFonts w:ascii="Arial" w:hAnsi="Arial" w:cs="Arial"/>
          <w:sz w:val="19"/>
          <w:szCs w:val="19"/>
        </w:rPr>
        <w:t>HEE lead / NHSE RO</w:t>
      </w:r>
      <w:r w:rsidRPr="00387A5E">
        <w:rPr>
          <w:rFonts w:ascii="Arial" w:hAnsi="Arial" w:cs="Arial"/>
          <w:sz w:val="19"/>
          <w:szCs w:val="19"/>
        </w:rPr>
        <w:t xml:space="preserve"> should be informed of any significant problem</w:t>
      </w:r>
    </w:p>
    <w:p w:rsidR="0045041E" w:rsidRPr="002E7729" w:rsidRDefault="0045041E" w:rsidP="001E1E9F">
      <w:pPr>
        <w:autoSpaceDE w:val="0"/>
        <w:autoSpaceDN w:val="0"/>
        <w:adjustRightInd w:val="0"/>
        <w:spacing w:after="0" w:line="240" w:lineRule="auto"/>
        <w:rPr>
          <w:rFonts w:ascii="Arial" w:hAnsi="Arial" w:cs="Arial"/>
          <w:b/>
          <w:sz w:val="19"/>
          <w:szCs w:val="19"/>
        </w:rPr>
      </w:pPr>
    </w:p>
    <w:p w:rsidR="0045041E" w:rsidRPr="00387A5E" w:rsidRDefault="0045041E" w:rsidP="001E1E9F">
      <w:pPr>
        <w:autoSpaceDE w:val="0"/>
        <w:autoSpaceDN w:val="0"/>
        <w:adjustRightInd w:val="0"/>
        <w:spacing w:after="0" w:line="240" w:lineRule="auto"/>
        <w:rPr>
          <w:rFonts w:ascii="Arial" w:hAnsi="Arial" w:cs="Arial"/>
          <w:b/>
          <w:i/>
          <w:sz w:val="19"/>
          <w:szCs w:val="19"/>
        </w:rPr>
      </w:pPr>
      <w:r w:rsidRPr="00387A5E">
        <w:rPr>
          <w:rFonts w:ascii="Arial" w:hAnsi="Arial" w:cs="Arial"/>
          <w:b/>
          <w:i/>
          <w:sz w:val="19"/>
          <w:szCs w:val="19"/>
        </w:rPr>
        <w:t xml:space="preserve">References: </w:t>
      </w:r>
    </w:p>
    <w:p w:rsidR="0045041E" w:rsidRPr="00387A5E" w:rsidRDefault="0045041E" w:rsidP="001E1E9F">
      <w:pPr>
        <w:autoSpaceDE w:val="0"/>
        <w:autoSpaceDN w:val="0"/>
        <w:adjustRightInd w:val="0"/>
        <w:spacing w:after="0" w:line="240" w:lineRule="auto"/>
        <w:rPr>
          <w:rFonts w:ascii="Arial" w:hAnsi="Arial" w:cs="Arial"/>
          <w:i/>
          <w:sz w:val="19"/>
          <w:szCs w:val="19"/>
        </w:rPr>
      </w:pPr>
      <w:r w:rsidRPr="00387A5E">
        <w:rPr>
          <w:rFonts w:ascii="Arial" w:hAnsi="Arial" w:cs="Arial"/>
          <w:i/>
          <w:sz w:val="19"/>
          <w:szCs w:val="19"/>
        </w:rPr>
        <w:t xml:space="preserve">1. GP retention </w:t>
      </w:r>
      <w:r w:rsidR="006B461E" w:rsidRPr="00387A5E">
        <w:rPr>
          <w:rFonts w:ascii="Arial" w:hAnsi="Arial" w:cs="Arial"/>
          <w:i/>
          <w:sz w:val="19"/>
          <w:szCs w:val="19"/>
        </w:rPr>
        <w:t xml:space="preserve">scheme </w:t>
      </w:r>
      <w:hyperlink r:id="rId10" w:history="1">
        <w:r w:rsidRPr="00387A5E">
          <w:rPr>
            <w:rStyle w:val="Hyperlink"/>
            <w:rFonts w:ascii="Arial" w:hAnsi="Arial" w:cs="Arial"/>
            <w:i/>
            <w:sz w:val="19"/>
            <w:szCs w:val="19"/>
          </w:rPr>
          <w:t>https://www.england.nhs.uk/publication/gp-retention-scheme/</w:t>
        </w:r>
      </w:hyperlink>
    </w:p>
    <w:p w:rsidR="0045041E" w:rsidRPr="00387A5E" w:rsidRDefault="0045041E" w:rsidP="001E1E9F">
      <w:pPr>
        <w:autoSpaceDE w:val="0"/>
        <w:autoSpaceDN w:val="0"/>
        <w:adjustRightInd w:val="0"/>
        <w:spacing w:after="0" w:line="240" w:lineRule="auto"/>
        <w:rPr>
          <w:rFonts w:ascii="Arial" w:hAnsi="Arial" w:cs="Arial"/>
          <w:i/>
          <w:sz w:val="19"/>
          <w:szCs w:val="19"/>
        </w:rPr>
      </w:pPr>
      <w:r w:rsidRPr="00387A5E">
        <w:rPr>
          <w:rFonts w:ascii="Arial" w:hAnsi="Arial" w:cs="Arial"/>
          <w:i/>
          <w:sz w:val="19"/>
          <w:szCs w:val="19"/>
        </w:rPr>
        <w:t xml:space="preserve">2. GMC: Roles and responsibilities of an Educational Supervisor: </w:t>
      </w:r>
      <w:hyperlink r:id="rId11" w:history="1">
        <w:r w:rsidRPr="00387A5E">
          <w:rPr>
            <w:rStyle w:val="Hyperlink"/>
            <w:rFonts w:ascii="Arial" w:hAnsi="Arial" w:cs="Arial"/>
            <w:i/>
            <w:sz w:val="19"/>
            <w:szCs w:val="19"/>
          </w:rPr>
          <w:t>http://www.gmc-uk.org/Final_Appendix_2___Roles_of_Supervisors.pdf_53817452.pdf</w:t>
        </w:r>
      </w:hyperlink>
    </w:p>
    <w:p w:rsidR="0045041E" w:rsidRPr="00387A5E" w:rsidRDefault="0045041E" w:rsidP="001E1E9F">
      <w:pPr>
        <w:autoSpaceDE w:val="0"/>
        <w:autoSpaceDN w:val="0"/>
        <w:adjustRightInd w:val="0"/>
        <w:spacing w:after="0" w:line="240" w:lineRule="auto"/>
        <w:rPr>
          <w:rFonts w:ascii="Arial" w:hAnsi="Arial" w:cs="Arial"/>
          <w:i/>
          <w:sz w:val="19"/>
          <w:szCs w:val="19"/>
        </w:rPr>
      </w:pPr>
      <w:r w:rsidRPr="00387A5E">
        <w:rPr>
          <w:rFonts w:ascii="Arial" w:hAnsi="Arial" w:cs="Arial"/>
          <w:i/>
          <w:sz w:val="19"/>
          <w:szCs w:val="19"/>
        </w:rPr>
        <w:t xml:space="preserve">3.  </w:t>
      </w:r>
      <w:r w:rsidR="006B461E" w:rsidRPr="00387A5E">
        <w:rPr>
          <w:rFonts w:ascii="Arial" w:hAnsi="Arial" w:cs="Arial"/>
          <w:i/>
          <w:sz w:val="19"/>
          <w:szCs w:val="19"/>
        </w:rPr>
        <w:t>The</w:t>
      </w:r>
      <w:r w:rsidRPr="00387A5E">
        <w:rPr>
          <w:rFonts w:ascii="Arial" w:hAnsi="Arial" w:cs="Arial"/>
          <w:i/>
          <w:sz w:val="19"/>
          <w:szCs w:val="19"/>
        </w:rPr>
        <w:t xml:space="preserve"> Gold guide for postgraduate speciality training. </w:t>
      </w:r>
      <w:hyperlink r:id="rId12" w:history="1">
        <w:r w:rsidRPr="00387A5E">
          <w:rPr>
            <w:rStyle w:val="Hyperlink"/>
            <w:rFonts w:ascii="Arial" w:hAnsi="Arial" w:cs="Arial"/>
            <w:i/>
            <w:sz w:val="19"/>
            <w:szCs w:val="19"/>
          </w:rPr>
          <w:t>https://www.copmed.org.uk/publications/the-gold-guide</w:t>
        </w:r>
      </w:hyperlink>
      <w:r w:rsidRPr="00387A5E">
        <w:rPr>
          <w:rFonts w:ascii="Arial" w:hAnsi="Arial" w:cs="Arial"/>
          <w:i/>
          <w:sz w:val="19"/>
          <w:szCs w:val="19"/>
        </w:rPr>
        <w:t xml:space="preserve"> </w:t>
      </w:r>
    </w:p>
    <w:p w:rsidR="00387A5E" w:rsidRDefault="0045041E" w:rsidP="00387A5E">
      <w:pPr>
        <w:spacing w:after="0"/>
        <w:rPr>
          <w:rFonts w:ascii="Arial" w:hAnsi="Arial" w:cs="Arial"/>
          <w:b/>
          <w:sz w:val="19"/>
          <w:szCs w:val="19"/>
          <w:u w:val="single"/>
        </w:rPr>
      </w:pPr>
      <w:r>
        <w:rPr>
          <w:rFonts w:ascii="Arial" w:hAnsi="Arial" w:cs="Arial"/>
          <w:b/>
          <w:sz w:val="18"/>
          <w:szCs w:val="16"/>
        </w:rPr>
        <w:br w:type="page"/>
      </w:r>
      <w:r w:rsidR="00387A5E" w:rsidRPr="00387A5E">
        <w:rPr>
          <w:rFonts w:ascii="Arial" w:hAnsi="Arial" w:cs="Arial"/>
          <w:b/>
          <w:sz w:val="19"/>
          <w:szCs w:val="19"/>
          <w:u w:val="single"/>
        </w:rPr>
        <w:lastRenderedPageBreak/>
        <w:t xml:space="preserve">For Completion by the RGP’s Education Supervisor: </w:t>
      </w:r>
    </w:p>
    <w:p w:rsidR="0045041E" w:rsidRPr="00387A5E" w:rsidRDefault="00387A5E" w:rsidP="00387A5E">
      <w:pPr>
        <w:spacing w:after="0"/>
        <w:rPr>
          <w:rFonts w:ascii="Arial" w:hAnsi="Arial" w:cs="Arial"/>
          <w:b/>
          <w:sz w:val="19"/>
          <w:szCs w:val="19"/>
        </w:rPr>
      </w:pPr>
      <w:r w:rsidRPr="00387A5E">
        <w:rPr>
          <w:rFonts w:ascii="Arial" w:hAnsi="Arial" w:cs="Arial"/>
          <w:b/>
          <w:sz w:val="19"/>
          <w:szCs w:val="19"/>
        </w:rPr>
        <w:t xml:space="preserve">To be completed in full and returned with the RGP’s application form </w:t>
      </w:r>
      <w:r w:rsidR="002B5703" w:rsidRPr="00387A5E">
        <w:rPr>
          <w:rFonts w:ascii="Arial" w:hAnsi="Arial" w:cs="Arial"/>
          <w:b/>
          <w:sz w:val="19"/>
          <w:szCs w:val="19"/>
        </w:rPr>
        <w:t xml:space="preserve"> </w:t>
      </w:r>
    </w:p>
    <w:p w:rsidR="00387A5E" w:rsidRPr="00387A5E" w:rsidRDefault="00387A5E" w:rsidP="00387A5E">
      <w:pPr>
        <w:spacing w:after="0"/>
        <w:rPr>
          <w:rFonts w:ascii="Arial" w:hAnsi="Arial" w:cs="Arial"/>
          <w:b/>
          <w:sz w:val="19"/>
          <w:szCs w:val="19"/>
          <w:u w:val="single"/>
        </w:rPr>
      </w:pPr>
    </w:p>
    <w:tbl>
      <w:tblPr>
        <w:tblW w:w="50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7"/>
        <w:gridCol w:w="5407"/>
      </w:tblGrid>
      <w:tr w:rsidR="002B5703" w:rsidRPr="00387A5E">
        <w:tc>
          <w:tcPr>
            <w:tcW w:w="2500" w:type="pct"/>
            <w:shd w:val="clear" w:color="auto" w:fill="auto"/>
          </w:tcPr>
          <w:p w:rsidR="0045041E" w:rsidRPr="00387A5E" w:rsidRDefault="0045041E" w:rsidP="002B5703">
            <w:pPr>
              <w:pStyle w:val="NoSpacing"/>
              <w:rPr>
                <w:rFonts w:ascii="Arial" w:hAnsi="Arial" w:cs="Arial"/>
                <w:sz w:val="19"/>
                <w:szCs w:val="19"/>
              </w:rPr>
            </w:pPr>
            <w:r w:rsidRPr="00387A5E">
              <w:rPr>
                <w:rFonts w:ascii="Arial" w:hAnsi="Arial" w:cs="Arial"/>
                <w:sz w:val="19"/>
                <w:szCs w:val="19"/>
              </w:rPr>
              <w:t xml:space="preserve">Name </w:t>
            </w:r>
          </w:p>
        </w:tc>
        <w:tc>
          <w:tcPr>
            <w:tcW w:w="2500" w:type="pct"/>
            <w:shd w:val="clear" w:color="auto" w:fill="auto"/>
          </w:tcPr>
          <w:p w:rsidR="0045041E" w:rsidRPr="00387A5E" w:rsidRDefault="0045041E" w:rsidP="002B5703">
            <w:pPr>
              <w:pStyle w:val="NoSpacing"/>
              <w:rPr>
                <w:rFonts w:ascii="Arial" w:hAnsi="Arial" w:cs="Arial"/>
                <w:sz w:val="19"/>
                <w:szCs w:val="19"/>
              </w:rPr>
            </w:pPr>
          </w:p>
        </w:tc>
      </w:tr>
      <w:tr w:rsidR="002B5703" w:rsidRPr="00387A5E">
        <w:tc>
          <w:tcPr>
            <w:tcW w:w="2500" w:type="pct"/>
            <w:shd w:val="clear" w:color="auto" w:fill="auto"/>
          </w:tcPr>
          <w:p w:rsidR="0045041E" w:rsidRPr="00387A5E" w:rsidRDefault="0045041E" w:rsidP="002B5703">
            <w:pPr>
              <w:pStyle w:val="NoSpacing"/>
              <w:rPr>
                <w:rFonts w:ascii="Arial" w:hAnsi="Arial" w:cs="Arial"/>
                <w:sz w:val="19"/>
                <w:szCs w:val="19"/>
              </w:rPr>
            </w:pPr>
            <w:r w:rsidRPr="00387A5E">
              <w:rPr>
                <w:rFonts w:ascii="Arial" w:hAnsi="Arial" w:cs="Arial"/>
                <w:sz w:val="19"/>
                <w:szCs w:val="19"/>
              </w:rPr>
              <w:t xml:space="preserve">GMC number </w:t>
            </w:r>
          </w:p>
        </w:tc>
        <w:tc>
          <w:tcPr>
            <w:tcW w:w="2500" w:type="pct"/>
            <w:shd w:val="clear" w:color="auto" w:fill="auto"/>
          </w:tcPr>
          <w:p w:rsidR="0045041E" w:rsidRPr="00387A5E" w:rsidRDefault="0045041E" w:rsidP="002B5703">
            <w:pPr>
              <w:pStyle w:val="NoSpacing"/>
              <w:rPr>
                <w:rFonts w:ascii="Arial" w:hAnsi="Arial" w:cs="Arial"/>
                <w:sz w:val="19"/>
                <w:szCs w:val="19"/>
              </w:rPr>
            </w:pPr>
          </w:p>
        </w:tc>
      </w:tr>
      <w:tr w:rsidR="002B5703" w:rsidRPr="00387A5E">
        <w:tc>
          <w:tcPr>
            <w:tcW w:w="2500" w:type="pct"/>
            <w:shd w:val="clear" w:color="auto" w:fill="auto"/>
          </w:tcPr>
          <w:p w:rsidR="0045041E" w:rsidRPr="00387A5E" w:rsidRDefault="0045041E" w:rsidP="002B5703">
            <w:pPr>
              <w:pStyle w:val="NoSpacing"/>
              <w:rPr>
                <w:rFonts w:ascii="Arial" w:hAnsi="Arial" w:cs="Arial"/>
                <w:sz w:val="19"/>
                <w:szCs w:val="19"/>
              </w:rPr>
            </w:pPr>
            <w:r w:rsidRPr="00387A5E">
              <w:rPr>
                <w:rFonts w:ascii="Arial" w:hAnsi="Arial" w:cs="Arial"/>
                <w:sz w:val="19"/>
                <w:szCs w:val="19"/>
              </w:rPr>
              <w:t xml:space="preserve">Email address </w:t>
            </w:r>
          </w:p>
        </w:tc>
        <w:tc>
          <w:tcPr>
            <w:tcW w:w="2500" w:type="pct"/>
            <w:shd w:val="clear" w:color="auto" w:fill="auto"/>
          </w:tcPr>
          <w:p w:rsidR="0045041E" w:rsidRPr="00387A5E" w:rsidRDefault="0045041E" w:rsidP="002B5703">
            <w:pPr>
              <w:pStyle w:val="NoSpacing"/>
              <w:rPr>
                <w:rFonts w:ascii="Arial" w:hAnsi="Arial" w:cs="Arial"/>
                <w:sz w:val="19"/>
                <w:szCs w:val="19"/>
              </w:rPr>
            </w:pPr>
          </w:p>
        </w:tc>
      </w:tr>
      <w:tr w:rsidR="002B5703" w:rsidRPr="00387A5E">
        <w:tc>
          <w:tcPr>
            <w:tcW w:w="2500" w:type="pct"/>
            <w:shd w:val="clear" w:color="auto" w:fill="auto"/>
          </w:tcPr>
          <w:p w:rsidR="0045041E" w:rsidRPr="00387A5E" w:rsidRDefault="0045041E" w:rsidP="001A1F0C">
            <w:pPr>
              <w:pStyle w:val="Body1"/>
              <w:rPr>
                <w:rFonts w:ascii="Arial" w:hAnsi="Arial" w:cs="Arial"/>
                <w:sz w:val="19"/>
                <w:szCs w:val="19"/>
              </w:rPr>
            </w:pPr>
            <w:r w:rsidRPr="00387A5E">
              <w:rPr>
                <w:rFonts w:ascii="Arial" w:hAnsi="Arial" w:cs="Arial"/>
                <w:sz w:val="19"/>
                <w:szCs w:val="19"/>
              </w:rPr>
              <w:t>Date of last NHS appraisal:</w:t>
            </w:r>
          </w:p>
        </w:tc>
        <w:tc>
          <w:tcPr>
            <w:tcW w:w="2500" w:type="pct"/>
            <w:shd w:val="clear" w:color="auto" w:fill="auto"/>
          </w:tcPr>
          <w:p w:rsidR="0045041E" w:rsidRPr="00387A5E" w:rsidRDefault="0045041E" w:rsidP="001A1F0C">
            <w:pPr>
              <w:pStyle w:val="Body1"/>
              <w:rPr>
                <w:rFonts w:ascii="Arial" w:hAnsi="Arial" w:cs="Arial"/>
                <w:b/>
                <w:sz w:val="19"/>
                <w:szCs w:val="19"/>
              </w:rPr>
            </w:pPr>
          </w:p>
        </w:tc>
      </w:tr>
      <w:tr w:rsidR="002B5703" w:rsidRPr="00387A5E">
        <w:tc>
          <w:tcPr>
            <w:tcW w:w="2500" w:type="pct"/>
            <w:shd w:val="clear" w:color="auto" w:fill="auto"/>
          </w:tcPr>
          <w:p w:rsidR="002B5703" w:rsidRPr="00387A5E" w:rsidRDefault="000E254B" w:rsidP="001A1F0C">
            <w:pPr>
              <w:pStyle w:val="Body1"/>
              <w:rPr>
                <w:rFonts w:ascii="Arial" w:hAnsi="Arial" w:cs="Arial"/>
                <w:sz w:val="19"/>
                <w:szCs w:val="19"/>
              </w:rPr>
            </w:pPr>
            <w:r w:rsidRPr="00387A5E">
              <w:rPr>
                <w:rFonts w:ascii="Arial" w:hAnsi="Arial" w:cs="Arial"/>
                <w:sz w:val="19"/>
                <w:szCs w:val="19"/>
              </w:rPr>
              <w:t xml:space="preserve">Date of latest Equality and </w:t>
            </w:r>
            <w:r w:rsidR="00E21BB8" w:rsidRPr="00387A5E">
              <w:rPr>
                <w:rFonts w:ascii="Arial" w:hAnsi="Arial" w:cs="Arial"/>
                <w:sz w:val="19"/>
                <w:szCs w:val="19"/>
              </w:rPr>
              <w:t>D</w:t>
            </w:r>
            <w:r w:rsidRPr="00387A5E">
              <w:rPr>
                <w:rFonts w:ascii="Arial" w:hAnsi="Arial" w:cs="Arial"/>
                <w:sz w:val="19"/>
                <w:szCs w:val="19"/>
              </w:rPr>
              <w:t>iversity training (every 3 years)</w:t>
            </w:r>
          </w:p>
        </w:tc>
        <w:tc>
          <w:tcPr>
            <w:tcW w:w="2500" w:type="pct"/>
            <w:shd w:val="clear" w:color="auto" w:fill="auto"/>
          </w:tcPr>
          <w:p w:rsidR="002B5703" w:rsidRPr="00387A5E" w:rsidRDefault="002B5703" w:rsidP="001A1F0C">
            <w:pPr>
              <w:pStyle w:val="Body1"/>
              <w:rPr>
                <w:rFonts w:ascii="Arial" w:hAnsi="Arial" w:cs="Arial"/>
                <w:b/>
                <w:sz w:val="19"/>
                <w:szCs w:val="19"/>
              </w:rPr>
            </w:pPr>
          </w:p>
        </w:tc>
      </w:tr>
      <w:tr w:rsidR="002B5703" w:rsidRPr="00387A5E">
        <w:tc>
          <w:tcPr>
            <w:tcW w:w="2500" w:type="pct"/>
            <w:shd w:val="clear" w:color="auto" w:fill="auto"/>
          </w:tcPr>
          <w:p w:rsidR="002B5703" w:rsidRPr="00387A5E" w:rsidRDefault="00F65FD6" w:rsidP="001A1F0C">
            <w:pPr>
              <w:pStyle w:val="Body1"/>
              <w:rPr>
                <w:rFonts w:ascii="Arial" w:hAnsi="Arial" w:cs="Arial"/>
                <w:sz w:val="19"/>
                <w:szCs w:val="19"/>
              </w:rPr>
            </w:pPr>
            <w:r w:rsidRPr="00387A5E">
              <w:rPr>
                <w:rFonts w:ascii="Arial" w:hAnsi="Arial" w:cs="Arial"/>
                <w:sz w:val="19"/>
                <w:szCs w:val="19"/>
              </w:rPr>
              <w:t xml:space="preserve">Date of last </w:t>
            </w:r>
            <w:r w:rsidR="002B5703" w:rsidRPr="00387A5E">
              <w:rPr>
                <w:rFonts w:ascii="Arial" w:hAnsi="Arial" w:cs="Arial"/>
                <w:sz w:val="19"/>
                <w:szCs w:val="19"/>
              </w:rPr>
              <w:t xml:space="preserve">Information </w:t>
            </w:r>
            <w:r w:rsidR="00E21BB8" w:rsidRPr="00387A5E">
              <w:rPr>
                <w:rFonts w:ascii="Arial" w:hAnsi="Arial" w:cs="Arial"/>
                <w:sz w:val="19"/>
                <w:szCs w:val="19"/>
              </w:rPr>
              <w:t>G</w:t>
            </w:r>
            <w:r w:rsidR="002B5703" w:rsidRPr="00387A5E">
              <w:rPr>
                <w:rFonts w:ascii="Arial" w:hAnsi="Arial" w:cs="Arial"/>
                <w:sz w:val="19"/>
                <w:szCs w:val="19"/>
              </w:rPr>
              <w:t xml:space="preserve">overnance </w:t>
            </w:r>
            <w:r w:rsidRPr="00387A5E">
              <w:rPr>
                <w:rFonts w:ascii="Arial" w:hAnsi="Arial" w:cs="Arial"/>
                <w:sz w:val="19"/>
                <w:szCs w:val="19"/>
              </w:rPr>
              <w:t xml:space="preserve">training </w:t>
            </w:r>
            <w:r w:rsidR="002B5703" w:rsidRPr="00387A5E">
              <w:rPr>
                <w:rFonts w:ascii="Arial" w:hAnsi="Arial" w:cs="Arial"/>
                <w:sz w:val="19"/>
                <w:szCs w:val="19"/>
              </w:rPr>
              <w:t>(annual)</w:t>
            </w:r>
          </w:p>
        </w:tc>
        <w:tc>
          <w:tcPr>
            <w:tcW w:w="2500" w:type="pct"/>
            <w:shd w:val="clear" w:color="auto" w:fill="auto"/>
          </w:tcPr>
          <w:p w:rsidR="002B5703" w:rsidRPr="00387A5E" w:rsidRDefault="002B5703" w:rsidP="001A1F0C">
            <w:pPr>
              <w:pStyle w:val="Body1"/>
              <w:rPr>
                <w:rFonts w:ascii="Arial" w:hAnsi="Arial" w:cs="Arial"/>
                <w:b/>
                <w:sz w:val="19"/>
                <w:szCs w:val="19"/>
              </w:rPr>
            </w:pPr>
          </w:p>
        </w:tc>
      </w:tr>
      <w:tr w:rsidR="002B5703" w:rsidRPr="00387A5E">
        <w:tc>
          <w:tcPr>
            <w:tcW w:w="2500" w:type="pct"/>
            <w:shd w:val="clear" w:color="auto" w:fill="auto"/>
          </w:tcPr>
          <w:p w:rsidR="000E254B" w:rsidRPr="00387A5E" w:rsidRDefault="000E254B" w:rsidP="001A1F0C">
            <w:pPr>
              <w:pStyle w:val="Body1"/>
              <w:rPr>
                <w:rFonts w:ascii="Arial" w:hAnsi="Arial" w:cs="Arial"/>
                <w:sz w:val="19"/>
                <w:szCs w:val="19"/>
              </w:rPr>
            </w:pPr>
            <w:r w:rsidRPr="00387A5E">
              <w:rPr>
                <w:rFonts w:ascii="Arial" w:hAnsi="Arial" w:cs="Arial"/>
                <w:sz w:val="19"/>
                <w:szCs w:val="19"/>
              </w:rPr>
              <w:t>Latest practice CQC report date and outcome:</w:t>
            </w:r>
          </w:p>
        </w:tc>
        <w:tc>
          <w:tcPr>
            <w:tcW w:w="2500" w:type="pct"/>
            <w:shd w:val="clear" w:color="auto" w:fill="auto"/>
          </w:tcPr>
          <w:p w:rsidR="002B5703" w:rsidRPr="00387A5E" w:rsidRDefault="002B5703" w:rsidP="001A1F0C">
            <w:pPr>
              <w:pStyle w:val="Body1"/>
              <w:rPr>
                <w:rFonts w:ascii="Arial" w:hAnsi="Arial" w:cs="Arial"/>
                <w:b/>
                <w:sz w:val="19"/>
                <w:szCs w:val="19"/>
              </w:rPr>
            </w:pPr>
          </w:p>
        </w:tc>
      </w:tr>
      <w:tr w:rsidR="00F65FD6" w:rsidRPr="00387A5E">
        <w:tc>
          <w:tcPr>
            <w:tcW w:w="5000" w:type="pct"/>
            <w:gridSpan w:val="2"/>
            <w:shd w:val="clear" w:color="auto" w:fill="auto"/>
          </w:tcPr>
          <w:p w:rsidR="00F65FD6" w:rsidRPr="00387A5E" w:rsidRDefault="00EF1004" w:rsidP="006B461E">
            <w:pPr>
              <w:pStyle w:val="Body1"/>
              <w:rPr>
                <w:rFonts w:ascii="Arial" w:hAnsi="Arial" w:cs="Arial"/>
                <w:sz w:val="19"/>
                <w:szCs w:val="19"/>
              </w:rPr>
            </w:pPr>
            <w:r w:rsidRPr="00387A5E">
              <w:rPr>
                <w:rFonts w:ascii="Arial" w:hAnsi="Arial" w:cs="Arial"/>
                <w:sz w:val="19"/>
                <w:szCs w:val="19"/>
              </w:rPr>
              <w:t xml:space="preserve">Latest </w:t>
            </w:r>
            <w:r w:rsidR="00E21BB8" w:rsidRPr="00387A5E">
              <w:rPr>
                <w:rFonts w:ascii="Arial" w:hAnsi="Arial" w:cs="Arial"/>
                <w:sz w:val="19"/>
                <w:szCs w:val="19"/>
              </w:rPr>
              <w:t>d</w:t>
            </w:r>
            <w:r w:rsidR="006B461E" w:rsidRPr="00387A5E">
              <w:rPr>
                <w:rFonts w:ascii="Arial" w:hAnsi="Arial" w:cs="Arial"/>
                <w:sz w:val="19"/>
                <w:szCs w:val="19"/>
              </w:rPr>
              <w:t>ate the practice discussed and agreed to support this doctor in the scheme</w:t>
            </w:r>
            <w:r w:rsidRPr="00387A5E">
              <w:rPr>
                <w:rFonts w:ascii="Arial" w:hAnsi="Arial" w:cs="Arial"/>
                <w:sz w:val="19"/>
                <w:szCs w:val="19"/>
              </w:rPr>
              <w:t xml:space="preserve"> (annual): </w:t>
            </w:r>
          </w:p>
        </w:tc>
      </w:tr>
      <w:tr w:rsidR="001454D9" w:rsidRPr="00387A5E">
        <w:tc>
          <w:tcPr>
            <w:tcW w:w="5000" w:type="pct"/>
            <w:gridSpan w:val="2"/>
            <w:shd w:val="clear" w:color="auto" w:fill="auto"/>
          </w:tcPr>
          <w:tbl>
            <w:tblPr>
              <w:tblStyle w:val="TableGrid"/>
              <w:tblW w:w="0" w:type="auto"/>
              <w:tblLook w:val="04A0" w:firstRow="1" w:lastRow="0" w:firstColumn="1" w:lastColumn="0" w:noHBand="0" w:noVBand="1"/>
            </w:tblPr>
            <w:tblGrid>
              <w:gridCol w:w="5291"/>
              <w:gridCol w:w="5292"/>
            </w:tblGrid>
            <w:tr w:rsidR="001454D9" w:rsidRPr="00387A5E">
              <w:tc>
                <w:tcPr>
                  <w:tcW w:w="5291" w:type="dxa"/>
                </w:tcPr>
                <w:p w:rsidR="001454D9" w:rsidRPr="00387A5E" w:rsidRDefault="001454D9" w:rsidP="001A1F0C">
                  <w:pPr>
                    <w:pStyle w:val="Body1"/>
                    <w:rPr>
                      <w:rFonts w:ascii="Arial" w:hAnsi="Arial" w:cs="Arial"/>
                      <w:sz w:val="19"/>
                      <w:szCs w:val="19"/>
                    </w:rPr>
                  </w:pPr>
                  <w:r w:rsidRPr="00387A5E">
                    <w:rPr>
                      <w:rFonts w:ascii="Arial" w:hAnsi="Arial" w:cs="Arial"/>
                      <w:b/>
                      <w:sz w:val="19"/>
                      <w:szCs w:val="19"/>
                    </w:rPr>
                    <w:t xml:space="preserve">Scope of work </w:t>
                  </w:r>
                  <w:r w:rsidRPr="00387A5E">
                    <w:rPr>
                      <w:rFonts w:ascii="Arial" w:hAnsi="Arial" w:cs="Arial"/>
                      <w:sz w:val="19"/>
                      <w:szCs w:val="19"/>
                    </w:rPr>
                    <w:t>Details</w:t>
                  </w:r>
                </w:p>
              </w:tc>
              <w:tc>
                <w:tcPr>
                  <w:tcW w:w="5292" w:type="dxa"/>
                </w:tcPr>
                <w:p w:rsidR="001454D9" w:rsidRPr="00387A5E" w:rsidRDefault="001454D9" w:rsidP="001A1F0C">
                  <w:pPr>
                    <w:pStyle w:val="Body1"/>
                    <w:rPr>
                      <w:rFonts w:ascii="Arial" w:hAnsi="Arial" w:cs="Arial"/>
                      <w:b/>
                      <w:sz w:val="19"/>
                      <w:szCs w:val="19"/>
                    </w:rPr>
                  </w:pPr>
                  <w:r w:rsidRPr="00387A5E">
                    <w:rPr>
                      <w:rFonts w:ascii="Arial" w:hAnsi="Arial" w:cs="Arial"/>
                      <w:sz w:val="19"/>
                      <w:szCs w:val="19"/>
                    </w:rPr>
                    <w:t>Duration in role</w:t>
                  </w:r>
                </w:p>
              </w:tc>
            </w:tr>
            <w:tr w:rsidR="001454D9" w:rsidRPr="00387A5E">
              <w:tc>
                <w:tcPr>
                  <w:tcW w:w="5291" w:type="dxa"/>
                </w:tcPr>
                <w:p w:rsidR="001454D9" w:rsidRPr="00387A5E" w:rsidRDefault="001454D9" w:rsidP="001A1F0C">
                  <w:pPr>
                    <w:pStyle w:val="Body1"/>
                    <w:rPr>
                      <w:rFonts w:ascii="Arial" w:hAnsi="Arial" w:cs="Arial"/>
                      <w:sz w:val="19"/>
                      <w:szCs w:val="19"/>
                    </w:rPr>
                  </w:pPr>
                  <w:r w:rsidRPr="00387A5E">
                    <w:rPr>
                      <w:rFonts w:ascii="Arial" w:hAnsi="Arial" w:cs="Arial"/>
                      <w:sz w:val="19"/>
                      <w:szCs w:val="19"/>
                    </w:rPr>
                    <w:t>1</w:t>
                  </w:r>
                </w:p>
              </w:tc>
              <w:tc>
                <w:tcPr>
                  <w:tcW w:w="5292" w:type="dxa"/>
                </w:tcPr>
                <w:p w:rsidR="001454D9" w:rsidRPr="00387A5E" w:rsidRDefault="001454D9" w:rsidP="001A1F0C">
                  <w:pPr>
                    <w:pStyle w:val="Body1"/>
                    <w:rPr>
                      <w:rFonts w:ascii="Arial" w:hAnsi="Arial" w:cs="Arial"/>
                      <w:b/>
                      <w:sz w:val="19"/>
                      <w:szCs w:val="19"/>
                    </w:rPr>
                  </w:pPr>
                </w:p>
              </w:tc>
            </w:tr>
            <w:tr w:rsidR="001454D9" w:rsidRPr="00387A5E">
              <w:tc>
                <w:tcPr>
                  <w:tcW w:w="5291" w:type="dxa"/>
                </w:tcPr>
                <w:p w:rsidR="001454D9" w:rsidRPr="00387A5E" w:rsidRDefault="001454D9" w:rsidP="001A1F0C">
                  <w:pPr>
                    <w:pStyle w:val="Body1"/>
                    <w:rPr>
                      <w:rFonts w:ascii="Arial" w:hAnsi="Arial" w:cs="Arial"/>
                      <w:sz w:val="19"/>
                      <w:szCs w:val="19"/>
                    </w:rPr>
                  </w:pPr>
                  <w:r w:rsidRPr="00387A5E">
                    <w:rPr>
                      <w:rFonts w:ascii="Arial" w:hAnsi="Arial" w:cs="Arial"/>
                      <w:sz w:val="19"/>
                      <w:szCs w:val="19"/>
                    </w:rPr>
                    <w:t>2</w:t>
                  </w:r>
                </w:p>
              </w:tc>
              <w:tc>
                <w:tcPr>
                  <w:tcW w:w="5292" w:type="dxa"/>
                </w:tcPr>
                <w:p w:rsidR="001454D9" w:rsidRPr="00387A5E" w:rsidRDefault="001454D9" w:rsidP="001A1F0C">
                  <w:pPr>
                    <w:pStyle w:val="Body1"/>
                    <w:rPr>
                      <w:rFonts w:ascii="Arial" w:hAnsi="Arial" w:cs="Arial"/>
                      <w:b/>
                      <w:sz w:val="19"/>
                      <w:szCs w:val="19"/>
                    </w:rPr>
                  </w:pPr>
                </w:p>
              </w:tc>
            </w:tr>
            <w:tr w:rsidR="001454D9" w:rsidRPr="00387A5E">
              <w:tc>
                <w:tcPr>
                  <w:tcW w:w="5291" w:type="dxa"/>
                </w:tcPr>
                <w:p w:rsidR="001454D9" w:rsidRPr="00387A5E" w:rsidRDefault="001454D9" w:rsidP="001A1F0C">
                  <w:pPr>
                    <w:pStyle w:val="Body1"/>
                    <w:rPr>
                      <w:rFonts w:ascii="Arial" w:hAnsi="Arial" w:cs="Arial"/>
                      <w:sz w:val="19"/>
                      <w:szCs w:val="19"/>
                    </w:rPr>
                  </w:pPr>
                  <w:r w:rsidRPr="00387A5E">
                    <w:rPr>
                      <w:rFonts w:ascii="Arial" w:hAnsi="Arial" w:cs="Arial"/>
                      <w:sz w:val="19"/>
                      <w:szCs w:val="19"/>
                    </w:rPr>
                    <w:t>3</w:t>
                  </w:r>
                </w:p>
              </w:tc>
              <w:tc>
                <w:tcPr>
                  <w:tcW w:w="5292" w:type="dxa"/>
                </w:tcPr>
                <w:p w:rsidR="001454D9" w:rsidRPr="00387A5E" w:rsidRDefault="001454D9" w:rsidP="001A1F0C">
                  <w:pPr>
                    <w:pStyle w:val="Body1"/>
                    <w:rPr>
                      <w:rFonts w:ascii="Arial" w:hAnsi="Arial" w:cs="Arial"/>
                      <w:b/>
                      <w:sz w:val="19"/>
                      <w:szCs w:val="19"/>
                    </w:rPr>
                  </w:pPr>
                </w:p>
              </w:tc>
            </w:tr>
          </w:tbl>
          <w:p w:rsidR="001454D9" w:rsidRPr="00387A5E" w:rsidRDefault="001454D9" w:rsidP="006B461E">
            <w:pPr>
              <w:pStyle w:val="Body1"/>
              <w:rPr>
                <w:rFonts w:ascii="Arial" w:hAnsi="Arial" w:cs="Arial"/>
                <w:sz w:val="19"/>
                <w:szCs w:val="19"/>
              </w:rPr>
            </w:pPr>
          </w:p>
        </w:tc>
      </w:tr>
      <w:tr w:rsidR="003B4C48" w:rsidRPr="00387A5E">
        <w:tc>
          <w:tcPr>
            <w:tcW w:w="5000" w:type="pct"/>
            <w:gridSpan w:val="2"/>
            <w:shd w:val="clear" w:color="auto" w:fill="auto"/>
          </w:tcPr>
          <w:p w:rsidR="003B4C48" w:rsidRPr="00387A5E" w:rsidRDefault="003B4C48" w:rsidP="001A1F0C">
            <w:pPr>
              <w:pStyle w:val="Body1"/>
              <w:rPr>
                <w:rFonts w:ascii="Arial" w:hAnsi="Arial" w:cs="Arial"/>
                <w:b/>
                <w:sz w:val="19"/>
                <w:szCs w:val="19"/>
              </w:rPr>
            </w:pPr>
          </w:p>
        </w:tc>
      </w:tr>
      <w:tr w:rsidR="00153334" w:rsidRPr="00387A5E">
        <w:tc>
          <w:tcPr>
            <w:tcW w:w="5000" w:type="pct"/>
            <w:gridSpan w:val="2"/>
            <w:shd w:val="clear" w:color="auto" w:fill="auto"/>
          </w:tcPr>
          <w:p w:rsidR="00153334" w:rsidRPr="00387A5E" w:rsidRDefault="00153334" w:rsidP="001A1F0C">
            <w:pPr>
              <w:pStyle w:val="Body1"/>
              <w:rPr>
                <w:rFonts w:ascii="Arial" w:hAnsi="Arial" w:cs="Arial"/>
                <w:b/>
                <w:sz w:val="19"/>
                <w:szCs w:val="19"/>
              </w:rPr>
            </w:pPr>
            <w:r w:rsidRPr="00387A5E">
              <w:rPr>
                <w:rFonts w:ascii="Arial" w:hAnsi="Arial" w:cs="Arial"/>
                <w:b/>
                <w:sz w:val="19"/>
                <w:szCs w:val="19"/>
              </w:rPr>
              <w:t xml:space="preserve">Relevant </w:t>
            </w:r>
            <w:r w:rsidR="00E21BB8" w:rsidRPr="00387A5E">
              <w:rPr>
                <w:rFonts w:ascii="Arial" w:hAnsi="Arial" w:cs="Arial"/>
                <w:b/>
                <w:sz w:val="19"/>
                <w:szCs w:val="19"/>
              </w:rPr>
              <w:t>t</w:t>
            </w:r>
            <w:r w:rsidRPr="00387A5E">
              <w:rPr>
                <w:rFonts w:ascii="Arial" w:hAnsi="Arial" w:cs="Arial"/>
                <w:b/>
                <w:sz w:val="19"/>
                <w:szCs w:val="19"/>
              </w:rPr>
              <w:t>raining for this role:</w:t>
            </w:r>
          </w:p>
        </w:tc>
      </w:tr>
      <w:tr w:rsidR="00153334" w:rsidRPr="00387A5E">
        <w:tc>
          <w:tcPr>
            <w:tcW w:w="5000" w:type="pct"/>
            <w:gridSpan w:val="2"/>
            <w:shd w:val="clear" w:color="auto" w:fill="auto"/>
          </w:tcPr>
          <w:tbl>
            <w:tblPr>
              <w:tblStyle w:val="TableGrid"/>
              <w:tblW w:w="0" w:type="auto"/>
              <w:tblLook w:val="04A0" w:firstRow="1" w:lastRow="0" w:firstColumn="1" w:lastColumn="0" w:noHBand="0" w:noVBand="1"/>
            </w:tblPr>
            <w:tblGrid>
              <w:gridCol w:w="3042"/>
              <w:gridCol w:w="3508"/>
              <w:gridCol w:w="3827"/>
            </w:tblGrid>
            <w:tr w:rsidR="00153334" w:rsidRPr="00387A5E">
              <w:tc>
                <w:tcPr>
                  <w:tcW w:w="3042" w:type="dxa"/>
                </w:tcPr>
                <w:p w:rsidR="00153334" w:rsidRPr="00387A5E" w:rsidRDefault="00153334" w:rsidP="001A1F0C">
                  <w:pPr>
                    <w:pStyle w:val="NoSpacing"/>
                    <w:rPr>
                      <w:rFonts w:ascii="Arial" w:hAnsi="Arial" w:cs="Arial"/>
                      <w:sz w:val="19"/>
                      <w:szCs w:val="19"/>
                    </w:rPr>
                  </w:pPr>
                </w:p>
              </w:tc>
              <w:tc>
                <w:tcPr>
                  <w:tcW w:w="3508" w:type="dxa"/>
                </w:tcPr>
                <w:p w:rsidR="00153334" w:rsidRPr="00387A5E" w:rsidRDefault="00153334" w:rsidP="001A1F0C">
                  <w:pPr>
                    <w:pStyle w:val="NoSpacing"/>
                    <w:rPr>
                      <w:rFonts w:ascii="Arial" w:hAnsi="Arial" w:cs="Arial"/>
                      <w:sz w:val="19"/>
                      <w:szCs w:val="19"/>
                    </w:rPr>
                  </w:pPr>
                  <w:r w:rsidRPr="00387A5E">
                    <w:rPr>
                      <w:rFonts w:ascii="Arial" w:hAnsi="Arial" w:cs="Arial"/>
                      <w:sz w:val="19"/>
                      <w:szCs w:val="19"/>
                    </w:rPr>
                    <w:t xml:space="preserve">Date of completion of initial training </w:t>
                  </w:r>
                </w:p>
              </w:tc>
              <w:tc>
                <w:tcPr>
                  <w:tcW w:w="3827" w:type="dxa"/>
                </w:tcPr>
                <w:p w:rsidR="00153334" w:rsidRPr="00387A5E" w:rsidRDefault="00153334" w:rsidP="001A1F0C">
                  <w:pPr>
                    <w:pStyle w:val="NoSpacing"/>
                    <w:rPr>
                      <w:rFonts w:ascii="Arial" w:hAnsi="Arial" w:cs="Arial"/>
                      <w:sz w:val="19"/>
                      <w:szCs w:val="19"/>
                    </w:rPr>
                  </w:pPr>
                  <w:r w:rsidRPr="00387A5E">
                    <w:rPr>
                      <w:rFonts w:ascii="Arial" w:hAnsi="Arial" w:cs="Arial"/>
                      <w:sz w:val="19"/>
                      <w:szCs w:val="19"/>
                    </w:rPr>
                    <w:t xml:space="preserve">Date of (re) approval </w:t>
                  </w:r>
                </w:p>
              </w:tc>
            </w:tr>
            <w:tr w:rsidR="00153334" w:rsidRPr="00387A5E">
              <w:tc>
                <w:tcPr>
                  <w:tcW w:w="3042" w:type="dxa"/>
                </w:tcPr>
                <w:p w:rsidR="00153334" w:rsidRPr="00387A5E" w:rsidRDefault="00153334" w:rsidP="001A1F0C">
                  <w:pPr>
                    <w:pStyle w:val="Body1"/>
                    <w:rPr>
                      <w:rFonts w:ascii="Arial" w:hAnsi="Arial" w:cs="Arial"/>
                      <w:sz w:val="19"/>
                      <w:szCs w:val="19"/>
                    </w:rPr>
                  </w:pPr>
                  <w:r w:rsidRPr="00387A5E">
                    <w:rPr>
                      <w:rFonts w:ascii="Arial" w:hAnsi="Arial" w:cs="Arial"/>
                      <w:sz w:val="19"/>
                      <w:szCs w:val="19"/>
                    </w:rPr>
                    <w:t>Trainer</w:t>
                  </w:r>
                </w:p>
              </w:tc>
              <w:tc>
                <w:tcPr>
                  <w:tcW w:w="3508" w:type="dxa"/>
                </w:tcPr>
                <w:p w:rsidR="00153334" w:rsidRPr="00387A5E" w:rsidRDefault="00153334" w:rsidP="001A1F0C">
                  <w:pPr>
                    <w:pStyle w:val="Body1"/>
                    <w:rPr>
                      <w:rFonts w:ascii="Arial" w:hAnsi="Arial" w:cs="Arial"/>
                      <w:b/>
                      <w:sz w:val="19"/>
                      <w:szCs w:val="19"/>
                    </w:rPr>
                  </w:pPr>
                </w:p>
              </w:tc>
              <w:tc>
                <w:tcPr>
                  <w:tcW w:w="3827" w:type="dxa"/>
                </w:tcPr>
                <w:p w:rsidR="00153334" w:rsidRPr="00387A5E" w:rsidRDefault="00153334" w:rsidP="001A1F0C">
                  <w:pPr>
                    <w:pStyle w:val="Body1"/>
                    <w:rPr>
                      <w:rFonts w:ascii="Arial" w:hAnsi="Arial" w:cs="Arial"/>
                      <w:b/>
                      <w:sz w:val="19"/>
                      <w:szCs w:val="19"/>
                    </w:rPr>
                  </w:pPr>
                </w:p>
              </w:tc>
            </w:tr>
            <w:tr w:rsidR="00153334" w:rsidRPr="00387A5E">
              <w:tc>
                <w:tcPr>
                  <w:tcW w:w="3042" w:type="dxa"/>
                </w:tcPr>
                <w:p w:rsidR="00153334" w:rsidRPr="00387A5E" w:rsidRDefault="00153334" w:rsidP="001A1F0C">
                  <w:pPr>
                    <w:pStyle w:val="Body1"/>
                    <w:rPr>
                      <w:rFonts w:ascii="Arial" w:hAnsi="Arial" w:cs="Arial"/>
                      <w:sz w:val="19"/>
                      <w:szCs w:val="19"/>
                    </w:rPr>
                  </w:pPr>
                  <w:r w:rsidRPr="00387A5E">
                    <w:rPr>
                      <w:rFonts w:ascii="Arial" w:hAnsi="Arial" w:cs="Arial"/>
                      <w:sz w:val="19"/>
                      <w:szCs w:val="19"/>
                    </w:rPr>
                    <w:t>Associate trainer</w:t>
                  </w:r>
                </w:p>
              </w:tc>
              <w:tc>
                <w:tcPr>
                  <w:tcW w:w="3508" w:type="dxa"/>
                </w:tcPr>
                <w:p w:rsidR="00153334" w:rsidRPr="00387A5E" w:rsidRDefault="00153334" w:rsidP="001A1F0C">
                  <w:pPr>
                    <w:pStyle w:val="Body1"/>
                    <w:rPr>
                      <w:rFonts w:ascii="Arial" w:hAnsi="Arial" w:cs="Arial"/>
                      <w:b/>
                      <w:sz w:val="19"/>
                      <w:szCs w:val="19"/>
                    </w:rPr>
                  </w:pPr>
                </w:p>
              </w:tc>
              <w:tc>
                <w:tcPr>
                  <w:tcW w:w="3827" w:type="dxa"/>
                </w:tcPr>
                <w:p w:rsidR="00153334" w:rsidRPr="00387A5E" w:rsidRDefault="00153334" w:rsidP="001A1F0C">
                  <w:pPr>
                    <w:pStyle w:val="Body1"/>
                    <w:rPr>
                      <w:rFonts w:ascii="Arial" w:hAnsi="Arial" w:cs="Arial"/>
                      <w:b/>
                      <w:sz w:val="19"/>
                      <w:szCs w:val="19"/>
                    </w:rPr>
                  </w:pPr>
                </w:p>
              </w:tc>
            </w:tr>
            <w:tr w:rsidR="00153334" w:rsidRPr="00387A5E">
              <w:tc>
                <w:tcPr>
                  <w:tcW w:w="3042" w:type="dxa"/>
                </w:tcPr>
                <w:p w:rsidR="00153334" w:rsidRPr="00387A5E" w:rsidRDefault="00153334" w:rsidP="001A1F0C">
                  <w:pPr>
                    <w:pStyle w:val="Body1"/>
                    <w:rPr>
                      <w:rFonts w:ascii="Arial" w:hAnsi="Arial" w:cs="Arial"/>
                      <w:sz w:val="19"/>
                      <w:szCs w:val="19"/>
                    </w:rPr>
                  </w:pPr>
                  <w:r w:rsidRPr="00387A5E">
                    <w:rPr>
                      <w:rFonts w:ascii="Arial" w:hAnsi="Arial" w:cs="Arial"/>
                      <w:sz w:val="19"/>
                      <w:szCs w:val="19"/>
                    </w:rPr>
                    <w:t>OOH supervisor</w:t>
                  </w:r>
                </w:p>
              </w:tc>
              <w:tc>
                <w:tcPr>
                  <w:tcW w:w="3508" w:type="dxa"/>
                </w:tcPr>
                <w:p w:rsidR="00153334" w:rsidRPr="00387A5E" w:rsidRDefault="00153334" w:rsidP="001A1F0C">
                  <w:pPr>
                    <w:pStyle w:val="Body1"/>
                    <w:rPr>
                      <w:rFonts w:ascii="Arial" w:hAnsi="Arial" w:cs="Arial"/>
                      <w:b/>
                      <w:sz w:val="19"/>
                      <w:szCs w:val="19"/>
                    </w:rPr>
                  </w:pPr>
                </w:p>
              </w:tc>
              <w:tc>
                <w:tcPr>
                  <w:tcW w:w="3827" w:type="dxa"/>
                </w:tcPr>
                <w:p w:rsidR="00153334" w:rsidRPr="00387A5E" w:rsidRDefault="00153334" w:rsidP="001A1F0C">
                  <w:pPr>
                    <w:pStyle w:val="Body1"/>
                    <w:rPr>
                      <w:rFonts w:ascii="Arial" w:hAnsi="Arial" w:cs="Arial"/>
                      <w:b/>
                      <w:sz w:val="19"/>
                      <w:szCs w:val="19"/>
                    </w:rPr>
                  </w:pPr>
                </w:p>
              </w:tc>
            </w:tr>
            <w:tr w:rsidR="00153334" w:rsidRPr="00387A5E">
              <w:tc>
                <w:tcPr>
                  <w:tcW w:w="3042" w:type="dxa"/>
                </w:tcPr>
                <w:p w:rsidR="00153334" w:rsidRPr="00387A5E" w:rsidRDefault="00153334" w:rsidP="001A1F0C">
                  <w:pPr>
                    <w:pStyle w:val="Body1"/>
                    <w:rPr>
                      <w:rFonts w:ascii="Arial" w:hAnsi="Arial" w:cs="Arial"/>
                      <w:sz w:val="19"/>
                      <w:szCs w:val="19"/>
                    </w:rPr>
                  </w:pPr>
                  <w:r w:rsidRPr="00387A5E">
                    <w:rPr>
                      <w:rFonts w:ascii="Arial" w:hAnsi="Arial" w:cs="Arial"/>
                      <w:sz w:val="19"/>
                      <w:szCs w:val="19"/>
                    </w:rPr>
                    <w:t>Supervision</w:t>
                  </w:r>
                  <w:r w:rsidR="00EF1004" w:rsidRPr="00387A5E">
                    <w:rPr>
                      <w:rFonts w:ascii="Arial" w:hAnsi="Arial" w:cs="Arial"/>
                      <w:sz w:val="19"/>
                      <w:szCs w:val="19"/>
                    </w:rPr>
                    <w:t xml:space="preserve"> - </w:t>
                  </w:r>
                  <w:r w:rsidRPr="00387A5E">
                    <w:rPr>
                      <w:rFonts w:ascii="Arial" w:hAnsi="Arial" w:cs="Arial"/>
                      <w:sz w:val="19"/>
                      <w:szCs w:val="19"/>
                    </w:rPr>
                    <w:t xml:space="preserve">   please specify</w:t>
                  </w:r>
                </w:p>
              </w:tc>
              <w:tc>
                <w:tcPr>
                  <w:tcW w:w="3508" w:type="dxa"/>
                </w:tcPr>
                <w:p w:rsidR="00153334" w:rsidRPr="00387A5E" w:rsidRDefault="00153334" w:rsidP="001A1F0C">
                  <w:pPr>
                    <w:pStyle w:val="Body1"/>
                    <w:rPr>
                      <w:rFonts w:ascii="Arial" w:hAnsi="Arial" w:cs="Arial"/>
                      <w:b/>
                      <w:sz w:val="19"/>
                      <w:szCs w:val="19"/>
                    </w:rPr>
                  </w:pPr>
                </w:p>
              </w:tc>
              <w:tc>
                <w:tcPr>
                  <w:tcW w:w="3827" w:type="dxa"/>
                </w:tcPr>
                <w:p w:rsidR="00153334" w:rsidRPr="00387A5E" w:rsidRDefault="00153334" w:rsidP="001A1F0C">
                  <w:pPr>
                    <w:pStyle w:val="Body1"/>
                    <w:rPr>
                      <w:rFonts w:ascii="Arial" w:hAnsi="Arial" w:cs="Arial"/>
                      <w:b/>
                      <w:sz w:val="19"/>
                      <w:szCs w:val="19"/>
                    </w:rPr>
                  </w:pPr>
                </w:p>
              </w:tc>
            </w:tr>
            <w:tr w:rsidR="00EF1004" w:rsidRPr="00387A5E">
              <w:tc>
                <w:tcPr>
                  <w:tcW w:w="3042" w:type="dxa"/>
                </w:tcPr>
                <w:p w:rsidR="00EF1004" w:rsidRPr="00387A5E" w:rsidRDefault="00EF1004" w:rsidP="001A1F0C">
                  <w:pPr>
                    <w:pStyle w:val="Body1"/>
                    <w:rPr>
                      <w:rFonts w:ascii="Arial" w:hAnsi="Arial" w:cs="Arial"/>
                      <w:sz w:val="19"/>
                      <w:szCs w:val="19"/>
                    </w:rPr>
                  </w:pPr>
                  <w:r w:rsidRPr="00387A5E">
                    <w:rPr>
                      <w:rFonts w:ascii="Arial" w:hAnsi="Arial" w:cs="Arial"/>
                      <w:sz w:val="19"/>
                      <w:szCs w:val="19"/>
                    </w:rPr>
                    <w:t>Other – please specify</w:t>
                  </w:r>
                </w:p>
              </w:tc>
              <w:tc>
                <w:tcPr>
                  <w:tcW w:w="3508" w:type="dxa"/>
                </w:tcPr>
                <w:p w:rsidR="00EF1004" w:rsidRPr="00387A5E" w:rsidRDefault="00EF1004" w:rsidP="001A1F0C">
                  <w:pPr>
                    <w:pStyle w:val="Body1"/>
                    <w:rPr>
                      <w:rFonts w:ascii="Arial" w:hAnsi="Arial" w:cs="Arial"/>
                      <w:b/>
                      <w:sz w:val="19"/>
                      <w:szCs w:val="19"/>
                    </w:rPr>
                  </w:pPr>
                </w:p>
              </w:tc>
              <w:tc>
                <w:tcPr>
                  <w:tcW w:w="3827" w:type="dxa"/>
                </w:tcPr>
                <w:p w:rsidR="00EF1004" w:rsidRPr="00387A5E" w:rsidRDefault="00EF1004" w:rsidP="001A1F0C">
                  <w:pPr>
                    <w:pStyle w:val="Body1"/>
                    <w:rPr>
                      <w:rFonts w:ascii="Arial" w:hAnsi="Arial" w:cs="Arial"/>
                      <w:b/>
                      <w:sz w:val="19"/>
                      <w:szCs w:val="19"/>
                    </w:rPr>
                  </w:pPr>
                </w:p>
              </w:tc>
            </w:tr>
          </w:tbl>
          <w:p w:rsidR="00153334" w:rsidRPr="00387A5E" w:rsidRDefault="00153334" w:rsidP="001A1F0C">
            <w:pPr>
              <w:pStyle w:val="Body1"/>
              <w:rPr>
                <w:rFonts w:ascii="Arial" w:hAnsi="Arial" w:cs="Arial"/>
                <w:sz w:val="19"/>
                <w:szCs w:val="19"/>
              </w:rPr>
            </w:pPr>
          </w:p>
        </w:tc>
      </w:tr>
      <w:tr w:rsidR="00F65FD6" w:rsidRPr="00387A5E">
        <w:tc>
          <w:tcPr>
            <w:tcW w:w="5000" w:type="pct"/>
            <w:gridSpan w:val="2"/>
            <w:shd w:val="clear" w:color="auto" w:fill="auto"/>
          </w:tcPr>
          <w:p w:rsidR="00F65FD6" w:rsidRPr="00387A5E" w:rsidRDefault="00F65FD6" w:rsidP="001A1F0C">
            <w:pPr>
              <w:pStyle w:val="Body1"/>
              <w:rPr>
                <w:rFonts w:ascii="Arial" w:hAnsi="Arial" w:cs="Arial"/>
                <w:b/>
                <w:sz w:val="19"/>
                <w:szCs w:val="19"/>
              </w:rPr>
            </w:pPr>
          </w:p>
        </w:tc>
      </w:tr>
      <w:tr w:rsidR="00153334" w:rsidRPr="00387A5E">
        <w:tc>
          <w:tcPr>
            <w:tcW w:w="5000" w:type="pct"/>
            <w:gridSpan w:val="2"/>
            <w:shd w:val="clear" w:color="auto" w:fill="auto"/>
          </w:tcPr>
          <w:p w:rsidR="00153334" w:rsidRPr="00387A5E" w:rsidRDefault="00153334" w:rsidP="001A1F0C">
            <w:pPr>
              <w:pStyle w:val="Body1"/>
              <w:rPr>
                <w:rFonts w:ascii="Arial" w:hAnsi="Arial" w:cs="Arial"/>
                <w:b/>
                <w:sz w:val="19"/>
                <w:szCs w:val="19"/>
              </w:rPr>
            </w:pPr>
            <w:r w:rsidRPr="00387A5E">
              <w:rPr>
                <w:rFonts w:ascii="Arial" w:hAnsi="Arial" w:cs="Arial"/>
                <w:b/>
                <w:sz w:val="19"/>
                <w:szCs w:val="19"/>
              </w:rPr>
              <w:t>How do you keep up to date for this role, for example attendance at meetings?</w:t>
            </w:r>
          </w:p>
        </w:tc>
      </w:tr>
      <w:tr w:rsidR="00153334" w:rsidRPr="00387A5E">
        <w:tc>
          <w:tcPr>
            <w:tcW w:w="5000" w:type="pct"/>
            <w:gridSpan w:val="2"/>
            <w:shd w:val="clear" w:color="auto" w:fill="auto"/>
          </w:tcPr>
          <w:tbl>
            <w:tblPr>
              <w:tblStyle w:val="TableGrid"/>
              <w:tblW w:w="0" w:type="auto"/>
              <w:tblLook w:val="04A0" w:firstRow="1" w:lastRow="0" w:firstColumn="1" w:lastColumn="0" w:noHBand="0" w:noVBand="1"/>
            </w:tblPr>
            <w:tblGrid>
              <w:gridCol w:w="2281"/>
              <w:gridCol w:w="5686"/>
              <w:gridCol w:w="2410"/>
            </w:tblGrid>
            <w:tr w:rsidR="000E254B" w:rsidRPr="00387A5E">
              <w:tc>
                <w:tcPr>
                  <w:tcW w:w="2281" w:type="dxa"/>
                </w:tcPr>
                <w:p w:rsidR="000E254B" w:rsidRPr="00387A5E" w:rsidRDefault="000E254B" w:rsidP="001A1F0C">
                  <w:pPr>
                    <w:pStyle w:val="Body1"/>
                    <w:rPr>
                      <w:rFonts w:ascii="Arial" w:hAnsi="Arial" w:cs="Arial"/>
                      <w:b/>
                      <w:sz w:val="19"/>
                      <w:szCs w:val="19"/>
                    </w:rPr>
                  </w:pPr>
                  <w:r w:rsidRPr="00387A5E">
                    <w:rPr>
                      <w:rFonts w:ascii="Arial" w:hAnsi="Arial" w:cs="Arial"/>
                      <w:sz w:val="19"/>
                      <w:szCs w:val="19"/>
                    </w:rPr>
                    <w:t>Date</w:t>
                  </w:r>
                </w:p>
              </w:tc>
              <w:tc>
                <w:tcPr>
                  <w:tcW w:w="5686" w:type="dxa"/>
                </w:tcPr>
                <w:p w:rsidR="000E254B" w:rsidRPr="00387A5E" w:rsidRDefault="000E254B" w:rsidP="001A1F0C">
                  <w:pPr>
                    <w:pStyle w:val="Body1"/>
                    <w:rPr>
                      <w:rFonts w:ascii="Arial" w:hAnsi="Arial" w:cs="Arial"/>
                      <w:b/>
                      <w:sz w:val="19"/>
                      <w:szCs w:val="19"/>
                    </w:rPr>
                  </w:pPr>
                  <w:r w:rsidRPr="00387A5E">
                    <w:rPr>
                      <w:rFonts w:ascii="Arial" w:hAnsi="Arial" w:cs="Arial"/>
                      <w:sz w:val="19"/>
                      <w:szCs w:val="19"/>
                    </w:rPr>
                    <w:t>Nature/ reflection ( brief)</w:t>
                  </w:r>
                </w:p>
              </w:tc>
              <w:tc>
                <w:tcPr>
                  <w:tcW w:w="2410" w:type="dxa"/>
                </w:tcPr>
                <w:p w:rsidR="000E254B" w:rsidRPr="00387A5E" w:rsidRDefault="000E254B" w:rsidP="000E254B">
                  <w:pPr>
                    <w:pStyle w:val="Body1"/>
                    <w:rPr>
                      <w:rFonts w:ascii="Arial" w:hAnsi="Arial" w:cs="Arial"/>
                      <w:b/>
                      <w:sz w:val="19"/>
                      <w:szCs w:val="19"/>
                    </w:rPr>
                  </w:pPr>
                  <w:r w:rsidRPr="00387A5E">
                    <w:rPr>
                      <w:rFonts w:ascii="Arial" w:hAnsi="Arial" w:cs="Arial"/>
                      <w:sz w:val="19"/>
                      <w:szCs w:val="19"/>
                    </w:rPr>
                    <w:t xml:space="preserve">Hours </w:t>
                  </w:r>
                </w:p>
              </w:tc>
            </w:tr>
            <w:tr w:rsidR="000E254B" w:rsidRPr="00387A5E">
              <w:tc>
                <w:tcPr>
                  <w:tcW w:w="2281" w:type="dxa"/>
                </w:tcPr>
                <w:p w:rsidR="000E254B" w:rsidRPr="00387A5E" w:rsidRDefault="000E254B" w:rsidP="001A1F0C">
                  <w:pPr>
                    <w:pStyle w:val="Body1"/>
                    <w:rPr>
                      <w:rFonts w:ascii="Arial" w:hAnsi="Arial" w:cs="Arial"/>
                      <w:b/>
                      <w:sz w:val="19"/>
                      <w:szCs w:val="19"/>
                    </w:rPr>
                  </w:pPr>
                </w:p>
              </w:tc>
              <w:tc>
                <w:tcPr>
                  <w:tcW w:w="5686" w:type="dxa"/>
                </w:tcPr>
                <w:p w:rsidR="000E254B" w:rsidRPr="00387A5E" w:rsidRDefault="000E254B" w:rsidP="001A1F0C">
                  <w:pPr>
                    <w:pStyle w:val="Body1"/>
                    <w:rPr>
                      <w:rFonts w:ascii="Arial" w:hAnsi="Arial" w:cs="Arial"/>
                      <w:b/>
                      <w:sz w:val="19"/>
                      <w:szCs w:val="19"/>
                    </w:rPr>
                  </w:pPr>
                </w:p>
              </w:tc>
              <w:tc>
                <w:tcPr>
                  <w:tcW w:w="2410" w:type="dxa"/>
                </w:tcPr>
                <w:p w:rsidR="000E254B" w:rsidRPr="00387A5E" w:rsidRDefault="000E254B" w:rsidP="001A1F0C">
                  <w:pPr>
                    <w:pStyle w:val="Body1"/>
                    <w:rPr>
                      <w:rFonts w:ascii="Arial" w:hAnsi="Arial" w:cs="Arial"/>
                      <w:b/>
                      <w:sz w:val="19"/>
                      <w:szCs w:val="19"/>
                    </w:rPr>
                  </w:pPr>
                </w:p>
              </w:tc>
            </w:tr>
            <w:tr w:rsidR="000E254B" w:rsidRPr="00387A5E">
              <w:tc>
                <w:tcPr>
                  <w:tcW w:w="2281" w:type="dxa"/>
                </w:tcPr>
                <w:p w:rsidR="000E254B" w:rsidRPr="00387A5E" w:rsidRDefault="000E254B" w:rsidP="001A1F0C">
                  <w:pPr>
                    <w:pStyle w:val="Body1"/>
                    <w:rPr>
                      <w:rFonts w:ascii="Arial" w:hAnsi="Arial" w:cs="Arial"/>
                      <w:b/>
                      <w:sz w:val="19"/>
                      <w:szCs w:val="19"/>
                    </w:rPr>
                  </w:pPr>
                </w:p>
              </w:tc>
              <w:tc>
                <w:tcPr>
                  <w:tcW w:w="5686" w:type="dxa"/>
                </w:tcPr>
                <w:p w:rsidR="000E254B" w:rsidRPr="00387A5E" w:rsidRDefault="000E254B" w:rsidP="001A1F0C">
                  <w:pPr>
                    <w:pStyle w:val="Body1"/>
                    <w:rPr>
                      <w:rFonts w:ascii="Arial" w:hAnsi="Arial" w:cs="Arial"/>
                      <w:b/>
                      <w:sz w:val="19"/>
                      <w:szCs w:val="19"/>
                    </w:rPr>
                  </w:pPr>
                </w:p>
              </w:tc>
              <w:tc>
                <w:tcPr>
                  <w:tcW w:w="2410" w:type="dxa"/>
                </w:tcPr>
                <w:p w:rsidR="000E254B" w:rsidRPr="00387A5E" w:rsidRDefault="000E254B" w:rsidP="001A1F0C">
                  <w:pPr>
                    <w:pStyle w:val="Body1"/>
                    <w:rPr>
                      <w:rFonts w:ascii="Arial" w:hAnsi="Arial" w:cs="Arial"/>
                      <w:b/>
                      <w:sz w:val="19"/>
                      <w:szCs w:val="19"/>
                    </w:rPr>
                  </w:pPr>
                </w:p>
              </w:tc>
            </w:tr>
          </w:tbl>
          <w:p w:rsidR="00153334" w:rsidRPr="00387A5E" w:rsidRDefault="00153334" w:rsidP="001A1F0C">
            <w:pPr>
              <w:pStyle w:val="Body1"/>
              <w:rPr>
                <w:rFonts w:ascii="Arial" w:hAnsi="Arial" w:cs="Arial"/>
                <w:b/>
                <w:sz w:val="19"/>
                <w:szCs w:val="19"/>
              </w:rPr>
            </w:pPr>
          </w:p>
        </w:tc>
      </w:tr>
    </w:tbl>
    <w:p w:rsidR="00AA5B85" w:rsidRPr="00387A5E" w:rsidRDefault="00AA5B85" w:rsidP="0045041E">
      <w:pPr>
        <w:pStyle w:val="Body1"/>
        <w:rPr>
          <w:rFonts w:ascii="Arial" w:hAnsi="Arial" w:cs="Arial"/>
          <w:b/>
          <w:sz w:val="19"/>
          <w:szCs w:val="19"/>
        </w:rPr>
      </w:pPr>
    </w:p>
    <w:tbl>
      <w:tblPr>
        <w:tblStyle w:val="TableGrid"/>
        <w:tblW w:w="10774" w:type="dxa"/>
        <w:tblInd w:w="-34" w:type="dxa"/>
        <w:tblLayout w:type="fixed"/>
        <w:tblLook w:val="04A0" w:firstRow="1" w:lastRow="0" w:firstColumn="1" w:lastColumn="0" w:noHBand="0" w:noVBand="1"/>
      </w:tblPr>
      <w:tblGrid>
        <w:gridCol w:w="3207"/>
        <w:gridCol w:w="3238"/>
        <w:gridCol w:w="4329"/>
      </w:tblGrid>
      <w:tr w:rsidR="00F65FD6" w:rsidRPr="00387A5E">
        <w:tc>
          <w:tcPr>
            <w:tcW w:w="10774" w:type="dxa"/>
            <w:gridSpan w:val="3"/>
          </w:tcPr>
          <w:p w:rsidR="00F65FD6" w:rsidRPr="00387A5E" w:rsidRDefault="00F65FD6" w:rsidP="00F65FD6">
            <w:pPr>
              <w:pStyle w:val="Body1"/>
              <w:widowControl w:val="0"/>
              <w:rPr>
                <w:rFonts w:ascii="Arial" w:hAnsi="Arial" w:cs="Arial"/>
                <w:sz w:val="19"/>
                <w:szCs w:val="19"/>
              </w:rPr>
            </w:pPr>
            <w:r w:rsidRPr="00387A5E">
              <w:rPr>
                <w:rFonts w:ascii="Arial" w:hAnsi="Arial" w:cs="Arial"/>
                <w:b/>
                <w:sz w:val="19"/>
                <w:szCs w:val="19"/>
              </w:rPr>
              <w:t xml:space="preserve">How have your CPD activities in (in the last year) supported </w:t>
            </w:r>
            <w:r w:rsidR="00AA5B85" w:rsidRPr="00387A5E">
              <w:rPr>
                <w:rFonts w:ascii="Arial" w:hAnsi="Arial" w:cs="Arial"/>
                <w:b/>
                <w:sz w:val="19"/>
                <w:szCs w:val="19"/>
              </w:rPr>
              <w:t xml:space="preserve">you for this role? </w:t>
            </w:r>
            <w:r w:rsidRPr="00387A5E">
              <w:rPr>
                <w:rFonts w:ascii="Arial" w:hAnsi="Arial" w:cs="Arial"/>
                <w:sz w:val="19"/>
                <w:szCs w:val="19"/>
              </w:rPr>
              <w:t>Commentary:</w:t>
            </w:r>
          </w:p>
          <w:p w:rsidR="00F65FD6" w:rsidRPr="00387A5E" w:rsidRDefault="00F65FD6" w:rsidP="0045041E">
            <w:pPr>
              <w:pStyle w:val="Body1"/>
              <w:rPr>
                <w:rFonts w:ascii="Arial" w:hAnsi="Arial" w:cs="Arial"/>
                <w:b/>
                <w:sz w:val="19"/>
                <w:szCs w:val="19"/>
              </w:rPr>
            </w:pPr>
          </w:p>
        </w:tc>
      </w:tr>
      <w:tr w:rsidR="00F65FD6" w:rsidRPr="00387A5E">
        <w:tc>
          <w:tcPr>
            <w:tcW w:w="10774" w:type="dxa"/>
            <w:gridSpan w:val="3"/>
          </w:tcPr>
          <w:p w:rsidR="00F65FD6" w:rsidRPr="00387A5E" w:rsidRDefault="00F65FD6" w:rsidP="00F65FD6">
            <w:pPr>
              <w:pStyle w:val="Body1"/>
              <w:widowControl w:val="0"/>
              <w:rPr>
                <w:rFonts w:ascii="Arial" w:hAnsi="Arial" w:cs="Arial"/>
                <w:sz w:val="19"/>
                <w:szCs w:val="19"/>
              </w:rPr>
            </w:pPr>
            <w:r w:rsidRPr="00387A5E">
              <w:rPr>
                <w:rFonts w:ascii="Arial" w:hAnsi="Arial" w:cs="Arial"/>
                <w:b/>
                <w:sz w:val="19"/>
                <w:szCs w:val="19"/>
              </w:rPr>
              <w:t>Quality improvement activity</w:t>
            </w:r>
            <w:r w:rsidRPr="00387A5E">
              <w:rPr>
                <w:rFonts w:ascii="Arial" w:hAnsi="Arial" w:cs="Arial"/>
                <w:sz w:val="19"/>
                <w:szCs w:val="19"/>
              </w:rPr>
              <w:t xml:space="preserve"> – have you participated in, reflected and acted on over last year for this role: Commentary: </w:t>
            </w:r>
          </w:p>
          <w:p w:rsidR="00F65FD6" w:rsidRPr="00387A5E" w:rsidRDefault="00F65FD6" w:rsidP="0045041E">
            <w:pPr>
              <w:pStyle w:val="Body1"/>
              <w:rPr>
                <w:rFonts w:ascii="Arial" w:hAnsi="Arial" w:cs="Arial"/>
                <w:b/>
                <w:sz w:val="19"/>
                <w:szCs w:val="19"/>
              </w:rPr>
            </w:pPr>
          </w:p>
        </w:tc>
        <w:bookmarkStart w:id="0" w:name="_GoBack"/>
        <w:bookmarkEnd w:id="0"/>
      </w:tr>
      <w:tr w:rsidR="00AA5B85" w:rsidRPr="00387A5E">
        <w:tc>
          <w:tcPr>
            <w:tcW w:w="10774" w:type="dxa"/>
            <w:gridSpan w:val="3"/>
          </w:tcPr>
          <w:p w:rsidR="00AA5B85" w:rsidRPr="00387A5E" w:rsidRDefault="00AA5B85" w:rsidP="00AA5B85">
            <w:pPr>
              <w:pStyle w:val="Body1"/>
              <w:widowControl w:val="0"/>
              <w:rPr>
                <w:rFonts w:ascii="Arial" w:hAnsi="Arial" w:cs="Arial"/>
                <w:b/>
                <w:sz w:val="19"/>
                <w:szCs w:val="19"/>
              </w:rPr>
            </w:pPr>
            <w:r w:rsidRPr="00387A5E">
              <w:rPr>
                <w:rFonts w:ascii="Arial" w:hAnsi="Arial" w:cs="Arial"/>
                <w:b/>
                <w:sz w:val="19"/>
                <w:szCs w:val="19"/>
              </w:rPr>
              <w:t xml:space="preserve">Feedback about your role since last appraisal / review </w:t>
            </w:r>
          </w:p>
          <w:p w:rsidR="00AA5B85" w:rsidRPr="00387A5E" w:rsidRDefault="00AA5B85" w:rsidP="00AA5B85">
            <w:pPr>
              <w:pStyle w:val="Body1"/>
              <w:widowControl w:val="0"/>
              <w:rPr>
                <w:rFonts w:ascii="Arial" w:hAnsi="Arial" w:cs="Arial"/>
                <w:sz w:val="19"/>
                <w:szCs w:val="19"/>
              </w:rPr>
            </w:pPr>
            <w:r w:rsidRPr="00387A5E">
              <w:rPr>
                <w:rFonts w:ascii="Arial" w:hAnsi="Arial" w:cs="Arial"/>
                <w:sz w:val="19"/>
                <w:szCs w:val="19"/>
              </w:rPr>
              <w:t>Include any complaints</w:t>
            </w:r>
            <w:r w:rsidR="00E21BB8" w:rsidRPr="00387A5E">
              <w:rPr>
                <w:rFonts w:ascii="Arial" w:hAnsi="Arial" w:cs="Arial"/>
                <w:sz w:val="19"/>
                <w:szCs w:val="19"/>
              </w:rPr>
              <w:t>,</w:t>
            </w:r>
            <w:r w:rsidRPr="00387A5E">
              <w:rPr>
                <w:rFonts w:ascii="Arial" w:hAnsi="Arial" w:cs="Arial"/>
                <w:sz w:val="19"/>
                <w:szCs w:val="19"/>
              </w:rPr>
              <w:t xml:space="preserve"> significant events, performance concerns</w:t>
            </w:r>
            <w:r w:rsidR="00E21BB8" w:rsidRPr="00387A5E">
              <w:rPr>
                <w:rFonts w:ascii="Arial" w:hAnsi="Arial" w:cs="Arial"/>
                <w:sz w:val="19"/>
                <w:szCs w:val="19"/>
              </w:rPr>
              <w:t>,</w:t>
            </w:r>
            <w:r w:rsidRPr="00387A5E">
              <w:rPr>
                <w:rFonts w:ascii="Arial" w:hAnsi="Arial" w:cs="Arial"/>
                <w:sz w:val="19"/>
                <w:szCs w:val="19"/>
              </w:rPr>
              <w:t xml:space="preserve"> compliments</w:t>
            </w:r>
            <w:r w:rsidR="00E21BB8" w:rsidRPr="00387A5E">
              <w:rPr>
                <w:rFonts w:ascii="Arial" w:hAnsi="Arial" w:cs="Arial"/>
                <w:sz w:val="19"/>
                <w:szCs w:val="19"/>
              </w:rPr>
              <w:t>,</w:t>
            </w:r>
            <w:r w:rsidRPr="00387A5E">
              <w:rPr>
                <w:rFonts w:ascii="Arial" w:hAnsi="Arial" w:cs="Arial"/>
                <w:sz w:val="19"/>
                <w:szCs w:val="19"/>
              </w:rPr>
              <w:t xml:space="preserve"> MSF etc. in relation to this role</w:t>
            </w:r>
          </w:p>
          <w:p w:rsidR="006B461E" w:rsidRPr="00387A5E" w:rsidRDefault="006B461E" w:rsidP="00AA5B85">
            <w:pPr>
              <w:pStyle w:val="Body1"/>
              <w:widowControl w:val="0"/>
              <w:rPr>
                <w:rFonts w:ascii="Arial" w:hAnsi="Arial" w:cs="Arial"/>
                <w:b/>
                <w:sz w:val="19"/>
                <w:szCs w:val="19"/>
              </w:rPr>
            </w:pPr>
          </w:p>
        </w:tc>
      </w:tr>
      <w:tr w:rsidR="00AA5B85" w:rsidRPr="00387A5E">
        <w:tc>
          <w:tcPr>
            <w:tcW w:w="3207" w:type="dxa"/>
          </w:tcPr>
          <w:p w:rsidR="00AA5B85" w:rsidRPr="00387A5E" w:rsidRDefault="00AA5B85" w:rsidP="001A1F0C">
            <w:pPr>
              <w:pStyle w:val="Body1"/>
              <w:widowControl w:val="0"/>
              <w:rPr>
                <w:rFonts w:ascii="Arial" w:hAnsi="Arial" w:cs="Arial"/>
                <w:sz w:val="19"/>
                <w:szCs w:val="19"/>
              </w:rPr>
            </w:pPr>
            <w:r w:rsidRPr="00387A5E">
              <w:rPr>
                <w:rFonts w:ascii="Arial" w:hAnsi="Arial" w:cs="Arial"/>
                <w:sz w:val="19"/>
                <w:szCs w:val="19"/>
              </w:rPr>
              <w:t>Date</w:t>
            </w:r>
          </w:p>
        </w:tc>
        <w:tc>
          <w:tcPr>
            <w:tcW w:w="3238" w:type="dxa"/>
          </w:tcPr>
          <w:p w:rsidR="00AA5B85" w:rsidRPr="00387A5E" w:rsidRDefault="00AA5B85" w:rsidP="001A1F0C">
            <w:pPr>
              <w:pStyle w:val="Body1"/>
              <w:widowControl w:val="0"/>
              <w:rPr>
                <w:rFonts w:ascii="Arial" w:hAnsi="Arial" w:cs="Arial"/>
                <w:sz w:val="19"/>
                <w:szCs w:val="19"/>
              </w:rPr>
            </w:pPr>
            <w:r w:rsidRPr="00387A5E">
              <w:rPr>
                <w:rFonts w:ascii="Arial" w:hAnsi="Arial" w:cs="Arial"/>
                <w:sz w:val="19"/>
                <w:szCs w:val="19"/>
              </w:rPr>
              <w:t xml:space="preserve">Method </w:t>
            </w:r>
          </w:p>
        </w:tc>
        <w:tc>
          <w:tcPr>
            <w:tcW w:w="4329" w:type="dxa"/>
          </w:tcPr>
          <w:p w:rsidR="00AA5B85" w:rsidRPr="00387A5E" w:rsidRDefault="00AA5B85" w:rsidP="001A1F0C">
            <w:pPr>
              <w:pStyle w:val="Body1"/>
              <w:widowControl w:val="0"/>
              <w:rPr>
                <w:rFonts w:ascii="Arial" w:hAnsi="Arial" w:cs="Arial"/>
                <w:sz w:val="19"/>
                <w:szCs w:val="19"/>
              </w:rPr>
            </w:pPr>
            <w:r w:rsidRPr="00387A5E">
              <w:rPr>
                <w:rFonts w:ascii="Arial" w:hAnsi="Arial" w:cs="Arial"/>
                <w:sz w:val="19"/>
                <w:szCs w:val="19"/>
              </w:rPr>
              <w:t>Key learning / reflection</w:t>
            </w:r>
          </w:p>
        </w:tc>
      </w:tr>
      <w:tr w:rsidR="00AA5B85" w:rsidRPr="00387A5E">
        <w:tc>
          <w:tcPr>
            <w:tcW w:w="3207" w:type="dxa"/>
          </w:tcPr>
          <w:p w:rsidR="00AA5B85" w:rsidRPr="00387A5E" w:rsidRDefault="00AA5B85" w:rsidP="0045041E">
            <w:pPr>
              <w:pStyle w:val="Body1"/>
              <w:widowControl w:val="0"/>
              <w:rPr>
                <w:rFonts w:ascii="Arial" w:hAnsi="Arial" w:cs="Arial"/>
                <w:sz w:val="19"/>
                <w:szCs w:val="19"/>
              </w:rPr>
            </w:pPr>
          </w:p>
        </w:tc>
        <w:tc>
          <w:tcPr>
            <w:tcW w:w="3238" w:type="dxa"/>
          </w:tcPr>
          <w:p w:rsidR="00AA5B85" w:rsidRPr="00387A5E" w:rsidRDefault="00AA5B85" w:rsidP="0045041E">
            <w:pPr>
              <w:pStyle w:val="Body1"/>
              <w:widowControl w:val="0"/>
              <w:rPr>
                <w:rFonts w:ascii="Arial" w:hAnsi="Arial" w:cs="Arial"/>
                <w:sz w:val="19"/>
                <w:szCs w:val="19"/>
              </w:rPr>
            </w:pPr>
          </w:p>
        </w:tc>
        <w:tc>
          <w:tcPr>
            <w:tcW w:w="4329" w:type="dxa"/>
          </w:tcPr>
          <w:p w:rsidR="00AA5B85" w:rsidRPr="00387A5E" w:rsidRDefault="00AA5B85" w:rsidP="0045041E">
            <w:pPr>
              <w:pStyle w:val="Body1"/>
              <w:widowControl w:val="0"/>
              <w:rPr>
                <w:rFonts w:ascii="Arial" w:hAnsi="Arial" w:cs="Arial"/>
                <w:sz w:val="19"/>
                <w:szCs w:val="19"/>
              </w:rPr>
            </w:pPr>
          </w:p>
        </w:tc>
      </w:tr>
      <w:tr w:rsidR="00AA5B85" w:rsidRPr="00387A5E">
        <w:tc>
          <w:tcPr>
            <w:tcW w:w="10774" w:type="dxa"/>
            <w:gridSpan w:val="3"/>
          </w:tcPr>
          <w:p w:rsidR="00AA5B85" w:rsidRPr="00387A5E" w:rsidRDefault="00AA5B85" w:rsidP="0045041E">
            <w:pPr>
              <w:pStyle w:val="Body1"/>
              <w:widowControl w:val="0"/>
              <w:rPr>
                <w:rFonts w:ascii="Arial" w:hAnsi="Arial" w:cs="Arial"/>
                <w:sz w:val="19"/>
                <w:szCs w:val="19"/>
              </w:rPr>
            </w:pPr>
          </w:p>
        </w:tc>
      </w:tr>
      <w:tr w:rsidR="00AA5B85" w:rsidRPr="00387A5E">
        <w:tc>
          <w:tcPr>
            <w:tcW w:w="10774" w:type="dxa"/>
            <w:gridSpan w:val="3"/>
          </w:tcPr>
          <w:p w:rsidR="00AA5B85" w:rsidRPr="00387A5E" w:rsidRDefault="00AA5B85" w:rsidP="00AA5B85">
            <w:pPr>
              <w:pStyle w:val="Body1"/>
              <w:widowControl w:val="0"/>
              <w:rPr>
                <w:rFonts w:ascii="Arial" w:hAnsi="Arial" w:cs="Arial"/>
                <w:sz w:val="19"/>
                <w:szCs w:val="19"/>
              </w:rPr>
            </w:pPr>
            <w:r w:rsidRPr="00387A5E">
              <w:rPr>
                <w:rFonts w:ascii="Arial" w:hAnsi="Arial" w:cs="Arial"/>
                <w:b/>
                <w:sz w:val="19"/>
                <w:szCs w:val="19"/>
              </w:rPr>
              <w:t>Exceptional circumstances to be considered?</w:t>
            </w:r>
          </w:p>
        </w:tc>
      </w:tr>
      <w:tr w:rsidR="00AA5B85" w:rsidRPr="00387A5E">
        <w:tc>
          <w:tcPr>
            <w:tcW w:w="10774" w:type="dxa"/>
            <w:gridSpan w:val="3"/>
          </w:tcPr>
          <w:p w:rsidR="00AA5B85" w:rsidRPr="00387A5E" w:rsidRDefault="00AA5B85" w:rsidP="00AA5B85">
            <w:pPr>
              <w:pStyle w:val="Body1"/>
              <w:widowControl w:val="0"/>
              <w:rPr>
                <w:rFonts w:ascii="Arial" w:hAnsi="Arial" w:cs="Arial"/>
                <w:b/>
                <w:sz w:val="19"/>
                <w:szCs w:val="19"/>
              </w:rPr>
            </w:pPr>
            <w:r w:rsidRPr="00387A5E">
              <w:rPr>
                <w:rFonts w:ascii="Arial" w:hAnsi="Arial" w:cs="Arial"/>
                <w:b/>
                <w:sz w:val="19"/>
                <w:szCs w:val="19"/>
              </w:rPr>
              <w:t>Aspirations for coming year</w:t>
            </w:r>
          </w:p>
          <w:tbl>
            <w:tblPr>
              <w:tblStyle w:val="TableGrid"/>
              <w:tblW w:w="10201" w:type="dxa"/>
              <w:tblLayout w:type="fixed"/>
              <w:tblLook w:val="04A0" w:firstRow="1" w:lastRow="0" w:firstColumn="1" w:lastColumn="0" w:noHBand="0" w:noVBand="1"/>
            </w:tblPr>
            <w:tblGrid>
              <w:gridCol w:w="2457"/>
              <w:gridCol w:w="2641"/>
              <w:gridCol w:w="2694"/>
              <w:gridCol w:w="2409"/>
            </w:tblGrid>
            <w:tr w:rsidR="00AA5B85" w:rsidRPr="00387A5E">
              <w:tc>
                <w:tcPr>
                  <w:tcW w:w="2457" w:type="dxa"/>
                </w:tcPr>
                <w:p w:rsidR="00AA5B85" w:rsidRPr="00387A5E" w:rsidRDefault="00AA5B85" w:rsidP="001A1F0C">
                  <w:pPr>
                    <w:pStyle w:val="Body1"/>
                    <w:rPr>
                      <w:rFonts w:ascii="Arial" w:hAnsi="Arial" w:cs="Arial"/>
                      <w:b/>
                      <w:sz w:val="19"/>
                      <w:szCs w:val="19"/>
                    </w:rPr>
                  </w:pPr>
                  <w:r w:rsidRPr="00387A5E">
                    <w:rPr>
                      <w:rFonts w:ascii="Arial" w:hAnsi="Arial" w:cs="Arial"/>
                      <w:b/>
                      <w:sz w:val="19"/>
                      <w:szCs w:val="19"/>
                    </w:rPr>
                    <w:t>Proposed PDP for this role Need</w:t>
                  </w:r>
                </w:p>
              </w:tc>
              <w:tc>
                <w:tcPr>
                  <w:tcW w:w="2641" w:type="dxa"/>
                </w:tcPr>
                <w:p w:rsidR="00AA5B85" w:rsidRPr="00387A5E" w:rsidRDefault="00AA5B85" w:rsidP="001A1F0C">
                  <w:pPr>
                    <w:pStyle w:val="Body1"/>
                    <w:rPr>
                      <w:rFonts w:ascii="Arial" w:hAnsi="Arial" w:cs="Arial"/>
                      <w:b/>
                      <w:sz w:val="19"/>
                      <w:szCs w:val="19"/>
                    </w:rPr>
                  </w:pPr>
                  <w:r w:rsidRPr="00387A5E">
                    <w:rPr>
                      <w:rFonts w:ascii="Arial" w:hAnsi="Arial" w:cs="Arial"/>
                      <w:b/>
                      <w:sz w:val="19"/>
                      <w:szCs w:val="19"/>
                    </w:rPr>
                    <w:t>Method</w:t>
                  </w:r>
                </w:p>
              </w:tc>
              <w:tc>
                <w:tcPr>
                  <w:tcW w:w="2694" w:type="dxa"/>
                </w:tcPr>
                <w:p w:rsidR="00AA5B85" w:rsidRPr="00387A5E" w:rsidRDefault="00AA5B85" w:rsidP="001A1F0C">
                  <w:pPr>
                    <w:pStyle w:val="Body1"/>
                    <w:rPr>
                      <w:rFonts w:ascii="Arial" w:hAnsi="Arial" w:cs="Arial"/>
                      <w:b/>
                      <w:sz w:val="19"/>
                      <w:szCs w:val="19"/>
                    </w:rPr>
                  </w:pPr>
                  <w:r w:rsidRPr="00387A5E">
                    <w:rPr>
                      <w:rFonts w:ascii="Arial" w:hAnsi="Arial" w:cs="Arial"/>
                      <w:b/>
                      <w:sz w:val="19"/>
                      <w:szCs w:val="19"/>
                    </w:rPr>
                    <w:t>Outcomes planned</w:t>
                  </w:r>
                </w:p>
              </w:tc>
              <w:tc>
                <w:tcPr>
                  <w:tcW w:w="2409" w:type="dxa"/>
                </w:tcPr>
                <w:p w:rsidR="00AA5B85" w:rsidRPr="00387A5E" w:rsidRDefault="00AA5B85" w:rsidP="001A1F0C">
                  <w:pPr>
                    <w:pStyle w:val="Body1"/>
                    <w:rPr>
                      <w:rFonts w:ascii="Arial" w:hAnsi="Arial" w:cs="Arial"/>
                      <w:b/>
                      <w:sz w:val="19"/>
                      <w:szCs w:val="19"/>
                    </w:rPr>
                  </w:pPr>
                  <w:r w:rsidRPr="00387A5E">
                    <w:rPr>
                      <w:rFonts w:ascii="Arial" w:hAnsi="Arial" w:cs="Arial"/>
                      <w:b/>
                      <w:sz w:val="19"/>
                      <w:szCs w:val="19"/>
                    </w:rPr>
                    <w:t>Date planned to achieve</w:t>
                  </w:r>
                </w:p>
              </w:tc>
            </w:tr>
            <w:tr w:rsidR="00AA5B85" w:rsidRPr="00387A5E">
              <w:tc>
                <w:tcPr>
                  <w:tcW w:w="2457" w:type="dxa"/>
                </w:tcPr>
                <w:p w:rsidR="00AA5B85" w:rsidRPr="00387A5E" w:rsidRDefault="00AA5B85" w:rsidP="00AA5B85">
                  <w:pPr>
                    <w:pStyle w:val="Body1"/>
                    <w:widowControl w:val="0"/>
                    <w:rPr>
                      <w:rFonts w:ascii="Arial" w:hAnsi="Arial" w:cs="Arial"/>
                      <w:sz w:val="19"/>
                      <w:szCs w:val="19"/>
                    </w:rPr>
                  </w:pPr>
                </w:p>
              </w:tc>
              <w:tc>
                <w:tcPr>
                  <w:tcW w:w="2641" w:type="dxa"/>
                </w:tcPr>
                <w:p w:rsidR="00AA5B85" w:rsidRPr="00387A5E" w:rsidRDefault="00AA5B85" w:rsidP="00AA5B85">
                  <w:pPr>
                    <w:pStyle w:val="Body1"/>
                    <w:widowControl w:val="0"/>
                    <w:rPr>
                      <w:rFonts w:ascii="Arial" w:hAnsi="Arial" w:cs="Arial"/>
                      <w:sz w:val="19"/>
                      <w:szCs w:val="19"/>
                    </w:rPr>
                  </w:pPr>
                </w:p>
              </w:tc>
              <w:tc>
                <w:tcPr>
                  <w:tcW w:w="2694" w:type="dxa"/>
                </w:tcPr>
                <w:p w:rsidR="00AA5B85" w:rsidRPr="00387A5E" w:rsidRDefault="00AA5B85" w:rsidP="00AA5B85">
                  <w:pPr>
                    <w:pStyle w:val="Body1"/>
                    <w:widowControl w:val="0"/>
                    <w:rPr>
                      <w:rFonts w:ascii="Arial" w:hAnsi="Arial" w:cs="Arial"/>
                      <w:sz w:val="19"/>
                      <w:szCs w:val="19"/>
                    </w:rPr>
                  </w:pPr>
                </w:p>
              </w:tc>
              <w:tc>
                <w:tcPr>
                  <w:tcW w:w="2409" w:type="dxa"/>
                </w:tcPr>
                <w:p w:rsidR="00AA5B85" w:rsidRPr="00387A5E" w:rsidRDefault="00AA5B85" w:rsidP="00AA5B85">
                  <w:pPr>
                    <w:pStyle w:val="Body1"/>
                    <w:widowControl w:val="0"/>
                    <w:rPr>
                      <w:rFonts w:ascii="Arial" w:hAnsi="Arial" w:cs="Arial"/>
                      <w:sz w:val="19"/>
                      <w:szCs w:val="19"/>
                    </w:rPr>
                  </w:pPr>
                </w:p>
              </w:tc>
            </w:tr>
            <w:tr w:rsidR="00AA5B85" w:rsidRPr="00387A5E">
              <w:tc>
                <w:tcPr>
                  <w:tcW w:w="2457" w:type="dxa"/>
                </w:tcPr>
                <w:p w:rsidR="00AA5B85" w:rsidRPr="00387A5E" w:rsidRDefault="00AA5B85" w:rsidP="00AA5B85">
                  <w:pPr>
                    <w:pStyle w:val="Body1"/>
                    <w:widowControl w:val="0"/>
                    <w:rPr>
                      <w:rFonts w:ascii="Arial" w:hAnsi="Arial" w:cs="Arial"/>
                      <w:sz w:val="19"/>
                      <w:szCs w:val="19"/>
                    </w:rPr>
                  </w:pPr>
                </w:p>
              </w:tc>
              <w:tc>
                <w:tcPr>
                  <w:tcW w:w="2641" w:type="dxa"/>
                </w:tcPr>
                <w:p w:rsidR="00AA5B85" w:rsidRPr="00387A5E" w:rsidRDefault="00AA5B85" w:rsidP="00AA5B85">
                  <w:pPr>
                    <w:pStyle w:val="Body1"/>
                    <w:widowControl w:val="0"/>
                    <w:rPr>
                      <w:rFonts w:ascii="Arial" w:hAnsi="Arial" w:cs="Arial"/>
                      <w:sz w:val="19"/>
                      <w:szCs w:val="19"/>
                    </w:rPr>
                  </w:pPr>
                </w:p>
              </w:tc>
              <w:tc>
                <w:tcPr>
                  <w:tcW w:w="2694" w:type="dxa"/>
                </w:tcPr>
                <w:p w:rsidR="00AA5B85" w:rsidRPr="00387A5E" w:rsidRDefault="00AA5B85" w:rsidP="00AA5B85">
                  <w:pPr>
                    <w:pStyle w:val="Body1"/>
                    <w:widowControl w:val="0"/>
                    <w:rPr>
                      <w:rFonts w:ascii="Arial" w:hAnsi="Arial" w:cs="Arial"/>
                      <w:sz w:val="19"/>
                      <w:szCs w:val="19"/>
                    </w:rPr>
                  </w:pPr>
                </w:p>
              </w:tc>
              <w:tc>
                <w:tcPr>
                  <w:tcW w:w="2409" w:type="dxa"/>
                </w:tcPr>
                <w:p w:rsidR="00AA5B85" w:rsidRPr="00387A5E" w:rsidRDefault="00AA5B85" w:rsidP="00AA5B85">
                  <w:pPr>
                    <w:pStyle w:val="Body1"/>
                    <w:widowControl w:val="0"/>
                    <w:rPr>
                      <w:rFonts w:ascii="Arial" w:hAnsi="Arial" w:cs="Arial"/>
                      <w:sz w:val="19"/>
                      <w:szCs w:val="19"/>
                    </w:rPr>
                  </w:pPr>
                </w:p>
              </w:tc>
            </w:tr>
          </w:tbl>
          <w:p w:rsidR="00AA5B85" w:rsidRPr="00387A5E" w:rsidRDefault="00AA5B85" w:rsidP="0045041E">
            <w:pPr>
              <w:pStyle w:val="Body1"/>
              <w:widowControl w:val="0"/>
              <w:rPr>
                <w:rFonts w:ascii="Arial" w:hAnsi="Arial" w:cs="Arial"/>
                <w:sz w:val="19"/>
                <w:szCs w:val="19"/>
              </w:rPr>
            </w:pPr>
          </w:p>
        </w:tc>
      </w:tr>
    </w:tbl>
    <w:p w:rsidR="0045041E" w:rsidRPr="00387A5E" w:rsidRDefault="0045041E" w:rsidP="0045041E">
      <w:pPr>
        <w:pStyle w:val="Body1"/>
        <w:widowControl w:val="0"/>
        <w:rPr>
          <w:rFonts w:ascii="Arial" w:hAnsi="Arial" w:cs="Arial"/>
          <w:sz w:val="19"/>
          <w:szCs w:val="19"/>
        </w:rPr>
      </w:pPr>
    </w:p>
    <w:tbl>
      <w:tblPr>
        <w:tblStyle w:val="TableGrid"/>
        <w:tblW w:w="10740" w:type="dxa"/>
        <w:tblLook w:val="04A0" w:firstRow="1" w:lastRow="0" w:firstColumn="1" w:lastColumn="0" w:noHBand="0" w:noVBand="1"/>
      </w:tblPr>
      <w:tblGrid>
        <w:gridCol w:w="6345"/>
        <w:gridCol w:w="2977"/>
        <w:gridCol w:w="1418"/>
      </w:tblGrid>
      <w:tr w:rsidR="00F65FD6" w:rsidRPr="00387A5E">
        <w:tc>
          <w:tcPr>
            <w:tcW w:w="6345" w:type="dxa"/>
          </w:tcPr>
          <w:p w:rsidR="00F65FD6" w:rsidRPr="00387A5E" w:rsidRDefault="00F65FD6" w:rsidP="001A1F0C">
            <w:pPr>
              <w:pStyle w:val="NoSpacing"/>
              <w:rPr>
                <w:rFonts w:ascii="Arial" w:hAnsi="Arial" w:cs="Arial"/>
                <w:b/>
                <w:sz w:val="19"/>
                <w:szCs w:val="19"/>
              </w:rPr>
            </w:pPr>
            <w:r w:rsidRPr="00387A5E">
              <w:rPr>
                <w:rFonts w:ascii="Arial" w:hAnsi="Arial" w:cs="Arial"/>
                <w:b/>
                <w:sz w:val="19"/>
                <w:szCs w:val="19"/>
              </w:rPr>
              <w:t xml:space="preserve">Probity:   </w:t>
            </w:r>
            <w:r w:rsidRPr="00387A5E">
              <w:rPr>
                <w:rFonts w:ascii="Arial" w:hAnsi="Arial" w:cs="Arial"/>
                <w:sz w:val="19"/>
                <w:szCs w:val="19"/>
              </w:rPr>
              <w:t xml:space="preserve">‘I have nothing to declare; that might impact on my role within HEE </w:t>
            </w:r>
          </w:p>
        </w:tc>
        <w:tc>
          <w:tcPr>
            <w:tcW w:w="2977" w:type="dxa"/>
          </w:tcPr>
          <w:p w:rsidR="00F65FD6" w:rsidRPr="00387A5E" w:rsidRDefault="00F65FD6" w:rsidP="001A1F0C">
            <w:pPr>
              <w:pStyle w:val="NoSpacing"/>
              <w:rPr>
                <w:rFonts w:ascii="Arial" w:hAnsi="Arial" w:cs="Arial"/>
                <w:sz w:val="19"/>
                <w:szCs w:val="19"/>
              </w:rPr>
            </w:pPr>
            <w:r w:rsidRPr="00387A5E">
              <w:rPr>
                <w:rFonts w:ascii="Arial" w:hAnsi="Arial" w:cs="Arial"/>
                <w:sz w:val="19"/>
                <w:szCs w:val="19"/>
              </w:rPr>
              <w:t>Yes</w:t>
            </w:r>
            <w:r w:rsidR="00387A5E">
              <w:rPr>
                <w:rFonts w:ascii="Arial" w:hAnsi="Arial" w:cs="Arial"/>
                <w:sz w:val="19"/>
                <w:szCs w:val="19"/>
              </w:rPr>
              <w:t>:</w:t>
            </w:r>
            <w:r w:rsidRPr="00387A5E">
              <w:rPr>
                <w:rFonts w:ascii="Arial" w:hAnsi="Arial" w:cs="Arial"/>
                <w:sz w:val="19"/>
                <w:szCs w:val="19"/>
              </w:rPr>
              <w:t xml:space="preserve">  date disclosed to HEE</w:t>
            </w:r>
          </w:p>
        </w:tc>
        <w:tc>
          <w:tcPr>
            <w:tcW w:w="1418" w:type="dxa"/>
          </w:tcPr>
          <w:p w:rsidR="00F65FD6" w:rsidRPr="00387A5E" w:rsidRDefault="00AA5B85" w:rsidP="001A1F0C">
            <w:pPr>
              <w:pStyle w:val="NoSpacing"/>
              <w:rPr>
                <w:rFonts w:ascii="Arial" w:hAnsi="Arial" w:cs="Arial"/>
                <w:sz w:val="19"/>
                <w:szCs w:val="19"/>
              </w:rPr>
            </w:pPr>
            <w:r w:rsidRPr="00387A5E">
              <w:rPr>
                <w:rFonts w:ascii="Arial" w:hAnsi="Arial" w:cs="Arial"/>
                <w:sz w:val="19"/>
                <w:szCs w:val="19"/>
              </w:rPr>
              <w:t xml:space="preserve">No </w:t>
            </w:r>
          </w:p>
        </w:tc>
      </w:tr>
      <w:tr w:rsidR="00F65FD6" w:rsidRPr="00387A5E">
        <w:tc>
          <w:tcPr>
            <w:tcW w:w="6345" w:type="dxa"/>
          </w:tcPr>
          <w:p w:rsidR="00F65FD6" w:rsidRPr="00387A5E" w:rsidRDefault="00F65FD6" w:rsidP="00AA5B85">
            <w:pPr>
              <w:pStyle w:val="NoSpacing"/>
              <w:rPr>
                <w:rFonts w:ascii="Arial" w:hAnsi="Arial" w:cs="Arial"/>
                <w:b/>
                <w:sz w:val="19"/>
                <w:szCs w:val="19"/>
              </w:rPr>
            </w:pPr>
            <w:r w:rsidRPr="00387A5E">
              <w:rPr>
                <w:rFonts w:ascii="Arial" w:hAnsi="Arial" w:cs="Arial"/>
                <w:b/>
                <w:sz w:val="19"/>
                <w:szCs w:val="19"/>
              </w:rPr>
              <w:t>Concerns: ‘</w:t>
            </w:r>
            <w:r w:rsidR="00AA5B85" w:rsidRPr="00387A5E">
              <w:rPr>
                <w:rFonts w:ascii="Arial" w:hAnsi="Arial" w:cs="Arial"/>
                <w:sz w:val="19"/>
                <w:szCs w:val="19"/>
              </w:rPr>
              <w:t xml:space="preserve">Have you recommended </w:t>
            </w:r>
            <w:r w:rsidRPr="00387A5E">
              <w:rPr>
                <w:rFonts w:ascii="Arial" w:hAnsi="Arial" w:cs="Arial"/>
                <w:sz w:val="19"/>
                <w:szCs w:val="19"/>
              </w:rPr>
              <w:t xml:space="preserve"> to bring </w:t>
            </w:r>
            <w:r w:rsidR="00AA5B85" w:rsidRPr="00387A5E">
              <w:rPr>
                <w:rFonts w:ascii="Arial" w:hAnsi="Arial" w:cs="Arial"/>
                <w:sz w:val="19"/>
                <w:szCs w:val="19"/>
              </w:rPr>
              <w:t xml:space="preserve">any </w:t>
            </w:r>
            <w:r w:rsidR="00F36E81" w:rsidRPr="00387A5E">
              <w:rPr>
                <w:rFonts w:ascii="Arial" w:hAnsi="Arial" w:cs="Arial"/>
                <w:sz w:val="19"/>
                <w:szCs w:val="19"/>
              </w:rPr>
              <w:t>information</w:t>
            </w:r>
            <w:r w:rsidRPr="00387A5E">
              <w:rPr>
                <w:rFonts w:ascii="Arial" w:hAnsi="Arial" w:cs="Arial"/>
                <w:sz w:val="19"/>
                <w:szCs w:val="19"/>
              </w:rPr>
              <w:t xml:space="preserve"> to the attention of HEE’ </w:t>
            </w:r>
          </w:p>
        </w:tc>
        <w:tc>
          <w:tcPr>
            <w:tcW w:w="2977" w:type="dxa"/>
          </w:tcPr>
          <w:p w:rsidR="00F65FD6" w:rsidRPr="00387A5E" w:rsidRDefault="00F65FD6" w:rsidP="001A1F0C">
            <w:pPr>
              <w:pStyle w:val="NoSpacing"/>
              <w:rPr>
                <w:rFonts w:ascii="Arial" w:hAnsi="Arial" w:cs="Arial"/>
                <w:sz w:val="19"/>
                <w:szCs w:val="19"/>
              </w:rPr>
            </w:pPr>
            <w:r w:rsidRPr="00387A5E">
              <w:rPr>
                <w:rFonts w:ascii="Arial" w:hAnsi="Arial" w:cs="Arial"/>
                <w:sz w:val="19"/>
                <w:szCs w:val="19"/>
              </w:rPr>
              <w:t>Yes</w:t>
            </w:r>
            <w:r w:rsidR="00387A5E">
              <w:rPr>
                <w:rFonts w:ascii="Arial" w:hAnsi="Arial" w:cs="Arial"/>
                <w:sz w:val="19"/>
                <w:szCs w:val="19"/>
              </w:rPr>
              <w:t>:</w:t>
            </w:r>
            <w:r w:rsidRPr="00387A5E">
              <w:rPr>
                <w:rFonts w:ascii="Arial" w:hAnsi="Arial" w:cs="Arial"/>
                <w:sz w:val="19"/>
                <w:szCs w:val="19"/>
              </w:rPr>
              <w:t xml:space="preserve">  date disclosed to HEE</w:t>
            </w:r>
          </w:p>
        </w:tc>
        <w:tc>
          <w:tcPr>
            <w:tcW w:w="1418" w:type="dxa"/>
          </w:tcPr>
          <w:p w:rsidR="00F65FD6" w:rsidRPr="00387A5E" w:rsidRDefault="00F65FD6" w:rsidP="00AA5B85">
            <w:pPr>
              <w:pStyle w:val="NoSpacing"/>
              <w:rPr>
                <w:rFonts w:ascii="Arial" w:hAnsi="Arial" w:cs="Arial"/>
                <w:b/>
                <w:sz w:val="19"/>
                <w:szCs w:val="19"/>
              </w:rPr>
            </w:pPr>
            <w:r w:rsidRPr="00387A5E">
              <w:rPr>
                <w:rFonts w:ascii="Arial" w:hAnsi="Arial" w:cs="Arial"/>
                <w:sz w:val="19"/>
                <w:szCs w:val="19"/>
              </w:rPr>
              <w:t xml:space="preserve">No </w:t>
            </w:r>
          </w:p>
        </w:tc>
      </w:tr>
      <w:tr w:rsidR="00F65FD6" w:rsidRPr="00387A5E">
        <w:tc>
          <w:tcPr>
            <w:tcW w:w="6345" w:type="dxa"/>
          </w:tcPr>
          <w:p w:rsidR="00F65FD6" w:rsidRPr="00387A5E" w:rsidRDefault="00F65FD6" w:rsidP="001A1F0C">
            <w:pPr>
              <w:pStyle w:val="NoSpacing"/>
              <w:rPr>
                <w:rFonts w:ascii="Arial" w:hAnsi="Arial" w:cs="Arial"/>
                <w:b/>
                <w:sz w:val="19"/>
                <w:szCs w:val="19"/>
              </w:rPr>
            </w:pPr>
            <w:r w:rsidRPr="00387A5E">
              <w:rPr>
                <w:rFonts w:ascii="Arial" w:hAnsi="Arial" w:cs="Arial"/>
                <w:b/>
                <w:sz w:val="19"/>
                <w:szCs w:val="19"/>
              </w:rPr>
              <w:t>Health:  ‘</w:t>
            </w:r>
            <w:r w:rsidRPr="00387A5E">
              <w:rPr>
                <w:rFonts w:ascii="Arial" w:hAnsi="Arial" w:cs="Arial"/>
                <w:sz w:val="19"/>
                <w:szCs w:val="19"/>
              </w:rPr>
              <w:t xml:space="preserve">I have health issues that might impact on my role as ES ‘  </w:t>
            </w:r>
          </w:p>
        </w:tc>
        <w:tc>
          <w:tcPr>
            <w:tcW w:w="2977" w:type="dxa"/>
          </w:tcPr>
          <w:p w:rsidR="00F65FD6" w:rsidRPr="00387A5E" w:rsidRDefault="00F65FD6" w:rsidP="001A1F0C">
            <w:pPr>
              <w:pStyle w:val="NoSpacing"/>
              <w:rPr>
                <w:rFonts w:ascii="Arial" w:hAnsi="Arial" w:cs="Arial"/>
                <w:sz w:val="19"/>
                <w:szCs w:val="19"/>
              </w:rPr>
            </w:pPr>
            <w:r w:rsidRPr="00387A5E">
              <w:rPr>
                <w:rFonts w:ascii="Arial" w:hAnsi="Arial" w:cs="Arial"/>
                <w:sz w:val="19"/>
                <w:szCs w:val="19"/>
              </w:rPr>
              <w:t>Yes</w:t>
            </w:r>
            <w:r w:rsidR="00387A5E">
              <w:rPr>
                <w:rFonts w:ascii="Arial" w:hAnsi="Arial" w:cs="Arial"/>
                <w:sz w:val="19"/>
                <w:szCs w:val="19"/>
              </w:rPr>
              <w:t>:</w:t>
            </w:r>
            <w:r w:rsidRPr="00387A5E">
              <w:rPr>
                <w:rFonts w:ascii="Arial" w:hAnsi="Arial" w:cs="Arial"/>
                <w:sz w:val="19"/>
                <w:szCs w:val="19"/>
              </w:rPr>
              <w:t xml:space="preserve"> date disclosed to HEE</w:t>
            </w:r>
          </w:p>
        </w:tc>
        <w:tc>
          <w:tcPr>
            <w:tcW w:w="1418" w:type="dxa"/>
          </w:tcPr>
          <w:p w:rsidR="00F65FD6" w:rsidRPr="00387A5E" w:rsidRDefault="00F65FD6" w:rsidP="001A1F0C">
            <w:pPr>
              <w:pStyle w:val="NoSpacing"/>
              <w:rPr>
                <w:rFonts w:ascii="Arial" w:hAnsi="Arial" w:cs="Arial"/>
                <w:sz w:val="19"/>
                <w:szCs w:val="19"/>
              </w:rPr>
            </w:pPr>
            <w:r w:rsidRPr="00387A5E">
              <w:rPr>
                <w:rFonts w:ascii="Arial" w:hAnsi="Arial" w:cs="Arial"/>
                <w:sz w:val="19"/>
                <w:szCs w:val="19"/>
              </w:rPr>
              <w:t>No</w:t>
            </w:r>
            <w:r w:rsidR="00AA5B85" w:rsidRPr="00387A5E">
              <w:rPr>
                <w:rFonts w:ascii="Arial" w:hAnsi="Arial" w:cs="Arial"/>
                <w:sz w:val="19"/>
                <w:szCs w:val="19"/>
              </w:rPr>
              <w:t xml:space="preserve"> </w:t>
            </w:r>
          </w:p>
        </w:tc>
      </w:tr>
      <w:tr w:rsidR="00F65FD6" w:rsidRPr="00387A5E">
        <w:tc>
          <w:tcPr>
            <w:tcW w:w="6345" w:type="dxa"/>
          </w:tcPr>
          <w:p w:rsidR="00F65FD6" w:rsidRPr="00387A5E" w:rsidRDefault="00F65FD6" w:rsidP="001A1F0C">
            <w:pPr>
              <w:pStyle w:val="NoSpacing"/>
              <w:rPr>
                <w:rFonts w:ascii="Arial" w:hAnsi="Arial" w:cs="Arial"/>
                <w:b/>
                <w:sz w:val="19"/>
                <w:szCs w:val="19"/>
              </w:rPr>
            </w:pPr>
            <w:r w:rsidRPr="00387A5E">
              <w:rPr>
                <w:rFonts w:ascii="Arial" w:hAnsi="Arial" w:cs="Arial"/>
                <w:b/>
                <w:sz w:val="19"/>
                <w:szCs w:val="19"/>
              </w:rPr>
              <w:t>Conflicts of interest:</w:t>
            </w:r>
          </w:p>
        </w:tc>
        <w:tc>
          <w:tcPr>
            <w:tcW w:w="2977" w:type="dxa"/>
          </w:tcPr>
          <w:p w:rsidR="00F65FD6" w:rsidRPr="00387A5E" w:rsidRDefault="00F65FD6" w:rsidP="001A1F0C">
            <w:pPr>
              <w:pStyle w:val="NoSpacing"/>
              <w:rPr>
                <w:rFonts w:ascii="Arial" w:hAnsi="Arial" w:cs="Arial"/>
                <w:sz w:val="19"/>
                <w:szCs w:val="19"/>
              </w:rPr>
            </w:pPr>
            <w:r w:rsidRPr="00387A5E">
              <w:rPr>
                <w:rFonts w:ascii="Arial" w:hAnsi="Arial" w:cs="Arial"/>
                <w:sz w:val="19"/>
                <w:szCs w:val="19"/>
              </w:rPr>
              <w:t>Yes</w:t>
            </w:r>
            <w:r w:rsidR="00387A5E">
              <w:rPr>
                <w:rFonts w:ascii="Arial" w:hAnsi="Arial" w:cs="Arial"/>
                <w:sz w:val="19"/>
                <w:szCs w:val="19"/>
              </w:rPr>
              <w:t>:</w:t>
            </w:r>
            <w:r w:rsidRPr="00387A5E">
              <w:rPr>
                <w:rFonts w:ascii="Arial" w:hAnsi="Arial" w:cs="Arial"/>
                <w:sz w:val="19"/>
                <w:szCs w:val="19"/>
              </w:rPr>
              <w:t xml:space="preserve">  date disclosed to HEE </w:t>
            </w:r>
          </w:p>
        </w:tc>
        <w:tc>
          <w:tcPr>
            <w:tcW w:w="1418" w:type="dxa"/>
          </w:tcPr>
          <w:p w:rsidR="00F65FD6" w:rsidRPr="00387A5E" w:rsidRDefault="00AA5B85" w:rsidP="001A1F0C">
            <w:pPr>
              <w:pStyle w:val="NoSpacing"/>
              <w:rPr>
                <w:rFonts w:ascii="Arial" w:hAnsi="Arial" w:cs="Arial"/>
                <w:sz w:val="19"/>
                <w:szCs w:val="19"/>
              </w:rPr>
            </w:pPr>
            <w:r w:rsidRPr="00387A5E">
              <w:rPr>
                <w:rFonts w:ascii="Arial" w:hAnsi="Arial" w:cs="Arial"/>
                <w:sz w:val="19"/>
                <w:szCs w:val="19"/>
              </w:rPr>
              <w:t xml:space="preserve">No </w:t>
            </w:r>
          </w:p>
        </w:tc>
      </w:tr>
    </w:tbl>
    <w:p w:rsidR="00457A9A" w:rsidRPr="00387A5E" w:rsidRDefault="00457A9A" w:rsidP="0045041E">
      <w:pPr>
        <w:pStyle w:val="Body1"/>
        <w:widowControl w:val="0"/>
        <w:rPr>
          <w:rFonts w:ascii="Arial" w:hAnsi="Arial" w:cs="Arial"/>
          <w:sz w:val="19"/>
          <w:szCs w:val="19"/>
        </w:rPr>
      </w:pPr>
    </w:p>
    <w:tbl>
      <w:tblPr>
        <w:tblW w:w="504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3978"/>
        <w:gridCol w:w="2836"/>
      </w:tblGrid>
      <w:tr w:rsidR="00AA5B85" w:rsidRPr="00387A5E">
        <w:tc>
          <w:tcPr>
            <w:tcW w:w="1838" w:type="pct"/>
          </w:tcPr>
          <w:p w:rsidR="0045041E" w:rsidRPr="00387A5E" w:rsidRDefault="0045041E" w:rsidP="003B4C48">
            <w:pPr>
              <w:pStyle w:val="NoSpacing"/>
              <w:rPr>
                <w:rFonts w:ascii="Arial" w:hAnsi="Arial" w:cs="Arial"/>
                <w:sz w:val="19"/>
                <w:szCs w:val="19"/>
                <w:u w:color="000000"/>
              </w:rPr>
            </w:pPr>
            <w:r w:rsidRPr="00387A5E">
              <w:rPr>
                <w:rFonts w:ascii="Arial" w:hAnsi="Arial" w:cs="Arial"/>
                <w:sz w:val="19"/>
                <w:szCs w:val="19"/>
                <w:u w:color="000000"/>
              </w:rPr>
              <w:t>Signed</w:t>
            </w:r>
            <w:r w:rsidR="003B4C48" w:rsidRPr="00387A5E">
              <w:rPr>
                <w:rFonts w:ascii="Arial" w:hAnsi="Arial" w:cs="Arial"/>
                <w:sz w:val="19"/>
                <w:szCs w:val="19"/>
                <w:u w:color="000000"/>
              </w:rPr>
              <w:t xml:space="preserve">: </w:t>
            </w:r>
            <w:r w:rsidRPr="00387A5E">
              <w:rPr>
                <w:rFonts w:ascii="Arial" w:hAnsi="Arial" w:cs="Arial"/>
                <w:sz w:val="19"/>
                <w:szCs w:val="19"/>
                <w:u w:color="000000"/>
              </w:rPr>
              <w:t xml:space="preserve"> ES </w:t>
            </w:r>
          </w:p>
        </w:tc>
        <w:tc>
          <w:tcPr>
            <w:tcW w:w="1846" w:type="pct"/>
          </w:tcPr>
          <w:p w:rsidR="0045041E" w:rsidRPr="00387A5E" w:rsidRDefault="0045041E" w:rsidP="003B4C48">
            <w:pPr>
              <w:pStyle w:val="NoSpacing"/>
              <w:rPr>
                <w:rFonts w:ascii="Arial" w:hAnsi="Arial" w:cs="Arial"/>
                <w:sz w:val="19"/>
                <w:szCs w:val="19"/>
                <w:u w:color="000000"/>
              </w:rPr>
            </w:pPr>
            <w:r w:rsidRPr="00387A5E">
              <w:rPr>
                <w:rFonts w:ascii="Arial" w:hAnsi="Arial" w:cs="Arial"/>
                <w:sz w:val="19"/>
                <w:szCs w:val="19"/>
                <w:u w:color="000000"/>
              </w:rPr>
              <w:t>Name</w:t>
            </w:r>
          </w:p>
        </w:tc>
        <w:tc>
          <w:tcPr>
            <w:tcW w:w="1316" w:type="pct"/>
          </w:tcPr>
          <w:p w:rsidR="0045041E" w:rsidRPr="00387A5E" w:rsidRDefault="0045041E" w:rsidP="003B4C48">
            <w:pPr>
              <w:pStyle w:val="NoSpacing"/>
              <w:rPr>
                <w:rFonts w:ascii="Arial" w:hAnsi="Arial" w:cs="Arial"/>
                <w:sz w:val="19"/>
                <w:szCs w:val="19"/>
                <w:u w:color="000000"/>
              </w:rPr>
            </w:pPr>
            <w:r w:rsidRPr="00387A5E">
              <w:rPr>
                <w:rFonts w:ascii="Arial" w:hAnsi="Arial" w:cs="Arial"/>
                <w:sz w:val="19"/>
                <w:szCs w:val="19"/>
                <w:u w:color="000000"/>
              </w:rPr>
              <w:t xml:space="preserve">Date </w:t>
            </w:r>
          </w:p>
        </w:tc>
      </w:tr>
      <w:tr w:rsidR="00AA5B85" w:rsidRPr="00387A5E">
        <w:tc>
          <w:tcPr>
            <w:tcW w:w="1838" w:type="pct"/>
          </w:tcPr>
          <w:p w:rsidR="00457A9A" w:rsidRPr="00387A5E" w:rsidRDefault="00457A9A" w:rsidP="003B4C48">
            <w:pPr>
              <w:pStyle w:val="NoSpacing"/>
              <w:rPr>
                <w:rFonts w:ascii="Arial" w:hAnsi="Arial" w:cs="Arial"/>
                <w:sz w:val="19"/>
                <w:szCs w:val="19"/>
              </w:rPr>
            </w:pPr>
          </w:p>
        </w:tc>
        <w:tc>
          <w:tcPr>
            <w:tcW w:w="1846" w:type="pct"/>
          </w:tcPr>
          <w:p w:rsidR="0045041E" w:rsidRPr="00387A5E" w:rsidRDefault="0045041E" w:rsidP="003B4C48">
            <w:pPr>
              <w:pStyle w:val="NoSpacing"/>
              <w:rPr>
                <w:rFonts w:ascii="Arial" w:hAnsi="Arial" w:cs="Arial"/>
                <w:sz w:val="19"/>
                <w:szCs w:val="19"/>
              </w:rPr>
            </w:pPr>
          </w:p>
        </w:tc>
        <w:tc>
          <w:tcPr>
            <w:tcW w:w="1316" w:type="pct"/>
          </w:tcPr>
          <w:p w:rsidR="0045041E" w:rsidRPr="00387A5E" w:rsidRDefault="0045041E" w:rsidP="003B4C48">
            <w:pPr>
              <w:pStyle w:val="NoSpacing"/>
              <w:rPr>
                <w:rFonts w:ascii="Arial" w:hAnsi="Arial" w:cs="Arial"/>
                <w:sz w:val="19"/>
                <w:szCs w:val="19"/>
              </w:rPr>
            </w:pPr>
          </w:p>
        </w:tc>
      </w:tr>
    </w:tbl>
    <w:p w:rsidR="00014128" w:rsidRPr="00387A5E" w:rsidRDefault="00014128" w:rsidP="0045041E">
      <w:pPr>
        <w:pStyle w:val="Body1"/>
        <w:widowControl w:val="0"/>
        <w:rPr>
          <w:rFonts w:ascii="Arial" w:eastAsia="Times New Roman" w:hAnsi="Arial" w:cs="Arial"/>
          <w:b/>
          <w:color w:val="auto"/>
          <w:sz w:val="19"/>
          <w:szCs w:val="19"/>
          <w:lang w:val="en-GB" w:eastAsia="en-GB"/>
        </w:rPr>
      </w:pPr>
    </w:p>
    <w:p w:rsidR="0045041E" w:rsidRPr="00387A5E" w:rsidRDefault="0045041E" w:rsidP="0045041E">
      <w:pPr>
        <w:pStyle w:val="Body1"/>
        <w:widowControl w:val="0"/>
        <w:rPr>
          <w:rFonts w:ascii="Arial" w:eastAsia="Times New Roman" w:hAnsi="Arial" w:cs="Arial"/>
          <w:b/>
          <w:color w:val="auto"/>
          <w:sz w:val="19"/>
          <w:szCs w:val="19"/>
          <w:lang w:val="en-GB" w:eastAsia="en-GB"/>
        </w:rPr>
      </w:pPr>
      <w:r w:rsidRPr="00387A5E">
        <w:rPr>
          <w:rFonts w:ascii="Arial" w:eastAsia="Times New Roman" w:hAnsi="Arial" w:cs="Arial"/>
          <w:b/>
          <w:color w:val="auto"/>
          <w:sz w:val="19"/>
          <w:szCs w:val="19"/>
          <w:lang w:val="en-GB" w:eastAsia="en-GB"/>
        </w:rPr>
        <w:t>Referees</w:t>
      </w:r>
      <w:r w:rsidR="00014128" w:rsidRPr="00387A5E">
        <w:rPr>
          <w:rFonts w:ascii="Arial" w:eastAsia="Times New Roman" w:hAnsi="Arial" w:cs="Arial"/>
          <w:b/>
          <w:color w:val="auto"/>
          <w:sz w:val="19"/>
          <w:szCs w:val="19"/>
          <w:lang w:val="en-GB" w:eastAsia="en-GB"/>
        </w:rPr>
        <w:t xml:space="preserve"> (ES)</w:t>
      </w:r>
      <w:r w:rsidR="001454D9" w:rsidRPr="00387A5E">
        <w:rPr>
          <w:rFonts w:ascii="Arial" w:eastAsia="Times New Roman" w:hAnsi="Arial" w:cs="Arial"/>
          <w:b/>
          <w:color w:val="auto"/>
          <w:sz w:val="19"/>
          <w:szCs w:val="19"/>
          <w:lang w:val="en-GB" w:eastAsia="en-GB"/>
        </w:rPr>
        <w:t xml:space="preserve">: </w:t>
      </w:r>
      <w:r w:rsidRPr="00387A5E">
        <w:rPr>
          <w:rFonts w:ascii="Arial" w:eastAsia="Times New Roman" w:hAnsi="Arial" w:cs="Arial"/>
          <w:color w:val="auto"/>
          <w:sz w:val="19"/>
          <w:szCs w:val="19"/>
          <w:u w:val="single"/>
          <w:lang w:val="en-GB" w:eastAsia="en-GB"/>
        </w:rPr>
        <w:t>New applications</w:t>
      </w:r>
      <w:r w:rsidRPr="00387A5E">
        <w:rPr>
          <w:rFonts w:ascii="Arial" w:eastAsia="Times New Roman" w:hAnsi="Arial" w:cs="Arial"/>
          <w:color w:val="auto"/>
          <w:sz w:val="19"/>
          <w:szCs w:val="19"/>
          <w:lang w:val="en-GB" w:eastAsia="en-GB"/>
        </w:rPr>
        <w:t xml:space="preserve"> should be supported by names of 2 referees who are able to comment on current / recent roles  </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7394"/>
      </w:tblGrid>
      <w:tr w:rsidR="0045041E" w:rsidRPr="00387A5E">
        <w:tc>
          <w:tcPr>
            <w:tcW w:w="3380" w:type="dxa"/>
            <w:shd w:val="clear" w:color="auto" w:fill="auto"/>
          </w:tcPr>
          <w:p w:rsidR="0045041E" w:rsidRPr="00387A5E" w:rsidRDefault="0045041E" w:rsidP="001A1F0C">
            <w:pPr>
              <w:pStyle w:val="Body1"/>
              <w:widowControl w:val="0"/>
              <w:rPr>
                <w:rFonts w:ascii="Arial" w:eastAsia="Times New Roman" w:hAnsi="Arial" w:cs="Arial"/>
                <w:color w:val="auto"/>
                <w:sz w:val="19"/>
                <w:szCs w:val="19"/>
                <w:lang w:val="en-GB" w:eastAsia="en-GB"/>
              </w:rPr>
            </w:pPr>
            <w:r w:rsidRPr="00387A5E">
              <w:rPr>
                <w:rFonts w:ascii="Arial" w:eastAsia="Times New Roman" w:hAnsi="Arial" w:cs="Arial"/>
                <w:color w:val="auto"/>
                <w:sz w:val="19"/>
                <w:szCs w:val="19"/>
                <w:lang w:val="en-GB" w:eastAsia="en-GB"/>
              </w:rPr>
              <w:t>Name</w:t>
            </w:r>
          </w:p>
        </w:tc>
        <w:tc>
          <w:tcPr>
            <w:tcW w:w="7394" w:type="dxa"/>
            <w:shd w:val="clear" w:color="auto" w:fill="auto"/>
          </w:tcPr>
          <w:p w:rsidR="0045041E" w:rsidRPr="00387A5E" w:rsidRDefault="0045041E" w:rsidP="001A1F0C">
            <w:pPr>
              <w:pStyle w:val="Body1"/>
              <w:widowControl w:val="0"/>
              <w:rPr>
                <w:rFonts w:ascii="Arial" w:eastAsia="Times New Roman" w:hAnsi="Arial" w:cs="Arial"/>
                <w:color w:val="auto"/>
                <w:sz w:val="19"/>
                <w:szCs w:val="19"/>
                <w:lang w:val="en-GB" w:eastAsia="en-GB"/>
              </w:rPr>
            </w:pPr>
            <w:r w:rsidRPr="00387A5E">
              <w:rPr>
                <w:rFonts w:ascii="Arial" w:eastAsia="Times New Roman" w:hAnsi="Arial" w:cs="Arial"/>
                <w:color w:val="auto"/>
                <w:sz w:val="19"/>
                <w:szCs w:val="19"/>
                <w:lang w:val="en-GB" w:eastAsia="en-GB"/>
              </w:rPr>
              <w:t>Contact details</w:t>
            </w:r>
          </w:p>
        </w:tc>
      </w:tr>
      <w:tr w:rsidR="0045041E" w:rsidRPr="00387A5E">
        <w:tc>
          <w:tcPr>
            <w:tcW w:w="3380" w:type="dxa"/>
            <w:shd w:val="clear" w:color="auto" w:fill="auto"/>
          </w:tcPr>
          <w:p w:rsidR="00AA5B85" w:rsidRPr="00387A5E" w:rsidRDefault="0045041E" w:rsidP="001A1F0C">
            <w:pPr>
              <w:pStyle w:val="Body1"/>
              <w:widowControl w:val="0"/>
              <w:rPr>
                <w:rFonts w:ascii="Arial" w:eastAsia="Times New Roman" w:hAnsi="Arial" w:cs="Arial"/>
                <w:color w:val="auto"/>
                <w:sz w:val="19"/>
                <w:szCs w:val="19"/>
                <w:lang w:val="en-GB" w:eastAsia="en-GB"/>
              </w:rPr>
            </w:pPr>
            <w:r w:rsidRPr="00387A5E">
              <w:rPr>
                <w:rFonts w:ascii="Arial" w:eastAsia="Times New Roman" w:hAnsi="Arial" w:cs="Arial"/>
                <w:color w:val="auto"/>
                <w:sz w:val="19"/>
                <w:szCs w:val="19"/>
                <w:lang w:val="en-GB" w:eastAsia="en-GB"/>
              </w:rPr>
              <w:t>1.</w:t>
            </w:r>
          </w:p>
        </w:tc>
        <w:tc>
          <w:tcPr>
            <w:tcW w:w="7394" w:type="dxa"/>
            <w:shd w:val="clear" w:color="auto" w:fill="auto"/>
          </w:tcPr>
          <w:p w:rsidR="0045041E" w:rsidRPr="00387A5E" w:rsidRDefault="0045041E" w:rsidP="001A1F0C">
            <w:pPr>
              <w:pStyle w:val="Body1"/>
              <w:widowControl w:val="0"/>
              <w:rPr>
                <w:rFonts w:ascii="Arial" w:eastAsia="Times New Roman" w:hAnsi="Arial" w:cs="Arial"/>
                <w:color w:val="auto"/>
                <w:sz w:val="19"/>
                <w:szCs w:val="19"/>
                <w:lang w:val="en-GB" w:eastAsia="en-GB"/>
              </w:rPr>
            </w:pPr>
          </w:p>
        </w:tc>
      </w:tr>
      <w:tr w:rsidR="0045041E" w:rsidRPr="00387A5E">
        <w:tc>
          <w:tcPr>
            <w:tcW w:w="3380" w:type="dxa"/>
            <w:shd w:val="clear" w:color="auto" w:fill="auto"/>
          </w:tcPr>
          <w:p w:rsidR="00AA5B85" w:rsidRPr="00387A5E" w:rsidRDefault="0045041E" w:rsidP="001454D9">
            <w:pPr>
              <w:pStyle w:val="Body1"/>
              <w:widowControl w:val="0"/>
              <w:rPr>
                <w:rFonts w:ascii="Arial" w:eastAsia="Times New Roman" w:hAnsi="Arial" w:cs="Arial"/>
                <w:color w:val="auto"/>
                <w:sz w:val="19"/>
                <w:szCs w:val="19"/>
                <w:lang w:val="en-GB" w:eastAsia="en-GB"/>
              </w:rPr>
            </w:pPr>
            <w:r w:rsidRPr="00387A5E">
              <w:rPr>
                <w:rFonts w:ascii="Arial" w:eastAsia="Times New Roman" w:hAnsi="Arial" w:cs="Arial"/>
                <w:color w:val="auto"/>
                <w:sz w:val="19"/>
                <w:szCs w:val="19"/>
                <w:lang w:val="en-GB" w:eastAsia="en-GB"/>
              </w:rPr>
              <w:t xml:space="preserve">2. </w:t>
            </w:r>
          </w:p>
        </w:tc>
        <w:tc>
          <w:tcPr>
            <w:tcW w:w="7394" w:type="dxa"/>
            <w:shd w:val="clear" w:color="auto" w:fill="auto"/>
          </w:tcPr>
          <w:p w:rsidR="0045041E" w:rsidRPr="00387A5E" w:rsidRDefault="0045041E" w:rsidP="001A1F0C">
            <w:pPr>
              <w:pStyle w:val="Body1"/>
              <w:widowControl w:val="0"/>
              <w:rPr>
                <w:rFonts w:ascii="Arial" w:eastAsia="Times New Roman" w:hAnsi="Arial" w:cs="Arial"/>
                <w:color w:val="auto"/>
                <w:sz w:val="19"/>
                <w:szCs w:val="19"/>
                <w:lang w:val="en-GB" w:eastAsia="en-GB"/>
              </w:rPr>
            </w:pPr>
          </w:p>
        </w:tc>
      </w:tr>
    </w:tbl>
    <w:p w:rsidR="001E1E9F" w:rsidRPr="001E1E9F" w:rsidRDefault="001E1E9F" w:rsidP="00085856">
      <w:pPr>
        <w:autoSpaceDE w:val="0"/>
        <w:autoSpaceDN w:val="0"/>
        <w:adjustRightInd w:val="0"/>
        <w:spacing w:after="0" w:line="240" w:lineRule="auto"/>
        <w:rPr>
          <w:rFonts w:ascii="TimesNewRomanPSMT" w:hAnsi="TimesNewRomanPSMT" w:cs="TimesNewRomanPSMT"/>
        </w:rPr>
      </w:pPr>
    </w:p>
    <w:sectPr w:rsidR="001E1E9F" w:rsidRPr="001E1E9F" w:rsidSect="002E7729">
      <w:headerReference w:type="default" r:id="rId13"/>
      <w:footerReference w:type="defaul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729" w:rsidRDefault="002E7729" w:rsidP="0045041E">
      <w:pPr>
        <w:spacing w:after="0" w:line="240" w:lineRule="auto"/>
      </w:pPr>
      <w:r>
        <w:separator/>
      </w:r>
    </w:p>
  </w:endnote>
  <w:endnote w:type="continuationSeparator" w:id="0">
    <w:p w:rsidR="002E7729" w:rsidRDefault="002E7729" w:rsidP="00450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altName w:val="Franklin Gothic Medium Cond"/>
    <w:charset w:val="00"/>
    <w:family w:val="auto"/>
    <w:pitch w:val="variable"/>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854835"/>
      <w:docPartObj>
        <w:docPartGallery w:val="Page Numbers (Bottom of Page)"/>
        <w:docPartUnique/>
      </w:docPartObj>
    </w:sdtPr>
    <w:sdtEndPr>
      <w:rPr>
        <w:noProof/>
      </w:rPr>
    </w:sdtEndPr>
    <w:sdtContent>
      <w:p w:rsidR="002E7729" w:rsidRDefault="002E7729">
        <w:pPr>
          <w:pStyle w:val="Footer"/>
        </w:pPr>
        <w:r>
          <w:fldChar w:fldCharType="begin"/>
        </w:r>
        <w:r>
          <w:instrText xml:space="preserve"> PAGE   \* MERGEFORMAT </w:instrText>
        </w:r>
        <w:r>
          <w:fldChar w:fldCharType="separate"/>
        </w:r>
        <w:r w:rsidR="00F40E87">
          <w:rPr>
            <w:noProof/>
          </w:rPr>
          <w:t>3</w:t>
        </w:r>
        <w:r>
          <w:rPr>
            <w:noProof/>
          </w:rPr>
          <w:fldChar w:fldCharType="end"/>
        </w:r>
      </w:p>
    </w:sdtContent>
  </w:sdt>
  <w:p w:rsidR="002E7729" w:rsidRDefault="002E7729">
    <w:pPr>
      <w:pStyle w:val="Footer"/>
    </w:pPr>
    <w:r>
      <w:t>SFR 24.4.17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729" w:rsidRDefault="002E7729" w:rsidP="0045041E">
      <w:pPr>
        <w:spacing w:after="0" w:line="240" w:lineRule="auto"/>
      </w:pPr>
      <w:r>
        <w:separator/>
      </w:r>
    </w:p>
  </w:footnote>
  <w:footnote w:type="continuationSeparator" w:id="0">
    <w:p w:rsidR="002E7729" w:rsidRDefault="002E7729" w:rsidP="00450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729" w:rsidRDefault="002E7729">
    <w:pPr>
      <w:pStyle w:val="Header"/>
    </w:pPr>
    <w:r>
      <w:rPr>
        <w:noProof/>
        <w:lang w:eastAsia="en-GB"/>
      </w:rPr>
      <w:drawing>
        <wp:anchor distT="0" distB="0" distL="114300" distR="114300" simplePos="0" relativeHeight="251659264" behindDoc="0" locked="0" layoutInCell="1" allowOverlap="0" wp14:anchorId="7CF66598" wp14:editId="13A4835D">
          <wp:simplePos x="0" y="0"/>
          <wp:positionH relativeFrom="page">
            <wp:posOffset>4860137</wp:posOffset>
          </wp:positionH>
          <wp:positionV relativeFrom="page">
            <wp:posOffset>243840</wp:posOffset>
          </wp:positionV>
          <wp:extent cx="2378863" cy="556260"/>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382591" cy="557132"/>
                  </a:xfrm>
                  <a:prstGeom prst="rect">
                    <a:avLst/>
                  </a:prstGeom>
                </pic:spPr>
              </pic:pic>
            </a:graphicData>
          </a:graphic>
          <wp14:sizeRelH relativeFrom="margin">
            <wp14:pctWidth>0</wp14:pctWidth>
          </wp14:sizeRelH>
          <wp14:sizeRelV relativeFrom="margin">
            <wp14:pctHeight>0</wp14:pctHeight>
          </wp14:sizeRelV>
        </wp:anchor>
      </w:drawing>
    </w:r>
  </w:p>
  <w:p w:rsidR="002E7729" w:rsidRDefault="002E77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E64BF"/>
    <w:multiLevelType w:val="hybridMultilevel"/>
    <w:tmpl w:val="0F00B9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375493"/>
    <w:multiLevelType w:val="hybridMultilevel"/>
    <w:tmpl w:val="80C2F8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8F4F1A"/>
    <w:multiLevelType w:val="hybridMultilevel"/>
    <w:tmpl w:val="CDFE0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7B5AB7"/>
    <w:multiLevelType w:val="hybridMultilevel"/>
    <w:tmpl w:val="F1C6D64E"/>
    <w:lvl w:ilvl="0" w:tplc="82E03C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5FB1C27"/>
    <w:multiLevelType w:val="hybridMultilevel"/>
    <w:tmpl w:val="8D905B16"/>
    <w:lvl w:ilvl="0" w:tplc="BA2825B8">
      <w:start w:val="1"/>
      <w:numFmt w:val="decimal"/>
      <w:lvlText w:val="%1."/>
      <w:lvlJc w:val="left"/>
      <w:pPr>
        <w:ind w:left="720" w:hanging="360"/>
      </w:pPr>
      <w:rPr>
        <w:rFonts w:cs="ArialM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E005642"/>
    <w:multiLevelType w:val="hybridMultilevel"/>
    <w:tmpl w:val="DD1C1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BA3683"/>
    <w:multiLevelType w:val="hybridMultilevel"/>
    <w:tmpl w:val="D472D65A"/>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2F44BEE"/>
    <w:multiLevelType w:val="hybridMultilevel"/>
    <w:tmpl w:val="7B68E24E"/>
    <w:lvl w:ilvl="0" w:tplc="73C6E826">
      <w:start w:val="1"/>
      <w:numFmt w:val="lowerLetter"/>
      <w:lvlText w:val="%1)"/>
      <w:lvlJc w:val="left"/>
      <w:pPr>
        <w:ind w:left="1080" w:hanging="360"/>
      </w:pPr>
      <w:rPr>
        <w:rFonts w:cs="ArialMT"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B320BDA"/>
    <w:multiLevelType w:val="hybridMultilevel"/>
    <w:tmpl w:val="BE94A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09642E"/>
    <w:multiLevelType w:val="hybridMultilevel"/>
    <w:tmpl w:val="2DD6F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F1017C"/>
    <w:multiLevelType w:val="hybridMultilevel"/>
    <w:tmpl w:val="47527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78362A3"/>
    <w:multiLevelType w:val="hybridMultilevel"/>
    <w:tmpl w:val="97041014"/>
    <w:lvl w:ilvl="0" w:tplc="F3106E58">
      <w:start w:val="1"/>
      <w:numFmt w:val="decimal"/>
      <w:lvlText w:val="%1."/>
      <w:lvlJc w:val="left"/>
      <w:pPr>
        <w:ind w:left="720" w:hanging="360"/>
      </w:pPr>
      <w:rPr>
        <w:rFonts w:cs="ArialMT"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87949DA"/>
    <w:multiLevelType w:val="hybridMultilevel"/>
    <w:tmpl w:val="E5EE84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93D0837"/>
    <w:multiLevelType w:val="hybridMultilevel"/>
    <w:tmpl w:val="97504CF0"/>
    <w:lvl w:ilvl="0" w:tplc="92344258">
      <w:numFmt w:val="bullet"/>
      <w:lvlText w:val=""/>
      <w:lvlJc w:val="left"/>
      <w:pPr>
        <w:ind w:left="720" w:hanging="360"/>
      </w:pPr>
      <w:rPr>
        <w:rFonts w:ascii="Verdana" w:eastAsiaTheme="minorHAnsi"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8312F2"/>
    <w:multiLevelType w:val="hybridMultilevel"/>
    <w:tmpl w:val="E40AE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3"/>
  </w:num>
  <w:num w:numId="4">
    <w:abstractNumId w:val="5"/>
  </w:num>
  <w:num w:numId="5">
    <w:abstractNumId w:val="12"/>
  </w:num>
  <w:num w:numId="6">
    <w:abstractNumId w:val="7"/>
  </w:num>
  <w:num w:numId="7">
    <w:abstractNumId w:val="2"/>
  </w:num>
  <w:num w:numId="8">
    <w:abstractNumId w:val="1"/>
  </w:num>
  <w:num w:numId="9">
    <w:abstractNumId w:val="11"/>
  </w:num>
  <w:num w:numId="10">
    <w:abstractNumId w:val="8"/>
  </w:num>
  <w:num w:numId="11">
    <w:abstractNumId w:val="14"/>
  </w:num>
  <w:num w:numId="12">
    <w:abstractNumId w:val="4"/>
  </w:num>
  <w:num w:numId="13">
    <w:abstractNumId w:val="3"/>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E9F"/>
    <w:rsid w:val="00014128"/>
    <w:rsid w:val="000816BF"/>
    <w:rsid w:val="00085856"/>
    <w:rsid w:val="000A1CF2"/>
    <w:rsid w:val="000E254B"/>
    <w:rsid w:val="001454D9"/>
    <w:rsid w:val="00152541"/>
    <w:rsid w:val="00153334"/>
    <w:rsid w:val="001A1F0C"/>
    <w:rsid w:val="001B6AC3"/>
    <w:rsid w:val="001E0A96"/>
    <w:rsid w:val="001E1E9F"/>
    <w:rsid w:val="002B5703"/>
    <w:rsid w:val="002E7729"/>
    <w:rsid w:val="00314BCE"/>
    <w:rsid w:val="00387A5E"/>
    <w:rsid w:val="003B4C48"/>
    <w:rsid w:val="003B5DC6"/>
    <w:rsid w:val="0045041E"/>
    <w:rsid w:val="00457A9A"/>
    <w:rsid w:val="00507923"/>
    <w:rsid w:val="00580625"/>
    <w:rsid w:val="005C2D28"/>
    <w:rsid w:val="006519E6"/>
    <w:rsid w:val="006B1C94"/>
    <w:rsid w:val="006B461E"/>
    <w:rsid w:val="00744A09"/>
    <w:rsid w:val="00776337"/>
    <w:rsid w:val="007C70B5"/>
    <w:rsid w:val="007D0FA9"/>
    <w:rsid w:val="00863FB9"/>
    <w:rsid w:val="008E7E53"/>
    <w:rsid w:val="00980246"/>
    <w:rsid w:val="009E0615"/>
    <w:rsid w:val="009F147E"/>
    <w:rsid w:val="00AA5B85"/>
    <w:rsid w:val="00AC298E"/>
    <w:rsid w:val="00B201A0"/>
    <w:rsid w:val="00B32D56"/>
    <w:rsid w:val="00BF7B38"/>
    <w:rsid w:val="00C975EB"/>
    <w:rsid w:val="00CF0F5E"/>
    <w:rsid w:val="00D122D4"/>
    <w:rsid w:val="00DF7D6A"/>
    <w:rsid w:val="00E21BB8"/>
    <w:rsid w:val="00E57C29"/>
    <w:rsid w:val="00EF1004"/>
    <w:rsid w:val="00F155DD"/>
    <w:rsid w:val="00F3370B"/>
    <w:rsid w:val="00F36E81"/>
    <w:rsid w:val="00F40E87"/>
    <w:rsid w:val="00F65FD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7729"/>
    <w:pPr>
      <w:keepNext/>
      <w:keepLines/>
      <w:spacing w:before="400" w:after="100" w:afterAutospacing="1" w:line="240" w:lineRule="auto"/>
      <w:outlineLvl w:val="0"/>
    </w:pPr>
    <w:rPr>
      <w:rFonts w:ascii="Arial" w:eastAsiaTheme="majorEastAsia" w:hAnsi="Arial" w:cs="Arial"/>
      <w:b/>
      <w:bCs/>
      <w:color w:val="A00054"/>
      <w:sz w:val="40"/>
      <w:szCs w:val="40"/>
    </w:rPr>
  </w:style>
  <w:style w:type="paragraph" w:styleId="Heading2">
    <w:name w:val="heading 2"/>
    <w:basedOn w:val="Normal"/>
    <w:next w:val="Normal"/>
    <w:link w:val="Heading2Char"/>
    <w:uiPriority w:val="9"/>
    <w:unhideWhenUsed/>
    <w:qFormat/>
    <w:rsid w:val="00B201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E9F"/>
    <w:pPr>
      <w:ind w:left="720"/>
      <w:contextualSpacing/>
    </w:pPr>
  </w:style>
  <w:style w:type="paragraph" w:customStyle="1" w:styleId="Default">
    <w:name w:val="Default"/>
    <w:rsid w:val="009E0615"/>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9E0615"/>
    <w:pPr>
      <w:spacing w:after="0" w:line="240" w:lineRule="auto"/>
    </w:pPr>
  </w:style>
  <w:style w:type="paragraph" w:styleId="NormalWeb">
    <w:name w:val="Normal (Web)"/>
    <w:basedOn w:val="Normal"/>
    <w:uiPriority w:val="99"/>
    <w:unhideWhenUsed/>
    <w:rsid w:val="009E06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teindent2">
    <w:name w:val="rteindent2"/>
    <w:basedOn w:val="Normal"/>
    <w:rsid w:val="009E0615"/>
    <w:pPr>
      <w:spacing w:before="100" w:beforeAutospacing="1" w:after="100" w:afterAutospacing="1" w:line="240" w:lineRule="auto"/>
      <w:ind w:left="1200"/>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E0615"/>
    <w:rPr>
      <w:b/>
      <w:bCs/>
    </w:rPr>
  </w:style>
  <w:style w:type="paragraph" w:styleId="Header">
    <w:name w:val="header"/>
    <w:basedOn w:val="Normal"/>
    <w:link w:val="HeaderChar"/>
    <w:uiPriority w:val="99"/>
    <w:unhideWhenUsed/>
    <w:rsid w:val="004504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41E"/>
  </w:style>
  <w:style w:type="paragraph" w:styleId="Footer">
    <w:name w:val="footer"/>
    <w:basedOn w:val="Normal"/>
    <w:link w:val="FooterChar"/>
    <w:uiPriority w:val="99"/>
    <w:unhideWhenUsed/>
    <w:rsid w:val="004504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41E"/>
  </w:style>
  <w:style w:type="character" w:styleId="Hyperlink">
    <w:name w:val="Hyperlink"/>
    <w:basedOn w:val="DefaultParagraphFont"/>
    <w:uiPriority w:val="99"/>
    <w:unhideWhenUsed/>
    <w:rsid w:val="0045041E"/>
    <w:rPr>
      <w:color w:val="0000FF" w:themeColor="hyperlink"/>
      <w:u w:val="single"/>
    </w:rPr>
  </w:style>
  <w:style w:type="paragraph" w:customStyle="1" w:styleId="Body1">
    <w:name w:val="Body 1"/>
    <w:rsid w:val="0045041E"/>
    <w:pPr>
      <w:spacing w:after="0" w:line="240" w:lineRule="auto"/>
      <w:outlineLvl w:val="0"/>
    </w:pPr>
    <w:rPr>
      <w:rFonts w:ascii="Helvetica" w:eastAsia="Arial Unicode MS" w:hAnsi="Helvetica" w:cs="Times New Roman"/>
      <w:color w:val="000000"/>
      <w:sz w:val="24"/>
      <w:szCs w:val="20"/>
      <w:u w:color="000000"/>
      <w:lang w:val="en-US"/>
    </w:rPr>
  </w:style>
  <w:style w:type="table" w:styleId="TableGrid">
    <w:name w:val="Table Grid"/>
    <w:basedOn w:val="TableNormal"/>
    <w:uiPriority w:val="59"/>
    <w:rsid w:val="00F65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B201A0"/>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1A1F0C"/>
    <w:rPr>
      <w:sz w:val="18"/>
      <w:szCs w:val="18"/>
    </w:rPr>
  </w:style>
  <w:style w:type="paragraph" w:styleId="CommentText">
    <w:name w:val="annotation text"/>
    <w:basedOn w:val="Normal"/>
    <w:link w:val="CommentTextChar"/>
    <w:uiPriority w:val="99"/>
    <w:semiHidden/>
    <w:unhideWhenUsed/>
    <w:rsid w:val="001A1F0C"/>
    <w:pPr>
      <w:spacing w:line="240" w:lineRule="auto"/>
    </w:pPr>
    <w:rPr>
      <w:sz w:val="24"/>
      <w:szCs w:val="24"/>
    </w:rPr>
  </w:style>
  <w:style w:type="character" w:customStyle="1" w:styleId="CommentTextChar">
    <w:name w:val="Comment Text Char"/>
    <w:basedOn w:val="DefaultParagraphFont"/>
    <w:link w:val="CommentText"/>
    <w:uiPriority w:val="99"/>
    <w:semiHidden/>
    <w:rsid w:val="001A1F0C"/>
    <w:rPr>
      <w:sz w:val="24"/>
      <w:szCs w:val="24"/>
    </w:rPr>
  </w:style>
  <w:style w:type="paragraph" w:styleId="CommentSubject">
    <w:name w:val="annotation subject"/>
    <w:basedOn w:val="CommentText"/>
    <w:next w:val="CommentText"/>
    <w:link w:val="CommentSubjectChar"/>
    <w:uiPriority w:val="99"/>
    <w:semiHidden/>
    <w:unhideWhenUsed/>
    <w:rsid w:val="001A1F0C"/>
    <w:rPr>
      <w:b/>
      <w:bCs/>
      <w:sz w:val="20"/>
      <w:szCs w:val="20"/>
    </w:rPr>
  </w:style>
  <w:style w:type="character" w:customStyle="1" w:styleId="CommentSubjectChar">
    <w:name w:val="Comment Subject Char"/>
    <w:basedOn w:val="CommentTextChar"/>
    <w:link w:val="CommentSubject"/>
    <w:uiPriority w:val="99"/>
    <w:semiHidden/>
    <w:rsid w:val="001A1F0C"/>
    <w:rPr>
      <w:b/>
      <w:bCs/>
      <w:sz w:val="20"/>
      <w:szCs w:val="20"/>
    </w:rPr>
  </w:style>
  <w:style w:type="paragraph" w:styleId="BalloonText">
    <w:name w:val="Balloon Text"/>
    <w:basedOn w:val="Normal"/>
    <w:link w:val="BalloonTextChar"/>
    <w:uiPriority w:val="99"/>
    <w:semiHidden/>
    <w:unhideWhenUsed/>
    <w:rsid w:val="001A1F0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A1F0C"/>
    <w:rPr>
      <w:rFonts w:ascii="Lucida Grande" w:hAnsi="Lucida Grande"/>
      <w:sz w:val="18"/>
      <w:szCs w:val="18"/>
    </w:rPr>
  </w:style>
  <w:style w:type="character" w:customStyle="1" w:styleId="Heading1Char">
    <w:name w:val="Heading 1 Char"/>
    <w:basedOn w:val="DefaultParagraphFont"/>
    <w:link w:val="Heading1"/>
    <w:uiPriority w:val="9"/>
    <w:rsid w:val="002E7729"/>
    <w:rPr>
      <w:rFonts w:ascii="Arial" w:eastAsiaTheme="majorEastAsia" w:hAnsi="Arial" w:cs="Arial"/>
      <w:b/>
      <w:bCs/>
      <w:color w:val="A00054"/>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7729"/>
    <w:pPr>
      <w:keepNext/>
      <w:keepLines/>
      <w:spacing w:before="400" w:after="100" w:afterAutospacing="1" w:line="240" w:lineRule="auto"/>
      <w:outlineLvl w:val="0"/>
    </w:pPr>
    <w:rPr>
      <w:rFonts w:ascii="Arial" w:eastAsiaTheme="majorEastAsia" w:hAnsi="Arial" w:cs="Arial"/>
      <w:b/>
      <w:bCs/>
      <w:color w:val="A00054"/>
      <w:sz w:val="40"/>
      <w:szCs w:val="40"/>
    </w:rPr>
  </w:style>
  <w:style w:type="paragraph" w:styleId="Heading2">
    <w:name w:val="heading 2"/>
    <w:basedOn w:val="Normal"/>
    <w:next w:val="Normal"/>
    <w:link w:val="Heading2Char"/>
    <w:uiPriority w:val="9"/>
    <w:unhideWhenUsed/>
    <w:qFormat/>
    <w:rsid w:val="00B201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E9F"/>
    <w:pPr>
      <w:ind w:left="720"/>
      <w:contextualSpacing/>
    </w:pPr>
  </w:style>
  <w:style w:type="paragraph" w:customStyle="1" w:styleId="Default">
    <w:name w:val="Default"/>
    <w:rsid w:val="009E0615"/>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9E0615"/>
    <w:pPr>
      <w:spacing w:after="0" w:line="240" w:lineRule="auto"/>
    </w:pPr>
  </w:style>
  <w:style w:type="paragraph" w:styleId="NormalWeb">
    <w:name w:val="Normal (Web)"/>
    <w:basedOn w:val="Normal"/>
    <w:uiPriority w:val="99"/>
    <w:unhideWhenUsed/>
    <w:rsid w:val="009E06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teindent2">
    <w:name w:val="rteindent2"/>
    <w:basedOn w:val="Normal"/>
    <w:rsid w:val="009E0615"/>
    <w:pPr>
      <w:spacing w:before="100" w:beforeAutospacing="1" w:after="100" w:afterAutospacing="1" w:line="240" w:lineRule="auto"/>
      <w:ind w:left="1200"/>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E0615"/>
    <w:rPr>
      <w:b/>
      <w:bCs/>
    </w:rPr>
  </w:style>
  <w:style w:type="paragraph" w:styleId="Header">
    <w:name w:val="header"/>
    <w:basedOn w:val="Normal"/>
    <w:link w:val="HeaderChar"/>
    <w:uiPriority w:val="99"/>
    <w:unhideWhenUsed/>
    <w:rsid w:val="004504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41E"/>
  </w:style>
  <w:style w:type="paragraph" w:styleId="Footer">
    <w:name w:val="footer"/>
    <w:basedOn w:val="Normal"/>
    <w:link w:val="FooterChar"/>
    <w:uiPriority w:val="99"/>
    <w:unhideWhenUsed/>
    <w:rsid w:val="004504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41E"/>
  </w:style>
  <w:style w:type="character" w:styleId="Hyperlink">
    <w:name w:val="Hyperlink"/>
    <w:basedOn w:val="DefaultParagraphFont"/>
    <w:uiPriority w:val="99"/>
    <w:unhideWhenUsed/>
    <w:rsid w:val="0045041E"/>
    <w:rPr>
      <w:color w:val="0000FF" w:themeColor="hyperlink"/>
      <w:u w:val="single"/>
    </w:rPr>
  </w:style>
  <w:style w:type="paragraph" w:customStyle="1" w:styleId="Body1">
    <w:name w:val="Body 1"/>
    <w:rsid w:val="0045041E"/>
    <w:pPr>
      <w:spacing w:after="0" w:line="240" w:lineRule="auto"/>
      <w:outlineLvl w:val="0"/>
    </w:pPr>
    <w:rPr>
      <w:rFonts w:ascii="Helvetica" w:eastAsia="Arial Unicode MS" w:hAnsi="Helvetica" w:cs="Times New Roman"/>
      <w:color w:val="000000"/>
      <w:sz w:val="24"/>
      <w:szCs w:val="20"/>
      <w:u w:color="000000"/>
      <w:lang w:val="en-US"/>
    </w:rPr>
  </w:style>
  <w:style w:type="table" w:styleId="TableGrid">
    <w:name w:val="Table Grid"/>
    <w:basedOn w:val="TableNormal"/>
    <w:uiPriority w:val="59"/>
    <w:rsid w:val="00F65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B201A0"/>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1A1F0C"/>
    <w:rPr>
      <w:sz w:val="18"/>
      <w:szCs w:val="18"/>
    </w:rPr>
  </w:style>
  <w:style w:type="paragraph" w:styleId="CommentText">
    <w:name w:val="annotation text"/>
    <w:basedOn w:val="Normal"/>
    <w:link w:val="CommentTextChar"/>
    <w:uiPriority w:val="99"/>
    <w:semiHidden/>
    <w:unhideWhenUsed/>
    <w:rsid w:val="001A1F0C"/>
    <w:pPr>
      <w:spacing w:line="240" w:lineRule="auto"/>
    </w:pPr>
    <w:rPr>
      <w:sz w:val="24"/>
      <w:szCs w:val="24"/>
    </w:rPr>
  </w:style>
  <w:style w:type="character" w:customStyle="1" w:styleId="CommentTextChar">
    <w:name w:val="Comment Text Char"/>
    <w:basedOn w:val="DefaultParagraphFont"/>
    <w:link w:val="CommentText"/>
    <w:uiPriority w:val="99"/>
    <w:semiHidden/>
    <w:rsid w:val="001A1F0C"/>
    <w:rPr>
      <w:sz w:val="24"/>
      <w:szCs w:val="24"/>
    </w:rPr>
  </w:style>
  <w:style w:type="paragraph" w:styleId="CommentSubject">
    <w:name w:val="annotation subject"/>
    <w:basedOn w:val="CommentText"/>
    <w:next w:val="CommentText"/>
    <w:link w:val="CommentSubjectChar"/>
    <w:uiPriority w:val="99"/>
    <w:semiHidden/>
    <w:unhideWhenUsed/>
    <w:rsid w:val="001A1F0C"/>
    <w:rPr>
      <w:b/>
      <w:bCs/>
      <w:sz w:val="20"/>
      <w:szCs w:val="20"/>
    </w:rPr>
  </w:style>
  <w:style w:type="character" w:customStyle="1" w:styleId="CommentSubjectChar">
    <w:name w:val="Comment Subject Char"/>
    <w:basedOn w:val="CommentTextChar"/>
    <w:link w:val="CommentSubject"/>
    <w:uiPriority w:val="99"/>
    <w:semiHidden/>
    <w:rsid w:val="001A1F0C"/>
    <w:rPr>
      <w:b/>
      <w:bCs/>
      <w:sz w:val="20"/>
      <w:szCs w:val="20"/>
    </w:rPr>
  </w:style>
  <w:style w:type="paragraph" w:styleId="BalloonText">
    <w:name w:val="Balloon Text"/>
    <w:basedOn w:val="Normal"/>
    <w:link w:val="BalloonTextChar"/>
    <w:uiPriority w:val="99"/>
    <w:semiHidden/>
    <w:unhideWhenUsed/>
    <w:rsid w:val="001A1F0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A1F0C"/>
    <w:rPr>
      <w:rFonts w:ascii="Lucida Grande" w:hAnsi="Lucida Grande"/>
      <w:sz w:val="18"/>
      <w:szCs w:val="18"/>
    </w:rPr>
  </w:style>
  <w:style w:type="character" w:customStyle="1" w:styleId="Heading1Char">
    <w:name w:val="Heading 1 Char"/>
    <w:basedOn w:val="DefaultParagraphFont"/>
    <w:link w:val="Heading1"/>
    <w:uiPriority w:val="9"/>
    <w:rsid w:val="002E7729"/>
    <w:rPr>
      <w:rFonts w:ascii="Arial" w:eastAsiaTheme="majorEastAsia" w:hAnsi="Arial" w:cs="Arial"/>
      <w:b/>
      <w:bCs/>
      <w:color w:val="A00054"/>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276216">
      <w:bodyDiv w:val="1"/>
      <w:marLeft w:val="0"/>
      <w:marRight w:val="0"/>
      <w:marTop w:val="0"/>
      <w:marBottom w:val="0"/>
      <w:divBdr>
        <w:top w:val="none" w:sz="0" w:space="0" w:color="auto"/>
        <w:left w:val="none" w:sz="0" w:space="0" w:color="auto"/>
        <w:bottom w:val="none" w:sz="0" w:space="0" w:color="auto"/>
        <w:right w:val="none" w:sz="0" w:space="0" w:color="auto"/>
      </w:divBdr>
      <w:divsChild>
        <w:div w:id="431055375">
          <w:marLeft w:val="0"/>
          <w:marRight w:val="0"/>
          <w:marTop w:val="0"/>
          <w:marBottom w:val="0"/>
          <w:divBdr>
            <w:top w:val="none" w:sz="0" w:space="0" w:color="auto"/>
            <w:left w:val="none" w:sz="0" w:space="0" w:color="auto"/>
            <w:bottom w:val="none" w:sz="0" w:space="0" w:color="auto"/>
            <w:right w:val="none" w:sz="0" w:space="0" w:color="auto"/>
          </w:divBdr>
          <w:divsChild>
            <w:div w:id="1834027346">
              <w:marLeft w:val="0"/>
              <w:marRight w:val="0"/>
              <w:marTop w:val="0"/>
              <w:marBottom w:val="0"/>
              <w:divBdr>
                <w:top w:val="none" w:sz="0" w:space="0" w:color="auto"/>
                <w:left w:val="none" w:sz="0" w:space="0" w:color="auto"/>
                <w:bottom w:val="none" w:sz="0" w:space="0" w:color="auto"/>
                <w:right w:val="none" w:sz="0" w:space="0" w:color="auto"/>
              </w:divBdr>
              <w:divsChild>
                <w:div w:id="818576055">
                  <w:marLeft w:val="0"/>
                  <w:marRight w:val="0"/>
                  <w:marTop w:val="0"/>
                  <w:marBottom w:val="0"/>
                  <w:divBdr>
                    <w:top w:val="none" w:sz="0" w:space="0" w:color="auto"/>
                    <w:left w:val="none" w:sz="0" w:space="0" w:color="auto"/>
                    <w:bottom w:val="none" w:sz="0" w:space="0" w:color="auto"/>
                    <w:right w:val="none" w:sz="0" w:space="0" w:color="auto"/>
                  </w:divBdr>
                  <w:divsChild>
                    <w:div w:id="969675725">
                      <w:marLeft w:val="0"/>
                      <w:marRight w:val="0"/>
                      <w:marTop w:val="0"/>
                      <w:marBottom w:val="0"/>
                      <w:divBdr>
                        <w:top w:val="none" w:sz="0" w:space="0" w:color="auto"/>
                        <w:left w:val="none" w:sz="0" w:space="0" w:color="auto"/>
                        <w:bottom w:val="none" w:sz="0" w:space="0" w:color="auto"/>
                        <w:right w:val="none" w:sz="0" w:space="0" w:color="auto"/>
                      </w:divBdr>
                      <w:divsChild>
                        <w:div w:id="1474181629">
                          <w:marLeft w:val="0"/>
                          <w:marRight w:val="0"/>
                          <w:marTop w:val="0"/>
                          <w:marBottom w:val="0"/>
                          <w:divBdr>
                            <w:top w:val="none" w:sz="0" w:space="0" w:color="auto"/>
                            <w:left w:val="none" w:sz="0" w:space="0" w:color="auto"/>
                            <w:bottom w:val="none" w:sz="0" w:space="0" w:color="auto"/>
                            <w:right w:val="none" w:sz="0" w:space="0" w:color="auto"/>
                          </w:divBdr>
                          <w:divsChild>
                            <w:div w:id="1476022583">
                              <w:marLeft w:val="0"/>
                              <w:marRight w:val="0"/>
                              <w:marTop w:val="0"/>
                              <w:marBottom w:val="0"/>
                              <w:divBdr>
                                <w:top w:val="none" w:sz="0" w:space="0" w:color="auto"/>
                                <w:left w:val="none" w:sz="0" w:space="0" w:color="auto"/>
                                <w:bottom w:val="none" w:sz="0" w:space="0" w:color="auto"/>
                                <w:right w:val="none" w:sz="0" w:space="0" w:color="auto"/>
                              </w:divBdr>
                              <w:divsChild>
                                <w:div w:id="567961986">
                                  <w:marLeft w:val="0"/>
                                  <w:marRight w:val="0"/>
                                  <w:marTop w:val="0"/>
                                  <w:marBottom w:val="0"/>
                                  <w:divBdr>
                                    <w:top w:val="none" w:sz="0" w:space="0" w:color="auto"/>
                                    <w:left w:val="none" w:sz="0" w:space="0" w:color="auto"/>
                                    <w:bottom w:val="none" w:sz="0" w:space="0" w:color="auto"/>
                                    <w:right w:val="none" w:sz="0" w:space="0" w:color="auto"/>
                                  </w:divBdr>
                                  <w:divsChild>
                                    <w:div w:id="1172139954">
                                      <w:marLeft w:val="0"/>
                                      <w:marRight w:val="0"/>
                                      <w:marTop w:val="0"/>
                                      <w:marBottom w:val="0"/>
                                      <w:divBdr>
                                        <w:top w:val="none" w:sz="0" w:space="0" w:color="auto"/>
                                        <w:left w:val="none" w:sz="0" w:space="0" w:color="auto"/>
                                        <w:bottom w:val="none" w:sz="0" w:space="0" w:color="auto"/>
                                        <w:right w:val="none" w:sz="0" w:space="0" w:color="auto"/>
                                      </w:divBdr>
                                      <w:divsChild>
                                        <w:div w:id="1850480320">
                                          <w:marLeft w:val="0"/>
                                          <w:marRight w:val="0"/>
                                          <w:marTop w:val="0"/>
                                          <w:marBottom w:val="0"/>
                                          <w:divBdr>
                                            <w:top w:val="none" w:sz="0" w:space="0" w:color="auto"/>
                                            <w:left w:val="none" w:sz="0" w:space="0" w:color="auto"/>
                                            <w:bottom w:val="none" w:sz="0" w:space="0" w:color="auto"/>
                                            <w:right w:val="none" w:sz="0" w:space="0" w:color="auto"/>
                                          </w:divBdr>
                                          <w:divsChild>
                                            <w:div w:id="1276476791">
                                              <w:marLeft w:val="0"/>
                                              <w:marRight w:val="0"/>
                                              <w:marTop w:val="0"/>
                                              <w:marBottom w:val="0"/>
                                              <w:divBdr>
                                                <w:top w:val="none" w:sz="0" w:space="0" w:color="auto"/>
                                                <w:left w:val="none" w:sz="0" w:space="0" w:color="auto"/>
                                                <w:bottom w:val="none" w:sz="0" w:space="0" w:color="auto"/>
                                                <w:right w:val="none" w:sz="0" w:space="0" w:color="auto"/>
                                              </w:divBdr>
                                              <w:divsChild>
                                                <w:div w:id="1059784696">
                                                  <w:marLeft w:val="0"/>
                                                  <w:marRight w:val="0"/>
                                                  <w:marTop w:val="0"/>
                                                  <w:marBottom w:val="0"/>
                                                  <w:divBdr>
                                                    <w:top w:val="none" w:sz="0" w:space="0" w:color="auto"/>
                                                    <w:left w:val="none" w:sz="0" w:space="0" w:color="auto"/>
                                                    <w:bottom w:val="none" w:sz="0" w:space="0" w:color="auto"/>
                                                    <w:right w:val="none" w:sz="0" w:space="0" w:color="auto"/>
                                                  </w:divBdr>
                                                  <w:divsChild>
                                                    <w:div w:id="1024478262">
                                                      <w:marLeft w:val="0"/>
                                                      <w:marRight w:val="0"/>
                                                      <w:marTop w:val="0"/>
                                                      <w:marBottom w:val="0"/>
                                                      <w:divBdr>
                                                        <w:top w:val="none" w:sz="0" w:space="0" w:color="auto"/>
                                                        <w:left w:val="none" w:sz="0" w:space="0" w:color="auto"/>
                                                        <w:bottom w:val="none" w:sz="0" w:space="0" w:color="auto"/>
                                                        <w:right w:val="none" w:sz="0" w:space="0" w:color="auto"/>
                                                      </w:divBdr>
                                                      <w:divsChild>
                                                        <w:div w:id="2095083372">
                                                          <w:marLeft w:val="0"/>
                                                          <w:marRight w:val="0"/>
                                                          <w:marTop w:val="0"/>
                                                          <w:marBottom w:val="0"/>
                                                          <w:divBdr>
                                                            <w:top w:val="none" w:sz="0" w:space="0" w:color="auto"/>
                                                            <w:left w:val="none" w:sz="0" w:space="0" w:color="auto"/>
                                                            <w:bottom w:val="none" w:sz="0" w:space="0" w:color="auto"/>
                                                            <w:right w:val="none" w:sz="0" w:space="0" w:color="auto"/>
                                                          </w:divBdr>
                                                          <w:divsChild>
                                                            <w:div w:id="353114057">
                                                              <w:marLeft w:val="0"/>
                                                              <w:marRight w:val="0"/>
                                                              <w:marTop w:val="0"/>
                                                              <w:marBottom w:val="0"/>
                                                              <w:divBdr>
                                                                <w:top w:val="none" w:sz="0" w:space="0" w:color="auto"/>
                                                                <w:left w:val="none" w:sz="0" w:space="0" w:color="auto"/>
                                                                <w:bottom w:val="none" w:sz="0" w:space="0" w:color="auto"/>
                                                                <w:right w:val="none" w:sz="0" w:space="0" w:color="auto"/>
                                                              </w:divBdr>
                                                              <w:divsChild>
                                                                <w:div w:id="156070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former.england.nhs.uk/"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opmed.org.uk/publications/the-gold-gui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mc-uk.org/Final_Appendix_2___Roles_of_Supervisors.pdf_53817452.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ngland.nhs.uk/publication/gp-retention-scheme/" TargetMode="External"/><Relationship Id="rId4" Type="http://schemas.openxmlformats.org/officeDocument/2006/relationships/settings" Target="settings.xml"/><Relationship Id="rId9" Type="http://schemas.openxmlformats.org/officeDocument/2006/relationships/hyperlink" Target="http://www.gmc-uk.org/doctors/register/LRMP.as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Rann</dc:creator>
  <cp:lastModifiedBy>Swain Jenni</cp:lastModifiedBy>
  <cp:revision>8</cp:revision>
  <cp:lastPrinted>2017-07-11T07:39:00Z</cp:lastPrinted>
  <dcterms:created xsi:type="dcterms:W3CDTF">2017-05-05T12:47:00Z</dcterms:created>
  <dcterms:modified xsi:type="dcterms:W3CDTF">2017-07-11T07:39:00Z</dcterms:modified>
</cp:coreProperties>
</file>