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7087" w14:textId="6905F257" w:rsidR="00F83C17" w:rsidRDefault="00F83C17">
      <w:pPr>
        <w:rPr>
          <w:b/>
        </w:rPr>
      </w:pPr>
      <w:r>
        <w:rPr>
          <w:b/>
        </w:rPr>
        <w:t>Sub-rotations</w:t>
      </w:r>
      <w:r w:rsidR="00D76974">
        <w:rPr>
          <w:b/>
        </w:rPr>
        <w:t xml:space="preserve"> (SRs)</w:t>
      </w:r>
      <w:r>
        <w:rPr>
          <w:b/>
        </w:rPr>
        <w:t xml:space="preserve"> for East of England Palliative Medicine, Sept 202</w:t>
      </w:r>
      <w:r w:rsidR="00DF1462">
        <w:rPr>
          <w:b/>
        </w:rPr>
        <w:t>4</w:t>
      </w:r>
    </w:p>
    <w:p w14:paraId="2393D1FF" w14:textId="77777777" w:rsidR="00F83C17" w:rsidRDefault="00F83C17"/>
    <w:p w14:paraId="78EBED23" w14:textId="77777777" w:rsidR="00F83C17" w:rsidRDefault="00F83C17">
      <w:pPr>
        <w:rPr>
          <w:b/>
        </w:rPr>
      </w:pPr>
      <w:bookmarkStart w:id="0" w:name="_Hlk161823541"/>
      <w:r>
        <w:rPr>
          <w:b/>
        </w:rPr>
        <w:t>SR 1 - West</w:t>
      </w:r>
    </w:p>
    <w:p w14:paraId="0DF55F30" w14:textId="77777777" w:rsidR="00F83C17" w:rsidRDefault="00F83C17"/>
    <w:p w14:paraId="19517780" w14:textId="77777777" w:rsidR="00F83C17" w:rsidRDefault="00F83C17">
      <w:pPr>
        <w:numPr>
          <w:ilvl w:val="0"/>
          <w:numId w:val="2"/>
        </w:numPr>
      </w:pPr>
      <w:r>
        <w:t xml:space="preserve">Thorpe Hall Hospice, Peterborough </w:t>
      </w:r>
    </w:p>
    <w:p w14:paraId="656232C7" w14:textId="4385279D" w:rsidR="00F83C17" w:rsidRDefault="00F83C17">
      <w:pPr>
        <w:numPr>
          <w:ilvl w:val="0"/>
          <w:numId w:val="2"/>
        </w:numPr>
      </w:pPr>
      <w:r>
        <w:t>Bedford Hospital/St John’s Hospice</w:t>
      </w:r>
      <w:r w:rsidR="00DF1462">
        <w:t xml:space="preserve"> </w:t>
      </w:r>
    </w:p>
    <w:p w14:paraId="0342EEDD" w14:textId="77777777" w:rsidR="00F83C17" w:rsidRDefault="00F83C17">
      <w:pPr>
        <w:numPr>
          <w:ilvl w:val="0"/>
          <w:numId w:val="2"/>
        </w:numPr>
      </w:pPr>
      <w:r>
        <w:t>Garden House Hospice, Letchworth</w:t>
      </w:r>
    </w:p>
    <w:p w14:paraId="39D23D59" w14:textId="77777777" w:rsidR="00F83C17" w:rsidRDefault="00F83C17">
      <w:pPr>
        <w:numPr>
          <w:ilvl w:val="0"/>
          <w:numId w:val="2"/>
        </w:numPr>
      </w:pPr>
      <w:r>
        <w:t>Addenbrooke’s Hospital, Cambridge</w:t>
      </w:r>
    </w:p>
    <w:p w14:paraId="5188477D" w14:textId="0216079B" w:rsidR="00F83C17" w:rsidRDefault="00F83C17">
      <w:pPr>
        <w:numPr>
          <w:ilvl w:val="0"/>
          <w:numId w:val="2"/>
        </w:numPr>
      </w:pPr>
      <w:r>
        <w:t>A</w:t>
      </w:r>
      <w:r w:rsidR="00DF1462">
        <w:t>rthur Rank House</w:t>
      </w:r>
      <w:r>
        <w:t>/Papworth Hospital, Cambridge</w:t>
      </w:r>
    </w:p>
    <w:p w14:paraId="742B742D" w14:textId="1ECA3830" w:rsidR="00F83C17" w:rsidRDefault="00F83C17">
      <w:pPr>
        <w:numPr>
          <w:ilvl w:val="0"/>
          <w:numId w:val="2"/>
        </w:numPr>
      </w:pPr>
      <w:r>
        <w:t xml:space="preserve">Peterborough Hospital </w:t>
      </w:r>
      <w:r w:rsidR="00DF1462">
        <w:t xml:space="preserve">(joint </w:t>
      </w:r>
      <w:r>
        <w:t>IM/PM</w:t>
      </w:r>
      <w:r w:rsidR="00DF1462">
        <w:t xml:space="preserve"> post)</w:t>
      </w:r>
      <w:r>
        <w:t xml:space="preserve"> </w:t>
      </w:r>
    </w:p>
    <w:p w14:paraId="4214E685" w14:textId="77777777" w:rsidR="00F83C17" w:rsidRDefault="00F83C17" w:rsidP="00F83C17">
      <w:pPr>
        <w:ind w:left="720"/>
      </w:pPr>
    </w:p>
    <w:p w14:paraId="36DC660B" w14:textId="77777777" w:rsidR="00F83C17" w:rsidRDefault="00F83C17">
      <w:pPr>
        <w:rPr>
          <w:b/>
        </w:rPr>
      </w:pPr>
      <w:r>
        <w:rPr>
          <w:b/>
        </w:rPr>
        <w:t>SR 2 - South</w:t>
      </w:r>
    </w:p>
    <w:p w14:paraId="404372C9" w14:textId="77777777" w:rsidR="00F83C17" w:rsidRDefault="00F83C17"/>
    <w:p w14:paraId="76976B19" w14:textId="11A3C788" w:rsidR="00F83C17" w:rsidRDefault="00F83C17">
      <w:pPr>
        <w:numPr>
          <w:ilvl w:val="0"/>
          <w:numId w:val="3"/>
        </w:numPr>
      </w:pPr>
      <w:r>
        <w:t xml:space="preserve">Southend Hospital </w:t>
      </w:r>
    </w:p>
    <w:p w14:paraId="29F4955F" w14:textId="3D837E4D" w:rsidR="00F83C17" w:rsidRDefault="00F83C17">
      <w:pPr>
        <w:numPr>
          <w:ilvl w:val="0"/>
          <w:numId w:val="3"/>
        </w:numPr>
      </w:pPr>
      <w:r>
        <w:t xml:space="preserve">Southend Hospital </w:t>
      </w:r>
      <w:r w:rsidR="00DF1462">
        <w:t>(joint IM/PM post)</w:t>
      </w:r>
    </w:p>
    <w:p w14:paraId="27131795" w14:textId="77777777" w:rsidR="00F83C17" w:rsidRDefault="00F83C17">
      <w:pPr>
        <w:numPr>
          <w:ilvl w:val="0"/>
          <w:numId w:val="3"/>
        </w:numPr>
      </w:pPr>
      <w:r>
        <w:t>Basildon Hospital</w:t>
      </w:r>
    </w:p>
    <w:p w14:paraId="227C8034" w14:textId="77777777" w:rsidR="00F83C17" w:rsidRDefault="00F83C17">
      <w:pPr>
        <w:numPr>
          <w:ilvl w:val="0"/>
          <w:numId w:val="3"/>
        </w:numPr>
      </w:pPr>
      <w:r>
        <w:t>Farleigh Hospice, Chelmsford</w:t>
      </w:r>
    </w:p>
    <w:p w14:paraId="1D4F12E6" w14:textId="77777777" w:rsidR="00F83C17" w:rsidRDefault="00F83C17" w:rsidP="00F83C17">
      <w:pPr>
        <w:numPr>
          <w:ilvl w:val="0"/>
          <w:numId w:val="3"/>
        </w:numPr>
      </w:pPr>
      <w:r>
        <w:t>St Clare Hospice, Harlow</w:t>
      </w:r>
    </w:p>
    <w:p w14:paraId="7D94CA62" w14:textId="2AA9FBE3" w:rsidR="00F83C17" w:rsidRDefault="00F83C17">
      <w:pPr>
        <w:numPr>
          <w:ilvl w:val="0"/>
          <w:numId w:val="3"/>
        </w:numPr>
      </w:pPr>
      <w:r>
        <w:t>P</w:t>
      </w:r>
      <w:r w:rsidR="00DF1462">
        <w:t>rincess Alexandra Hospital</w:t>
      </w:r>
      <w:r>
        <w:t xml:space="preserve">, Harlow </w:t>
      </w:r>
      <w:r w:rsidR="00DF1462">
        <w:t xml:space="preserve">(joint </w:t>
      </w:r>
      <w:r>
        <w:t>IM/PM</w:t>
      </w:r>
      <w:r w:rsidR="00DF1462">
        <w:t xml:space="preserve"> post)</w:t>
      </w:r>
    </w:p>
    <w:p w14:paraId="502500B8" w14:textId="77777777" w:rsidR="00F83C17" w:rsidRDefault="00F83C17"/>
    <w:p w14:paraId="36997B12" w14:textId="77777777" w:rsidR="00F83C17" w:rsidRDefault="00F83C17"/>
    <w:p w14:paraId="39132E6B" w14:textId="392B2CE4" w:rsidR="00F83C17" w:rsidRDefault="00F83C17">
      <w:pPr>
        <w:rPr>
          <w:b/>
        </w:rPr>
      </w:pPr>
      <w:r>
        <w:rPr>
          <w:b/>
        </w:rPr>
        <w:t>SR</w:t>
      </w:r>
      <w:r w:rsidR="00D76974">
        <w:rPr>
          <w:b/>
        </w:rPr>
        <w:t xml:space="preserve"> 3</w:t>
      </w:r>
      <w:r>
        <w:rPr>
          <w:b/>
        </w:rPr>
        <w:t xml:space="preserve"> - East</w:t>
      </w:r>
    </w:p>
    <w:p w14:paraId="2FE88049" w14:textId="77777777" w:rsidR="00F83C17" w:rsidRDefault="00F83C17">
      <w:pPr>
        <w:rPr>
          <w:b/>
        </w:rPr>
      </w:pPr>
    </w:p>
    <w:p w14:paraId="058E39F4" w14:textId="0738B701" w:rsidR="00F83C17" w:rsidRDefault="00DF1462">
      <w:pPr>
        <w:numPr>
          <w:ilvl w:val="0"/>
          <w:numId w:val="1"/>
        </w:numPr>
      </w:pPr>
      <w:r>
        <w:t>Norfolk and Norwich Hospital</w:t>
      </w:r>
      <w:r w:rsidR="00F83C17">
        <w:t>, Norwich</w:t>
      </w:r>
    </w:p>
    <w:p w14:paraId="3C51F96B" w14:textId="131C44BB" w:rsidR="00F83C17" w:rsidRDefault="00F83C17">
      <w:pPr>
        <w:numPr>
          <w:ilvl w:val="0"/>
          <w:numId w:val="1"/>
        </w:numPr>
      </w:pPr>
      <w:r>
        <w:t>P</w:t>
      </w:r>
      <w:r w:rsidR="00DF1462">
        <w:t>riscilla Bacon Lodge (IP specialist palliative care unit)</w:t>
      </w:r>
      <w:r>
        <w:t>, Norwich</w:t>
      </w:r>
    </w:p>
    <w:p w14:paraId="2FDA450E" w14:textId="77777777" w:rsidR="00F83C17" w:rsidRDefault="00F83C17">
      <w:pPr>
        <w:numPr>
          <w:ilvl w:val="0"/>
          <w:numId w:val="1"/>
        </w:numPr>
      </w:pPr>
      <w:r>
        <w:t>St Nicholas’ Hospice, Bury St Edmunds</w:t>
      </w:r>
    </w:p>
    <w:p w14:paraId="6397F2FD" w14:textId="77777777" w:rsidR="00F83C17" w:rsidRDefault="00F83C17">
      <w:pPr>
        <w:numPr>
          <w:ilvl w:val="0"/>
          <w:numId w:val="1"/>
        </w:numPr>
      </w:pPr>
      <w:r>
        <w:t>St Elizabeth Hospice, Ipswich</w:t>
      </w:r>
    </w:p>
    <w:p w14:paraId="34A5E7E7" w14:textId="2447B61F" w:rsidR="00DF1462" w:rsidRDefault="00DF1462">
      <w:pPr>
        <w:numPr>
          <w:ilvl w:val="0"/>
          <w:numId w:val="1"/>
        </w:numPr>
      </w:pPr>
      <w:r>
        <w:t>Ipswich Hospital</w:t>
      </w:r>
    </w:p>
    <w:p w14:paraId="5751C9FF" w14:textId="77777777" w:rsidR="00F83C17" w:rsidRDefault="00F83C17">
      <w:pPr>
        <w:numPr>
          <w:ilvl w:val="0"/>
          <w:numId w:val="1"/>
        </w:numPr>
      </w:pPr>
      <w:r>
        <w:t>James Paget Hospital, Great Yarmouth</w:t>
      </w:r>
    </w:p>
    <w:p w14:paraId="77BF1FAA" w14:textId="77777777" w:rsidR="00F83C17" w:rsidRDefault="00F83C17">
      <w:pPr>
        <w:numPr>
          <w:ilvl w:val="0"/>
          <w:numId w:val="1"/>
        </w:numPr>
      </w:pPr>
      <w:r>
        <w:t>St Helena Hospice, Colchester</w:t>
      </w:r>
    </w:p>
    <w:p w14:paraId="7A2EA967" w14:textId="13EE998B" w:rsidR="00F83C17" w:rsidRPr="00DF1462" w:rsidRDefault="00F83C17">
      <w:pPr>
        <w:numPr>
          <w:ilvl w:val="0"/>
          <w:numId w:val="1"/>
        </w:numPr>
        <w:rPr>
          <w:lang w:val="de-DE"/>
        </w:rPr>
      </w:pPr>
      <w:r w:rsidRPr="00DF1462">
        <w:rPr>
          <w:lang w:val="de-DE"/>
        </w:rPr>
        <w:t>Colchester Hospital</w:t>
      </w:r>
      <w:r w:rsidR="00DF1462" w:rsidRPr="00DF1462">
        <w:rPr>
          <w:lang w:val="de-DE"/>
        </w:rPr>
        <w:t xml:space="preserve"> (joint </w:t>
      </w:r>
      <w:r w:rsidRPr="00DF1462">
        <w:rPr>
          <w:lang w:val="de-DE"/>
        </w:rPr>
        <w:t>IM/PM</w:t>
      </w:r>
      <w:r w:rsidR="00DF1462" w:rsidRPr="00DF1462">
        <w:rPr>
          <w:lang w:val="de-DE"/>
        </w:rPr>
        <w:t xml:space="preserve"> post)</w:t>
      </w:r>
    </w:p>
    <w:p w14:paraId="0CFC8AD4" w14:textId="77777777" w:rsidR="00954E73" w:rsidRPr="00DF1462" w:rsidRDefault="00954E73" w:rsidP="00954E73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val="de-DE"/>
        </w:rPr>
      </w:pPr>
    </w:p>
    <w:bookmarkEnd w:id="0"/>
    <w:p w14:paraId="2DA0ACB0" w14:textId="77777777" w:rsidR="00954E73" w:rsidRPr="00DF1462" w:rsidRDefault="00954E73" w:rsidP="00954E73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val="de-DE"/>
        </w:rPr>
      </w:pPr>
    </w:p>
    <w:p w14:paraId="1367F8FE" w14:textId="77777777" w:rsidR="00954E73" w:rsidRDefault="00954E73" w:rsidP="00954E73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</w:rPr>
      </w:pPr>
      <w:bookmarkStart w:id="1" w:name="_Hlk161823921"/>
      <w:r w:rsidRPr="00954E73"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</w:rPr>
        <w:t>Applying candidates will know which post they will start in, and the remainder of their rotation is likely to include placements in that sub-rotation only.   </w:t>
      </w:r>
    </w:p>
    <w:p w14:paraId="73980EC9" w14:textId="77777777" w:rsidR="00DF1462" w:rsidRDefault="00DF1462" w:rsidP="00954E73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</w:rPr>
      </w:pPr>
    </w:p>
    <w:p w14:paraId="26D204E7" w14:textId="42E1FFB5" w:rsidR="00954E73" w:rsidRDefault="00DF1462" w:rsidP="00954E73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</w:rPr>
      </w:pPr>
      <w:r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</w:rPr>
        <w:t>Due to some posts falling into a boundary area, there may be some movement between sub-rotations, depending on both the needs/wishes of the trainee and the training programme.  In rare circumstances, it may be necessary to place a trainee in a different sub-rotation.  Placements are agreed in December allowing trainees time to plan ahead.</w:t>
      </w:r>
    </w:p>
    <w:p w14:paraId="094A75E8" w14:textId="77777777" w:rsidR="00954E73" w:rsidRDefault="00954E73" w:rsidP="00954E73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</w:rPr>
      </w:pPr>
      <w:r w:rsidRPr="00954E73"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</w:rPr>
        <w:t> </w:t>
      </w:r>
    </w:p>
    <w:p w14:paraId="5AD7AF7F" w14:textId="6212E0E4" w:rsidR="00954E73" w:rsidRPr="00954E73" w:rsidRDefault="00954E73" w:rsidP="00954E73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</w:rPr>
      </w:pPr>
      <w:r w:rsidRPr="00954E73"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</w:rPr>
        <w:t>Once appointed to a sub-rotation, a trainee may apply for a transfer to another sub-rotation, but this cannot be guaranteed. </w:t>
      </w:r>
    </w:p>
    <w:bookmarkEnd w:id="1"/>
    <w:p w14:paraId="21CE5261" w14:textId="77777777" w:rsidR="00F83C17" w:rsidRDefault="00F83C17"/>
    <w:p w14:paraId="664B3855" w14:textId="080DB5EE" w:rsidR="006E2A73" w:rsidRDefault="006E2A73"/>
    <w:sectPr w:rsidR="006E2A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880"/>
    <w:multiLevelType w:val="hybridMultilevel"/>
    <w:tmpl w:val="8EFA8616"/>
    <w:lvl w:ilvl="0" w:tplc="6E202E3E">
      <w:start w:val="1"/>
      <w:numFmt w:val="decimal"/>
      <w:lvlText w:val="%1."/>
      <w:lvlJc w:val="left"/>
      <w:pPr>
        <w:ind w:left="720" w:hanging="360"/>
      </w:pPr>
    </w:lvl>
    <w:lvl w:ilvl="1" w:tplc="8216E5E6">
      <w:start w:val="1"/>
      <w:numFmt w:val="decimal"/>
      <w:lvlText w:val="%2."/>
      <w:lvlJc w:val="left"/>
      <w:pPr>
        <w:ind w:left="1440" w:hanging="1080"/>
      </w:pPr>
    </w:lvl>
    <w:lvl w:ilvl="2" w:tplc="2DF43EAA">
      <w:start w:val="1"/>
      <w:numFmt w:val="decimal"/>
      <w:lvlText w:val="%3."/>
      <w:lvlJc w:val="left"/>
      <w:pPr>
        <w:ind w:left="2160" w:hanging="1980"/>
      </w:pPr>
    </w:lvl>
    <w:lvl w:ilvl="3" w:tplc="61349614">
      <w:start w:val="1"/>
      <w:numFmt w:val="decimal"/>
      <w:lvlText w:val="%4."/>
      <w:lvlJc w:val="left"/>
      <w:pPr>
        <w:ind w:left="2880" w:hanging="2520"/>
      </w:pPr>
    </w:lvl>
    <w:lvl w:ilvl="4" w:tplc="2166926E">
      <w:start w:val="1"/>
      <w:numFmt w:val="decimal"/>
      <w:lvlText w:val="%5."/>
      <w:lvlJc w:val="left"/>
      <w:pPr>
        <w:ind w:left="3600" w:hanging="3240"/>
      </w:pPr>
    </w:lvl>
    <w:lvl w:ilvl="5" w:tplc="3468DD5E">
      <w:start w:val="1"/>
      <w:numFmt w:val="decimal"/>
      <w:lvlText w:val="%6."/>
      <w:lvlJc w:val="left"/>
      <w:pPr>
        <w:ind w:left="4320" w:hanging="4140"/>
      </w:pPr>
    </w:lvl>
    <w:lvl w:ilvl="6" w:tplc="0700EC00">
      <w:start w:val="1"/>
      <w:numFmt w:val="decimal"/>
      <w:lvlText w:val="%7."/>
      <w:lvlJc w:val="left"/>
      <w:pPr>
        <w:ind w:left="5040" w:hanging="4680"/>
      </w:pPr>
    </w:lvl>
    <w:lvl w:ilvl="7" w:tplc="41326F70">
      <w:start w:val="1"/>
      <w:numFmt w:val="decimal"/>
      <w:lvlText w:val="%8."/>
      <w:lvlJc w:val="left"/>
      <w:pPr>
        <w:ind w:left="5760" w:hanging="5400"/>
      </w:pPr>
    </w:lvl>
    <w:lvl w:ilvl="8" w:tplc="7E8428C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49A30F2"/>
    <w:multiLevelType w:val="hybridMultilevel"/>
    <w:tmpl w:val="C78CFFF2"/>
    <w:lvl w:ilvl="0" w:tplc="6C44EF0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DCC14E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612036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738A32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C94AEC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89C138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23A15B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D3E097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F20C0A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136A1D"/>
    <w:multiLevelType w:val="hybridMultilevel"/>
    <w:tmpl w:val="772C60C8"/>
    <w:lvl w:ilvl="0" w:tplc="33FA639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B5CFEC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CACB6D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76DAF20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7F8A3F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BE423A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F14148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BFA7C5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34C228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4D5104"/>
    <w:multiLevelType w:val="hybridMultilevel"/>
    <w:tmpl w:val="8AC63BB2"/>
    <w:lvl w:ilvl="0" w:tplc="3AE24CB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46C632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382C6A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D22312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69A96C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1C40E5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396DE4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5241E6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2F4FF9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223415"/>
    <w:multiLevelType w:val="hybridMultilevel"/>
    <w:tmpl w:val="AE72006E"/>
    <w:lvl w:ilvl="0" w:tplc="FD32F3D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2A267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9060CB6">
      <w:numFmt w:val="bullet"/>
      <w:lvlText w:val=""/>
      <w:lvlJc w:val="left"/>
      <w:pPr>
        <w:ind w:left="2160" w:hanging="1800"/>
      </w:pPr>
    </w:lvl>
    <w:lvl w:ilvl="3" w:tplc="083AD1B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E0E738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2CEA01A">
      <w:numFmt w:val="bullet"/>
      <w:lvlText w:val=""/>
      <w:lvlJc w:val="left"/>
      <w:pPr>
        <w:ind w:left="4320" w:hanging="3960"/>
      </w:pPr>
    </w:lvl>
    <w:lvl w:ilvl="6" w:tplc="80384D8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A6A47F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588FDF2">
      <w:numFmt w:val="bullet"/>
      <w:lvlText w:val=""/>
      <w:lvlJc w:val="left"/>
      <w:pPr>
        <w:ind w:left="6480" w:hanging="6120"/>
      </w:pPr>
    </w:lvl>
  </w:abstractNum>
  <w:num w:numId="1" w16cid:durableId="663314567">
    <w:abstractNumId w:val="2"/>
  </w:num>
  <w:num w:numId="2" w16cid:durableId="890381602">
    <w:abstractNumId w:val="1"/>
  </w:num>
  <w:num w:numId="3" w16cid:durableId="1786389019">
    <w:abstractNumId w:val="3"/>
  </w:num>
  <w:num w:numId="4" w16cid:durableId="63186350">
    <w:abstractNumId w:val="4"/>
  </w:num>
  <w:num w:numId="5" w16cid:durableId="50136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73"/>
    <w:rsid w:val="006E2A73"/>
    <w:rsid w:val="00954E73"/>
    <w:rsid w:val="00C07DCE"/>
    <w:rsid w:val="00D76974"/>
    <w:rsid w:val="00DF1462"/>
    <w:rsid w:val="00F83C17"/>
    <w:rsid w:val="00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5A0E"/>
  <w15:docId w15:val="{E12187F5-0523-4F5C-A323-CE017378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Oakley</dc:creator>
  <cp:keywords/>
  <dc:description/>
  <cp:lastModifiedBy>George Oakley</cp:lastModifiedBy>
  <cp:revision>1</cp:revision>
  <dcterms:created xsi:type="dcterms:W3CDTF">2023-01-30T09:43:00Z</dcterms:created>
  <dcterms:modified xsi:type="dcterms:W3CDTF">2024-04-08T08:53:00Z</dcterms:modified>
</cp:coreProperties>
</file>