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53" w:rsidRDefault="00973E53" w:rsidP="00D36C75">
      <w:pPr>
        <w:rPr>
          <w:rFonts w:ascii="Times New Roman" w:hAnsi="Times New Roman" w:cs="Times New Roman"/>
          <w:b/>
          <w:bCs/>
          <w:sz w:val="22"/>
          <w:szCs w:val="22"/>
          <w:u w:val="single"/>
        </w:rPr>
      </w:pPr>
    </w:p>
    <w:p w:rsidR="00973E53" w:rsidRPr="008E33D4" w:rsidRDefault="00D36C75" w:rsidP="00C61230">
      <w:pPr>
        <w:jc w:val="center"/>
        <w:rPr>
          <w:rFonts w:ascii="Times New Roman" w:hAnsi="Times New Roman" w:cs="Times New Roman"/>
          <w:b/>
          <w:bCs/>
          <w:sz w:val="22"/>
          <w:szCs w:val="22"/>
          <w:u w:val="single"/>
        </w:rPr>
      </w:pPr>
      <w:r>
        <w:rPr>
          <w:rFonts w:ascii="Times New Roman" w:hAnsi="Times New Roman" w:cs="Times New Roman"/>
          <w:b/>
          <w:bCs/>
          <w:noProof/>
          <w:sz w:val="22"/>
          <w:szCs w:val="22"/>
          <w:u w:val="single"/>
          <w:lang w:eastAsia="en-GB"/>
        </w:rPr>
        <w:drawing>
          <wp:inline distT="0" distB="0" distL="0" distR="0">
            <wp:extent cx="3343275" cy="1362075"/>
            <wp:effectExtent l="19050" t="0" r="9525" b="0"/>
            <wp:docPr id="2" name="Picture 2" descr="C:\Users\TEMP.CYMRU.004\My Pictures &amp; Music\My Pictures\Wales Dean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MP.CYMRU.004\My Pictures &amp; Music\My Pictures\Wales Deanery.png"/>
                    <pic:cNvPicPr>
                      <a:picLocks noChangeAspect="1" noChangeArrowheads="1"/>
                    </pic:cNvPicPr>
                  </pic:nvPicPr>
                  <pic:blipFill>
                    <a:blip r:embed="rId7" cstate="print"/>
                    <a:srcRect/>
                    <a:stretch>
                      <a:fillRect/>
                    </a:stretch>
                  </pic:blipFill>
                  <pic:spPr bwMode="auto">
                    <a:xfrm>
                      <a:off x="0" y="0"/>
                      <a:ext cx="3343275" cy="1362075"/>
                    </a:xfrm>
                    <a:prstGeom prst="rect">
                      <a:avLst/>
                    </a:prstGeom>
                    <a:noFill/>
                    <a:ln w="9525">
                      <a:noFill/>
                      <a:miter lim="800000"/>
                      <a:headEnd/>
                      <a:tailEnd/>
                    </a:ln>
                  </pic:spPr>
                </pic:pic>
              </a:graphicData>
            </a:graphic>
          </wp:inline>
        </w:drawing>
      </w:r>
    </w:p>
    <w:p w:rsidR="00C61230" w:rsidRPr="008E33D4" w:rsidRDefault="00C61230" w:rsidP="00C61230">
      <w:pPr>
        <w:jc w:val="center"/>
        <w:rPr>
          <w:rFonts w:ascii="Times New Roman" w:hAnsi="Times New Roman" w:cs="Times New Roman"/>
          <w:b/>
          <w:bCs/>
          <w:sz w:val="22"/>
          <w:szCs w:val="22"/>
          <w:u w:val="single"/>
        </w:rPr>
      </w:pPr>
    </w:p>
    <w:p w:rsidR="002B493C" w:rsidRPr="008D3AA1" w:rsidRDefault="009206C3" w:rsidP="00C61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lang w:val="en-US"/>
        </w:rPr>
      </w:pPr>
      <w:r w:rsidRPr="009206C3">
        <w:rPr>
          <w:rFonts w:ascii="Lucida Handwriting" w:hAnsi="Lucida Handwriting" w:cs="Times New Roman"/>
          <w:color w:val="000000"/>
          <w:sz w:val="44"/>
          <w:szCs w:val="44"/>
          <w:lang w:val="en-US"/>
        </w:rPr>
        <w:t xml:space="preserve">Welcome to Wales! </w:t>
      </w:r>
      <w:proofErr w:type="spellStart"/>
      <w:r w:rsidRPr="009206C3">
        <w:rPr>
          <w:rFonts w:ascii="Lucida Handwriting" w:hAnsi="Lucida Handwriting" w:cs="Times New Roman"/>
          <w:color w:val="000000"/>
          <w:sz w:val="44"/>
          <w:szCs w:val="44"/>
          <w:lang w:val="en-US"/>
        </w:rPr>
        <w:t>Croeso</w:t>
      </w:r>
      <w:proofErr w:type="spellEnd"/>
      <w:r w:rsidRPr="009206C3">
        <w:rPr>
          <w:rFonts w:ascii="Lucida Handwriting" w:hAnsi="Lucida Handwriting" w:cs="Times New Roman"/>
          <w:color w:val="000000"/>
          <w:sz w:val="44"/>
          <w:szCs w:val="44"/>
          <w:lang w:val="en-US"/>
        </w:rPr>
        <w:t xml:space="preserve"> I </w:t>
      </w:r>
      <w:proofErr w:type="spellStart"/>
      <w:r w:rsidRPr="009206C3">
        <w:rPr>
          <w:rFonts w:ascii="Lucida Handwriting" w:hAnsi="Lucida Handwriting" w:cs="Times New Roman"/>
          <w:color w:val="000000"/>
          <w:sz w:val="44"/>
          <w:szCs w:val="44"/>
          <w:lang w:val="en-US"/>
        </w:rPr>
        <w:t>Gymru</w:t>
      </w:r>
      <w:proofErr w:type="spellEnd"/>
      <w:r w:rsidRPr="009206C3">
        <w:rPr>
          <w:rFonts w:ascii="Lucida Handwriting" w:hAnsi="Lucida Handwriting" w:cs="Times New Roman"/>
          <w:color w:val="000000"/>
          <w:sz w:val="44"/>
          <w:szCs w:val="44"/>
          <w:lang w:val="en-US"/>
        </w:rPr>
        <w:t>!</w:t>
      </w:r>
      <w:r>
        <w:rPr>
          <w:rFonts w:asciiTheme="minorHAnsi" w:hAnsiTheme="minorHAnsi" w:cs="Times New Roman"/>
          <w:color w:val="000000"/>
          <w:sz w:val="22"/>
          <w:szCs w:val="22"/>
          <w:lang w:val="en-US"/>
        </w:rPr>
        <w:t xml:space="preserve"> PHEM posts in Wales</w:t>
      </w:r>
      <w:r w:rsidR="00C61230" w:rsidRPr="008D3AA1">
        <w:rPr>
          <w:rFonts w:asciiTheme="minorHAnsi" w:hAnsiTheme="minorHAnsi" w:cs="Times New Roman"/>
          <w:color w:val="000000"/>
          <w:sz w:val="22"/>
          <w:szCs w:val="22"/>
          <w:lang w:val="en-US"/>
        </w:rPr>
        <w:t xml:space="preserve"> provide an opportunity for senior training grade doctors (S</w:t>
      </w:r>
      <w:r w:rsidR="008D3AA1" w:rsidRPr="008D3AA1">
        <w:rPr>
          <w:rFonts w:asciiTheme="minorHAnsi" w:hAnsiTheme="minorHAnsi" w:cs="Times New Roman"/>
          <w:color w:val="000000"/>
          <w:sz w:val="22"/>
          <w:szCs w:val="22"/>
          <w:lang w:val="en-US"/>
        </w:rPr>
        <w:t xml:space="preserve">T 5-7) in Emergency Medicine, </w:t>
      </w:r>
      <w:proofErr w:type="spellStart"/>
      <w:r w:rsidR="00C61230" w:rsidRPr="008D3AA1">
        <w:rPr>
          <w:rFonts w:asciiTheme="minorHAnsi" w:hAnsiTheme="minorHAnsi" w:cs="Times New Roman"/>
          <w:color w:val="000000"/>
          <w:sz w:val="22"/>
          <w:szCs w:val="22"/>
          <w:lang w:val="en-US"/>
        </w:rPr>
        <w:t>Anaesthesia</w:t>
      </w:r>
      <w:proofErr w:type="spellEnd"/>
      <w:r w:rsidR="008D3AA1">
        <w:rPr>
          <w:rFonts w:asciiTheme="minorHAnsi" w:hAnsiTheme="minorHAnsi" w:cs="Times New Roman"/>
          <w:color w:val="000000"/>
          <w:sz w:val="22"/>
          <w:szCs w:val="22"/>
          <w:lang w:val="en-US"/>
        </w:rPr>
        <w:t>,</w:t>
      </w:r>
      <w:r>
        <w:rPr>
          <w:rFonts w:asciiTheme="minorHAnsi" w:hAnsiTheme="minorHAnsi" w:cs="Times New Roman"/>
          <w:color w:val="000000"/>
          <w:sz w:val="22"/>
          <w:szCs w:val="22"/>
          <w:lang w:val="en-US"/>
        </w:rPr>
        <w:t xml:space="preserve"> </w:t>
      </w:r>
      <w:r w:rsidR="008D3AA1" w:rsidRPr="008D3AA1">
        <w:rPr>
          <w:rFonts w:asciiTheme="minorHAnsi" w:hAnsiTheme="minorHAnsi" w:cs="Times New Roman"/>
          <w:color w:val="000000"/>
          <w:sz w:val="22"/>
          <w:szCs w:val="22"/>
          <w:lang w:val="en-US"/>
        </w:rPr>
        <w:t>Intensive Care Medicine or Acute Internal Medicine</w:t>
      </w:r>
      <w:r w:rsidR="00C61230" w:rsidRPr="008D3AA1">
        <w:rPr>
          <w:rFonts w:asciiTheme="minorHAnsi" w:hAnsiTheme="minorHAnsi" w:cs="Times New Roman"/>
          <w:color w:val="000000"/>
          <w:sz w:val="22"/>
          <w:szCs w:val="22"/>
          <w:lang w:val="en-US"/>
        </w:rPr>
        <w:t xml:space="preserve"> to undertake sub-specialty training in Pre-hospital Emergency Medicine within appropriately supported and governed clinical services. It is aimed at those individuals whose long-term career aspirations involve a significant component of Pre-hospital Emergency Care work. Successful completion of the training programme will allow for sub-specialty accreditation in Pre-hospital Emergency Medicine</w:t>
      </w:r>
      <w:r w:rsidR="002B493C" w:rsidRPr="008D3AA1">
        <w:rPr>
          <w:rFonts w:asciiTheme="minorHAnsi" w:hAnsiTheme="minorHAnsi" w:cs="Times New Roman"/>
          <w:color w:val="000000"/>
          <w:sz w:val="22"/>
          <w:szCs w:val="22"/>
          <w:lang w:val="en-US"/>
        </w:rPr>
        <w:t xml:space="preserve">. </w:t>
      </w:r>
    </w:p>
    <w:p w:rsidR="00C61230" w:rsidRPr="008D3AA1" w:rsidRDefault="00C61230" w:rsidP="00C61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New Roman"/>
          <w:color w:val="000000"/>
          <w:sz w:val="22"/>
          <w:szCs w:val="22"/>
          <w:lang w:val="en-US"/>
        </w:rPr>
      </w:pPr>
      <w:r w:rsidRPr="008D3AA1">
        <w:rPr>
          <w:rFonts w:asciiTheme="minorHAnsi" w:hAnsiTheme="minorHAnsi" w:cs="Times New Roman"/>
          <w:color w:val="000000"/>
          <w:sz w:val="22"/>
          <w:szCs w:val="22"/>
          <w:lang w:val="en-US"/>
        </w:rPr>
        <w:t xml:space="preserve">This should be read in conjunction with the Intercollegiate Board for Training in Pre-hospital Emergency Medicine (IBTPHEM) Guidance available on their website </w:t>
      </w:r>
      <w:hyperlink r:id="rId8" w:history="1">
        <w:r w:rsidRPr="008D3AA1">
          <w:rPr>
            <w:rStyle w:val="Hyperlink"/>
            <w:rFonts w:asciiTheme="minorHAnsi" w:hAnsiTheme="minorHAnsi"/>
            <w:sz w:val="22"/>
            <w:szCs w:val="22"/>
            <w:lang w:val="en-US"/>
          </w:rPr>
          <w:t>www.ibtphem.org.uk</w:t>
        </w:r>
      </w:hyperlink>
    </w:p>
    <w:p w:rsidR="00C61230" w:rsidRPr="008D3AA1" w:rsidRDefault="00C61230" w:rsidP="00C61230">
      <w:pPr>
        <w:rPr>
          <w:rFonts w:asciiTheme="minorHAnsi" w:hAnsiTheme="minorHAnsi" w:cs="Times New Roman"/>
          <w:b/>
          <w:bCs/>
          <w:sz w:val="22"/>
          <w:szCs w:val="22"/>
          <w:lang w:val="en-US"/>
        </w:rPr>
      </w:pPr>
    </w:p>
    <w:p w:rsidR="00D36C75" w:rsidRDefault="00D36C75" w:rsidP="00D36C75">
      <w:pPr>
        <w:pStyle w:val="ColorfulList-Accent11"/>
        <w:ind w:left="0"/>
        <w:jc w:val="both"/>
        <w:rPr>
          <w:rFonts w:asciiTheme="minorHAnsi" w:hAnsiTheme="minorHAnsi" w:cs="Times New Roman"/>
          <w:sz w:val="22"/>
          <w:szCs w:val="22"/>
        </w:rPr>
      </w:pPr>
      <w:r w:rsidRPr="008D3AA1">
        <w:rPr>
          <w:rFonts w:asciiTheme="minorHAnsi" w:hAnsiTheme="minorHAnsi" w:cs="Times New Roman"/>
          <w:sz w:val="22"/>
          <w:szCs w:val="22"/>
        </w:rPr>
        <w:t>Posts are available for Scheme A, B or C training which</w:t>
      </w:r>
      <w:r>
        <w:rPr>
          <w:rFonts w:asciiTheme="minorHAnsi" w:hAnsiTheme="minorHAnsi" w:cs="Times New Roman"/>
          <w:sz w:val="22"/>
          <w:szCs w:val="22"/>
        </w:rPr>
        <w:t xml:space="preserve"> can</w:t>
      </w:r>
      <w:r w:rsidRPr="008D3AA1">
        <w:rPr>
          <w:rFonts w:asciiTheme="minorHAnsi" w:hAnsiTheme="minorHAnsi" w:cs="Times New Roman"/>
          <w:sz w:val="22"/>
          <w:szCs w:val="22"/>
        </w:rPr>
        <w:t xml:space="preserve"> combines training in core specialty and sub-specialty over a</w:t>
      </w:r>
      <w:r>
        <w:rPr>
          <w:rFonts w:asciiTheme="minorHAnsi" w:hAnsiTheme="minorHAnsi" w:cs="Times New Roman"/>
          <w:sz w:val="22"/>
          <w:szCs w:val="22"/>
        </w:rPr>
        <w:t xml:space="preserve"> one or two </w:t>
      </w:r>
      <w:r w:rsidRPr="008D3AA1">
        <w:rPr>
          <w:rFonts w:asciiTheme="minorHAnsi" w:hAnsiTheme="minorHAnsi" w:cs="Times New Roman"/>
          <w:sz w:val="22"/>
          <w:szCs w:val="22"/>
        </w:rPr>
        <w:t xml:space="preserve"> year period. This may be delivered as a full time</w:t>
      </w:r>
      <w:r w:rsidR="00C852BC">
        <w:rPr>
          <w:rFonts w:asciiTheme="minorHAnsi" w:hAnsiTheme="minorHAnsi" w:cs="Times New Roman"/>
          <w:sz w:val="22"/>
          <w:szCs w:val="22"/>
        </w:rPr>
        <w:t xml:space="preserve"> </w:t>
      </w:r>
      <w:r w:rsidRPr="008D3AA1">
        <w:rPr>
          <w:rFonts w:asciiTheme="minorHAnsi" w:hAnsiTheme="minorHAnsi" w:cs="Times New Roman"/>
          <w:sz w:val="22"/>
          <w:szCs w:val="22"/>
        </w:rPr>
        <w:t xml:space="preserve">12 months training period outside core specialty or as two 6 month training periods over the two years. </w:t>
      </w:r>
      <w:r w:rsidR="00C852BC">
        <w:rPr>
          <w:rFonts w:asciiTheme="minorHAnsi" w:hAnsiTheme="minorHAnsi" w:cs="Times New Roman"/>
          <w:sz w:val="22"/>
          <w:szCs w:val="22"/>
        </w:rPr>
        <w:t xml:space="preserve"> </w:t>
      </w:r>
      <w:r>
        <w:rPr>
          <w:rFonts w:asciiTheme="minorHAnsi" w:hAnsiTheme="minorHAnsi" w:cs="Times New Roman"/>
          <w:sz w:val="22"/>
          <w:szCs w:val="22"/>
        </w:rPr>
        <w:t>Less than full time trainees can also be accommodated.</w:t>
      </w:r>
    </w:p>
    <w:p w:rsidR="00D36C75" w:rsidRPr="008D3AA1" w:rsidRDefault="00D36C75" w:rsidP="00D36C75">
      <w:pPr>
        <w:pStyle w:val="ColorfulList-Accent11"/>
        <w:ind w:left="0"/>
        <w:jc w:val="both"/>
        <w:rPr>
          <w:rFonts w:asciiTheme="minorHAnsi" w:hAnsiTheme="minorHAnsi" w:cs="Times New Roman"/>
          <w:sz w:val="22"/>
          <w:szCs w:val="22"/>
        </w:rPr>
      </w:pPr>
    </w:p>
    <w:p w:rsidR="003C272D" w:rsidRDefault="003E12A3" w:rsidP="002B493C">
      <w:pPr>
        <w:rPr>
          <w:rFonts w:asciiTheme="minorHAnsi" w:hAnsiTheme="minorHAnsi" w:cs="Times New Roman"/>
          <w:sz w:val="22"/>
          <w:szCs w:val="22"/>
        </w:rPr>
      </w:pPr>
      <w:r>
        <w:rPr>
          <w:rFonts w:asciiTheme="minorHAnsi" w:hAnsiTheme="minorHAnsi" w:cs="Times New Roman"/>
          <w:sz w:val="22"/>
          <w:szCs w:val="22"/>
        </w:rPr>
        <w:t>The training scheme is split into 3 phases</w:t>
      </w:r>
      <w:r w:rsidR="003C272D">
        <w:rPr>
          <w:rFonts w:asciiTheme="minorHAnsi" w:hAnsiTheme="minorHAnsi" w:cs="Times New Roman"/>
          <w:sz w:val="22"/>
          <w:szCs w:val="22"/>
        </w:rPr>
        <w:t>. Phase 1a is an induction phase where you will be fully immersed into the Welsh Emergency Services – becoming familiar with EMS, Police and Fire and Rescue services, the specialist health responders such as EMRTS, Hazardous Area Teams and Physician Response Team. You will also spend 10 days on the national PHEM induction course and 4 days on a specialist simulation course in North Wales.</w:t>
      </w:r>
    </w:p>
    <w:p w:rsidR="003C272D" w:rsidRDefault="003C272D" w:rsidP="002B493C">
      <w:pPr>
        <w:rPr>
          <w:rFonts w:asciiTheme="minorHAnsi" w:hAnsiTheme="minorHAnsi" w:cs="Times New Roman"/>
          <w:sz w:val="22"/>
          <w:szCs w:val="22"/>
        </w:rPr>
      </w:pPr>
    </w:p>
    <w:p w:rsidR="003C272D" w:rsidRDefault="003C272D" w:rsidP="002B493C">
      <w:pPr>
        <w:rPr>
          <w:rFonts w:asciiTheme="minorHAnsi" w:hAnsiTheme="minorHAnsi" w:cs="Times New Roman"/>
          <w:sz w:val="22"/>
          <w:szCs w:val="22"/>
        </w:rPr>
      </w:pPr>
    </w:p>
    <w:p w:rsidR="004333CF" w:rsidRDefault="00D36C75" w:rsidP="002B493C">
      <w:pPr>
        <w:rPr>
          <w:rFonts w:asciiTheme="minorHAnsi" w:hAnsiTheme="minorHAnsi" w:cs="Times New Roman"/>
          <w:sz w:val="22"/>
          <w:szCs w:val="22"/>
        </w:rPr>
      </w:pPr>
      <w:r>
        <w:rPr>
          <w:rFonts w:asciiTheme="minorHAnsi" w:hAnsiTheme="minorHAnsi" w:cs="Times New Roman"/>
          <w:noProof/>
          <w:color w:val="000000"/>
          <w:sz w:val="22"/>
          <w:szCs w:val="22"/>
          <w:lang w:eastAsia="en-GB"/>
        </w:rPr>
        <w:drawing>
          <wp:inline distT="0" distB="0" distL="0" distR="0">
            <wp:extent cx="2162175" cy="1438275"/>
            <wp:effectExtent l="19050" t="0" r="9525" b="0"/>
            <wp:docPr id="58" name="Picture 58" descr="C:\Users\TEMP.CYMRU.004\My Pictures &amp; Music\My Pictures\more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TEMP.CYMRU.004\My Pictures &amp; Music\My Pictures\moreton.png"/>
                    <pic:cNvPicPr>
                      <a:picLocks noChangeAspect="1" noChangeArrowheads="1"/>
                    </pic:cNvPicPr>
                  </pic:nvPicPr>
                  <pic:blipFill>
                    <a:blip r:embed="rId9" cstate="print"/>
                    <a:srcRect/>
                    <a:stretch>
                      <a:fillRect/>
                    </a:stretch>
                  </pic:blipFill>
                  <pic:spPr bwMode="auto">
                    <a:xfrm>
                      <a:off x="0" y="0"/>
                      <a:ext cx="2162175" cy="1438275"/>
                    </a:xfrm>
                    <a:prstGeom prst="rect">
                      <a:avLst/>
                    </a:prstGeom>
                    <a:noFill/>
                    <a:ln w="9525">
                      <a:noFill/>
                      <a:miter lim="800000"/>
                      <a:headEnd/>
                      <a:tailEnd/>
                    </a:ln>
                  </pic:spPr>
                </pic:pic>
              </a:graphicData>
            </a:graphic>
          </wp:inline>
        </w:drawing>
      </w:r>
      <w:r>
        <w:rPr>
          <w:rFonts w:asciiTheme="minorHAnsi" w:hAnsiTheme="minorHAnsi" w:cs="Times New Roman"/>
          <w:noProof/>
          <w:sz w:val="22"/>
          <w:szCs w:val="22"/>
          <w:lang w:eastAsia="en-GB"/>
        </w:rPr>
        <w:drawing>
          <wp:inline distT="0" distB="0" distL="0" distR="0">
            <wp:extent cx="2495550" cy="1400175"/>
            <wp:effectExtent l="19050" t="0" r="0" b="0"/>
            <wp:docPr id="46" name="Picture 46" descr="C:\Users\TEMP.CYMRU.004\My Pictures &amp; Music\My Pictures\WAST R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TEMP.CYMRU.004\My Pictures &amp; Music\My Pictures\WAST RRV.jpg"/>
                    <pic:cNvPicPr>
                      <a:picLocks noChangeAspect="1" noChangeArrowheads="1"/>
                    </pic:cNvPicPr>
                  </pic:nvPicPr>
                  <pic:blipFill>
                    <a:blip r:embed="rId10" cstate="print"/>
                    <a:srcRect/>
                    <a:stretch>
                      <a:fillRect/>
                    </a:stretch>
                  </pic:blipFill>
                  <pic:spPr bwMode="auto">
                    <a:xfrm>
                      <a:off x="0" y="0"/>
                      <a:ext cx="2495550" cy="1400175"/>
                    </a:xfrm>
                    <a:prstGeom prst="rect">
                      <a:avLst/>
                    </a:prstGeom>
                    <a:noFill/>
                    <a:ln w="9525">
                      <a:noFill/>
                      <a:miter lim="800000"/>
                      <a:headEnd/>
                      <a:tailEnd/>
                    </a:ln>
                  </pic:spPr>
                </pic:pic>
              </a:graphicData>
            </a:graphic>
          </wp:inline>
        </w:drawing>
      </w:r>
      <w:r>
        <w:rPr>
          <w:rFonts w:asciiTheme="minorHAnsi" w:hAnsiTheme="minorHAnsi" w:cs="Times New Roman"/>
          <w:noProof/>
          <w:sz w:val="22"/>
          <w:szCs w:val="22"/>
          <w:lang w:eastAsia="en-GB"/>
        </w:rPr>
        <w:drawing>
          <wp:inline distT="0" distB="0" distL="0" distR="0">
            <wp:extent cx="2581275" cy="1457325"/>
            <wp:effectExtent l="19050" t="0" r="9525" b="0"/>
            <wp:docPr id="45" name="Picture 45" descr="C:\Users\TEMP.CYMRU.004\My Pictures &amp; Music\My Pictures\_81644546_heli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TEMP.CYMRU.004\My Pictures &amp; Music\My Pictures\_81644546_helimed.jpg"/>
                    <pic:cNvPicPr>
                      <a:picLocks noChangeAspect="1" noChangeArrowheads="1"/>
                    </pic:cNvPicPr>
                  </pic:nvPicPr>
                  <pic:blipFill>
                    <a:blip r:embed="rId11" cstate="print"/>
                    <a:srcRect/>
                    <a:stretch>
                      <a:fillRect/>
                    </a:stretch>
                  </pic:blipFill>
                  <pic:spPr bwMode="auto">
                    <a:xfrm>
                      <a:off x="0" y="0"/>
                      <a:ext cx="2581275" cy="1457325"/>
                    </a:xfrm>
                    <a:prstGeom prst="rect">
                      <a:avLst/>
                    </a:prstGeom>
                    <a:noFill/>
                    <a:ln w="9525">
                      <a:noFill/>
                      <a:miter lim="800000"/>
                      <a:headEnd/>
                      <a:tailEnd/>
                    </a:ln>
                  </pic:spPr>
                </pic:pic>
              </a:graphicData>
            </a:graphic>
          </wp:inline>
        </w:drawing>
      </w:r>
      <w:r>
        <w:rPr>
          <w:rFonts w:asciiTheme="minorHAnsi" w:hAnsiTheme="minorHAnsi" w:cs="Times New Roman"/>
          <w:noProof/>
          <w:sz w:val="22"/>
          <w:szCs w:val="22"/>
          <w:lang w:eastAsia="en-GB"/>
        </w:rPr>
        <w:drawing>
          <wp:inline distT="0" distB="0" distL="0" distR="0">
            <wp:extent cx="2571750" cy="1447800"/>
            <wp:effectExtent l="19050" t="0" r="0" b="0"/>
            <wp:docPr id="61" name="Picture 61" descr="2013-08-27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2013-08-27 13"/>
                    <pic:cNvPicPr>
                      <a:picLocks noChangeAspect="1" noChangeArrowheads="1"/>
                    </pic:cNvPicPr>
                  </pic:nvPicPr>
                  <pic:blipFill>
                    <a:blip r:embed="rId12" cstate="print"/>
                    <a:srcRect/>
                    <a:stretch>
                      <a:fillRect/>
                    </a:stretch>
                  </pic:blipFill>
                  <pic:spPr bwMode="auto">
                    <a:xfrm>
                      <a:off x="0" y="0"/>
                      <a:ext cx="2571750" cy="1447800"/>
                    </a:xfrm>
                    <a:prstGeom prst="rect">
                      <a:avLst/>
                    </a:prstGeom>
                    <a:noFill/>
                    <a:ln w="9525">
                      <a:noFill/>
                      <a:miter lim="800000"/>
                      <a:headEnd/>
                      <a:tailEnd/>
                    </a:ln>
                  </pic:spPr>
                </pic:pic>
              </a:graphicData>
            </a:graphic>
          </wp:inline>
        </w:drawing>
      </w:r>
    </w:p>
    <w:p w:rsidR="00D36C75" w:rsidRDefault="00D36C75" w:rsidP="002B493C">
      <w:pPr>
        <w:rPr>
          <w:rFonts w:asciiTheme="minorHAnsi" w:hAnsiTheme="minorHAnsi" w:cs="Times New Roman"/>
          <w:sz w:val="22"/>
          <w:szCs w:val="22"/>
        </w:rPr>
      </w:pPr>
    </w:p>
    <w:p w:rsidR="00D36C75" w:rsidRDefault="00D36C75" w:rsidP="002B493C">
      <w:pPr>
        <w:rPr>
          <w:rFonts w:asciiTheme="minorHAnsi" w:hAnsiTheme="minorHAnsi" w:cs="Times New Roman"/>
          <w:sz w:val="22"/>
          <w:szCs w:val="22"/>
        </w:rPr>
      </w:pPr>
    </w:p>
    <w:p w:rsidR="004333CF" w:rsidRPr="00F332C7" w:rsidRDefault="00F332C7" w:rsidP="002B493C">
      <w:pPr>
        <w:rPr>
          <w:rFonts w:asciiTheme="minorHAnsi" w:hAnsiTheme="minorHAnsi" w:cs="Times New Roman"/>
          <w:b/>
          <w:i/>
          <w:sz w:val="22"/>
          <w:szCs w:val="22"/>
        </w:rPr>
      </w:pPr>
      <w:r w:rsidRPr="00F332C7">
        <w:rPr>
          <w:rFonts w:asciiTheme="minorHAnsi" w:hAnsiTheme="minorHAnsi" w:cs="Times New Roman"/>
          <w:b/>
          <w:i/>
          <w:sz w:val="22"/>
          <w:szCs w:val="22"/>
        </w:rPr>
        <w:lastRenderedPageBreak/>
        <w:t>Pictures from top left clockwise:</w:t>
      </w:r>
    </w:p>
    <w:p w:rsidR="00F332C7" w:rsidRPr="00F332C7" w:rsidRDefault="00F332C7" w:rsidP="002B493C">
      <w:pPr>
        <w:rPr>
          <w:rFonts w:asciiTheme="minorHAnsi" w:hAnsiTheme="minorHAnsi" w:cs="Times New Roman"/>
          <w:b/>
          <w:i/>
          <w:sz w:val="22"/>
          <w:szCs w:val="22"/>
        </w:rPr>
      </w:pPr>
      <w:r w:rsidRPr="00F332C7">
        <w:rPr>
          <w:rFonts w:asciiTheme="minorHAnsi" w:hAnsiTheme="minorHAnsi" w:cs="Times New Roman"/>
          <w:b/>
          <w:i/>
          <w:sz w:val="22"/>
          <w:szCs w:val="22"/>
        </w:rPr>
        <w:t>IBTPHEM induction course</w:t>
      </w:r>
    </w:p>
    <w:p w:rsidR="00F332C7" w:rsidRPr="00F332C7" w:rsidRDefault="00F332C7" w:rsidP="002B493C">
      <w:pPr>
        <w:rPr>
          <w:rFonts w:asciiTheme="minorHAnsi" w:hAnsiTheme="minorHAnsi" w:cs="Times New Roman"/>
          <w:b/>
          <w:i/>
          <w:sz w:val="22"/>
          <w:szCs w:val="22"/>
        </w:rPr>
      </w:pPr>
      <w:r w:rsidRPr="00F332C7">
        <w:rPr>
          <w:rFonts w:asciiTheme="minorHAnsi" w:hAnsiTheme="minorHAnsi" w:cs="Times New Roman"/>
          <w:b/>
          <w:i/>
          <w:sz w:val="22"/>
          <w:szCs w:val="22"/>
        </w:rPr>
        <w:t>WAST Response vehicles used for Physician Response Unit</w:t>
      </w:r>
    </w:p>
    <w:p w:rsidR="00F332C7" w:rsidRPr="00F332C7" w:rsidRDefault="00F332C7" w:rsidP="002B493C">
      <w:pPr>
        <w:rPr>
          <w:rFonts w:asciiTheme="minorHAnsi" w:hAnsiTheme="minorHAnsi" w:cs="Times New Roman"/>
          <w:b/>
          <w:i/>
          <w:sz w:val="22"/>
          <w:szCs w:val="22"/>
        </w:rPr>
      </w:pPr>
      <w:r w:rsidRPr="00F332C7">
        <w:rPr>
          <w:rFonts w:asciiTheme="minorHAnsi" w:hAnsiTheme="minorHAnsi" w:cs="Times New Roman"/>
          <w:b/>
          <w:i/>
          <w:sz w:val="22"/>
          <w:szCs w:val="22"/>
        </w:rPr>
        <w:t>North Wales simulation course</w:t>
      </w:r>
    </w:p>
    <w:p w:rsidR="00F332C7" w:rsidRDefault="00F332C7" w:rsidP="002B493C">
      <w:pPr>
        <w:rPr>
          <w:rFonts w:asciiTheme="minorHAnsi" w:hAnsiTheme="minorHAnsi" w:cs="Times New Roman"/>
          <w:b/>
          <w:i/>
          <w:sz w:val="22"/>
          <w:szCs w:val="22"/>
        </w:rPr>
      </w:pPr>
      <w:r w:rsidRPr="00F332C7">
        <w:rPr>
          <w:rFonts w:asciiTheme="minorHAnsi" w:hAnsiTheme="minorHAnsi" w:cs="Times New Roman"/>
          <w:b/>
          <w:i/>
          <w:sz w:val="22"/>
          <w:szCs w:val="22"/>
        </w:rPr>
        <w:t>EMRTS team</w:t>
      </w:r>
    </w:p>
    <w:p w:rsidR="00D36C75" w:rsidRPr="00F332C7" w:rsidRDefault="00D36C75" w:rsidP="002B493C">
      <w:pPr>
        <w:rPr>
          <w:rFonts w:asciiTheme="minorHAnsi" w:hAnsiTheme="minorHAnsi" w:cs="Times New Roman"/>
          <w:b/>
          <w:i/>
          <w:sz w:val="22"/>
          <w:szCs w:val="22"/>
        </w:rPr>
      </w:pPr>
    </w:p>
    <w:p w:rsidR="002B493C" w:rsidRPr="008D3AA1" w:rsidRDefault="00D36C75" w:rsidP="002B493C">
      <w:pPr>
        <w:rPr>
          <w:rFonts w:asciiTheme="minorHAnsi" w:hAnsiTheme="minorHAnsi" w:cs="Times New Roman"/>
          <w:sz w:val="22"/>
          <w:szCs w:val="22"/>
        </w:rPr>
      </w:pPr>
      <w:r>
        <w:rPr>
          <w:rFonts w:asciiTheme="minorHAnsi" w:hAnsiTheme="minorHAnsi" w:cs="Times New Roman"/>
          <w:sz w:val="22"/>
          <w:szCs w:val="22"/>
        </w:rPr>
        <w:t xml:space="preserve">In phases 1b and 2, </w:t>
      </w:r>
      <w:r w:rsidR="00C852BC">
        <w:rPr>
          <w:rFonts w:asciiTheme="minorHAnsi" w:hAnsiTheme="minorHAnsi" w:cs="Times New Roman"/>
          <w:sz w:val="22"/>
          <w:szCs w:val="22"/>
        </w:rPr>
        <w:t>y</w:t>
      </w:r>
      <w:r w:rsidR="00F332C7">
        <w:rPr>
          <w:rFonts w:asciiTheme="minorHAnsi" w:hAnsiTheme="minorHAnsi" w:cs="Times New Roman"/>
          <w:sz w:val="22"/>
          <w:szCs w:val="22"/>
        </w:rPr>
        <w:t xml:space="preserve">ou </w:t>
      </w:r>
      <w:r w:rsidR="002B493C" w:rsidRPr="008D3AA1">
        <w:rPr>
          <w:rFonts w:asciiTheme="minorHAnsi" w:hAnsiTheme="minorHAnsi" w:cs="Times New Roman"/>
          <w:sz w:val="22"/>
          <w:szCs w:val="22"/>
        </w:rPr>
        <w:t>will be trained by the full range of pre-hospital medical staf</w:t>
      </w:r>
      <w:r w:rsidR="00F332C7">
        <w:rPr>
          <w:rFonts w:asciiTheme="minorHAnsi" w:hAnsiTheme="minorHAnsi" w:cs="Times New Roman"/>
          <w:sz w:val="22"/>
          <w:szCs w:val="22"/>
        </w:rPr>
        <w:t xml:space="preserve">f including Doctors, Paramedics, Critical Care Practitioners </w:t>
      </w:r>
      <w:r w:rsidR="002B493C" w:rsidRPr="008D3AA1">
        <w:rPr>
          <w:rFonts w:asciiTheme="minorHAnsi" w:hAnsiTheme="minorHAnsi" w:cs="Times New Roman"/>
          <w:sz w:val="22"/>
          <w:szCs w:val="22"/>
        </w:rPr>
        <w:t>and Nurses</w:t>
      </w:r>
      <w:r w:rsidR="00F06275">
        <w:rPr>
          <w:rFonts w:asciiTheme="minorHAnsi" w:hAnsiTheme="minorHAnsi" w:cs="Times New Roman"/>
          <w:sz w:val="22"/>
          <w:szCs w:val="22"/>
        </w:rPr>
        <w:t>, all</w:t>
      </w:r>
      <w:r w:rsidR="002B493C" w:rsidRPr="008D3AA1">
        <w:rPr>
          <w:rFonts w:asciiTheme="minorHAnsi" w:hAnsiTheme="minorHAnsi" w:cs="Times New Roman"/>
          <w:sz w:val="22"/>
          <w:szCs w:val="22"/>
        </w:rPr>
        <w:t xml:space="preserve"> with appropriate qualifications and expertise.</w:t>
      </w:r>
      <w:r w:rsidR="00F332C7">
        <w:rPr>
          <w:rFonts w:asciiTheme="minorHAnsi" w:hAnsiTheme="minorHAnsi" w:cs="Times New Roman"/>
          <w:sz w:val="22"/>
          <w:szCs w:val="22"/>
        </w:rPr>
        <w:t xml:space="preserve"> You will also have a Wales Deanery Educational Supervisor</w:t>
      </w:r>
      <w:r w:rsidR="00BD4BB6">
        <w:rPr>
          <w:rFonts w:asciiTheme="minorHAnsi" w:hAnsiTheme="minorHAnsi" w:cs="Times New Roman"/>
          <w:sz w:val="22"/>
          <w:szCs w:val="22"/>
        </w:rPr>
        <w:t xml:space="preserve"> allocated to you to guide you safely through the curriculum.  You</w:t>
      </w:r>
      <w:r w:rsidR="002B493C" w:rsidRPr="008D3AA1">
        <w:rPr>
          <w:rFonts w:asciiTheme="minorHAnsi" w:hAnsiTheme="minorHAnsi" w:cs="Times New Roman"/>
          <w:sz w:val="22"/>
          <w:szCs w:val="22"/>
        </w:rPr>
        <w:t xml:space="preserve"> will always work under the supervision or mentorship of an experien</w:t>
      </w:r>
      <w:bookmarkStart w:id="0" w:name="_GoBack"/>
      <w:bookmarkEnd w:id="0"/>
      <w:r w:rsidR="002B493C" w:rsidRPr="008D3AA1">
        <w:rPr>
          <w:rFonts w:asciiTheme="minorHAnsi" w:hAnsiTheme="minorHAnsi" w:cs="Times New Roman"/>
          <w:sz w:val="22"/>
          <w:szCs w:val="22"/>
        </w:rPr>
        <w:t>ced provider in the pre-hospital environment.</w:t>
      </w:r>
    </w:p>
    <w:p w:rsidR="002B493C" w:rsidRPr="008D3AA1" w:rsidRDefault="002B493C" w:rsidP="002B493C">
      <w:pPr>
        <w:rPr>
          <w:rFonts w:asciiTheme="minorHAnsi" w:hAnsiTheme="minorHAnsi" w:cs="Times New Roman"/>
          <w:sz w:val="22"/>
          <w:szCs w:val="22"/>
        </w:rPr>
      </w:pPr>
    </w:p>
    <w:p w:rsidR="002461F2" w:rsidRPr="008D3AA1" w:rsidRDefault="002461F2" w:rsidP="002461F2">
      <w:pPr>
        <w:rPr>
          <w:rFonts w:asciiTheme="minorHAnsi" w:hAnsiTheme="minorHAnsi" w:cs="Times New Roman"/>
          <w:sz w:val="22"/>
          <w:szCs w:val="22"/>
        </w:rPr>
      </w:pPr>
    </w:p>
    <w:p w:rsidR="002461F2" w:rsidRDefault="00BD4BB6" w:rsidP="008E33D4">
      <w:pPr>
        <w:rPr>
          <w:rFonts w:asciiTheme="minorHAnsi" w:hAnsiTheme="minorHAnsi" w:cs="Times New Roman"/>
          <w:sz w:val="22"/>
          <w:szCs w:val="22"/>
        </w:rPr>
      </w:pPr>
      <w:r>
        <w:rPr>
          <w:rFonts w:asciiTheme="minorHAnsi" w:hAnsiTheme="minorHAnsi" w:cs="Times New Roman"/>
          <w:sz w:val="22"/>
          <w:szCs w:val="22"/>
        </w:rPr>
        <w:t>Most of the Wales PHEM training is completed as an attachment to the Emergency Medical Transfer and Retrieval Service – EMRTS Cymru. This service runs in conjunction with Wales Air Ambulance</w:t>
      </w:r>
      <w:r w:rsidR="00676923">
        <w:rPr>
          <w:rFonts w:asciiTheme="minorHAnsi" w:hAnsiTheme="minorHAnsi" w:cs="Times New Roman"/>
          <w:sz w:val="22"/>
          <w:szCs w:val="22"/>
        </w:rPr>
        <w:t xml:space="preserve"> from</w:t>
      </w:r>
      <w:r>
        <w:rPr>
          <w:rFonts w:asciiTheme="minorHAnsi" w:hAnsiTheme="minorHAnsi" w:cs="Times New Roman"/>
          <w:sz w:val="22"/>
          <w:szCs w:val="22"/>
        </w:rPr>
        <w:t xml:space="preserve"> its bases in Llanelli and We</w:t>
      </w:r>
      <w:r w:rsidR="00676923">
        <w:rPr>
          <w:rFonts w:asciiTheme="minorHAnsi" w:hAnsiTheme="minorHAnsi" w:cs="Times New Roman"/>
          <w:sz w:val="22"/>
          <w:szCs w:val="22"/>
        </w:rPr>
        <w:t>l</w:t>
      </w:r>
      <w:r>
        <w:rPr>
          <w:rFonts w:asciiTheme="minorHAnsi" w:hAnsiTheme="minorHAnsi" w:cs="Times New Roman"/>
          <w:sz w:val="22"/>
          <w:szCs w:val="22"/>
        </w:rPr>
        <w:t xml:space="preserve">shpool, therefore most shifts </w:t>
      </w:r>
      <w:r w:rsidR="00D0539A">
        <w:rPr>
          <w:rFonts w:asciiTheme="minorHAnsi" w:hAnsiTheme="minorHAnsi" w:cs="Times New Roman"/>
          <w:sz w:val="22"/>
          <w:szCs w:val="22"/>
        </w:rPr>
        <w:t>will be based around these sites</w:t>
      </w:r>
      <w:r>
        <w:rPr>
          <w:rFonts w:asciiTheme="minorHAnsi" w:hAnsiTheme="minorHAnsi" w:cs="Times New Roman"/>
          <w:sz w:val="22"/>
          <w:szCs w:val="22"/>
        </w:rPr>
        <w:t>.  Accommodation or travelling expenses are provided between the sites</w:t>
      </w:r>
      <w:r w:rsidR="00676923">
        <w:rPr>
          <w:rFonts w:asciiTheme="minorHAnsi" w:hAnsiTheme="minorHAnsi" w:cs="Times New Roman"/>
          <w:sz w:val="22"/>
          <w:szCs w:val="22"/>
        </w:rPr>
        <w:t>.</w:t>
      </w:r>
    </w:p>
    <w:p w:rsidR="00BD4BB6" w:rsidRDefault="00BD4BB6" w:rsidP="008E33D4">
      <w:pPr>
        <w:rPr>
          <w:rFonts w:asciiTheme="minorHAnsi" w:hAnsiTheme="minorHAnsi" w:cs="Times New Roman"/>
          <w:sz w:val="22"/>
          <w:szCs w:val="22"/>
        </w:rPr>
      </w:pPr>
    </w:p>
    <w:p w:rsidR="00BD4BB6" w:rsidRDefault="00D36C75" w:rsidP="008E33D4">
      <w:pPr>
        <w:rPr>
          <w:rFonts w:asciiTheme="minorHAnsi" w:hAnsiTheme="minorHAnsi" w:cs="Times New Roman"/>
          <w:sz w:val="22"/>
          <w:szCs w:val="22"/>
        </w:rPr>
      </w:pPr>
      <w:r>
        <w:rPr>
          <w:rFonts w:asciiTheme="minorHAnsi" w:hAnsiTheme="minorHAnsi" w:cs="Times New Roman"/>
          <w:noProof/>
          <w:sz w:val="22"/>
          <w:szCs w:val="22"/>
          <w:lang w:eastAsia="en-GB"/>
        </w:rPr>
        <w:drawing>
          <wp:inline distT="0" distB="0" distL="0" distR="0">
            <wp:extent cx="2295525" cy="1304925"/>
            <wp:effectExtent l="19050" t="0" r="9525" b="0"/>
            <wp:docPr id="63" name="Picture 63" descr="C:\Users\TEMP.CYMRU.004\My Pictures &amp; Music\My Pictures\W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TEMP.CYMRU.004\My Pictures &amp; Music\My Pictures\WAA.png"/>
                    <pic:cNvPicPr>
                      <a:picLocks noChangeAspect="1" noChangeArrowheads="1"/>
                    </pic:cNvPicPr>
                  </pic:nvPicPr>
                  <pic:blipFill>
                    <a:blip r:embed="rId13" cstate="print"/>
                    <a:srcRect/>
                    <a:stretch>
                      <a:fillRect/>
                    </a:stretch>
                  </pic:blipFill>
                  <pic:spPr bwMode="auto">
                    <a:xfrm>
                      <a:off x="0" y="0"/>
                      <a:ext cx="2295525" cy="1304925"/>
                    </a:xfrm>
                    <a:prstGeom prst="rect">
                      <a:avLst/>
                    </a:prstGeom>
                    <a:noFill/>
                    <a:ln w="9525">
                      <a:noFill/>
                      <a:miter lim="800000"/>
                      <a:headEnd/>
                      <a:tailEnd/>
                    </a:ln>
                  </pic:spPr>
                </pic:pic>
              </a:graphicData>
            </a:graphic>
          </wp:inline>
        </w:drawing>
      </w:r>
      <w:r>
        <w:rPr>
          <w:rFonts w:asciiTheme="minorHAnsi" w:hAnsiTheme="minorHAnsi" w:cs="Times New Roman"/>
          <w:noProof/>
          <w:sz w:val="22"/>
          <w:szCs w:val="22"/>
          <w:lang w:eastAsia="en-GB"/>
        </w:rPr>
        <w:drawing>
          <wp:inline distT="0" distB="0" distL="0" distR="0">
            <wp:extent cx="2647950" cy="1724025"/>
            <wp:effectExtent l="19050" t="0" r="0" b="0"/>
            <wp:docPr id="65" name="Picture 65" descr="C:\Users\TEMP.CYMRU.004\My Pictures &amp; Music\My Pictures\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TEMP.CYMRU.004\My Pictures &amp; Music\My Pictures\me.png"/>
                    <pic:cNvPicPr>
                      <a:picLocks noChangeAspect="1" noChangeArrowheads="1"/>
                    </pic:cNvPicPr>
                  </pic:nvPicPr>
                  <pic:blipFill>
                    <a:blip r:embed="rId14" cstate="print"/>
                    <a:srcRect/>
                    <a:stretch>
                      <a:fillRect/>
                    </a:stretch>
                  </pic:blipFill>
                  <pic:spPr bwMode="auto">
                    <a:xfrm>
                      <a:off x="0" y="0"/>
                      <a:ext cx="2647950" cy="1724025"/>
                    </a:xfrm>
                    <a:prstGeom prst="rect">
                      <a:avLst/>
                    </a:prstGeom>
                    <a:noFill/>
                    <a:ln w="9525">
                      <a:noFill/>
                      <a:miter lim="800000"/>
                      <a:headEnd/>
                      <a:tailEnd/>
                    </a:ln>
                  </pic:spPr>
                </pic:pic>
              </a:graphicData>
            </a:graphic>
          </wp:inline>
        </w:drawing>
      </w:r>
    </w:p>
    <w:p w:rsidR="00676923" w:rsidRPr="008D3AA1" w:rsidRDefault="00D36C75" w:rsidP="008E33D4">
      <w:pPr>
        <w:rPr>
          <w:rFonts w:asciiTheme="minorHAnsi" w:hAnsiTheme="minorHAnsi" w:cs="Times New Roman"/>
          <w:sz w:val="22"/>
          <w:szCs w:val="22"/>
        </w:rPr>
      </w:pPr>
      <w:r>
        <w:rPr>
          <w:rFonts w:asciiTheme="minorHAnsi" w:hAnsiTheme="minorHAnsi" w:cs="Times New Roman"/>
          <w:noProof/>
          <w:sz w:val="22"/>
          <w:szCs w:val="22"/>
          <w:lang w:eastAsia="en-GB"/>
        </w:rPr>
        <w:drawing>
          <wp:inline distT="0" distB="0" distL="0" distR="0">
            <wp:extent cx="2628900" cy="1438275"/>
            <wp:effectExtent l="19050" t="0" r="0" b="0"/>
            <wp:docPr id="72" name="Picture 72" descr="C:\Users\TEMP.CYMRU.004\My Pictures &amp; Music\My Pictures\welsh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TEMP.CYMRU.004\My Pictures &amp; Music\My Pictures\welshpool.jpg"/>
                    <pic:cNvPicPr>
                      <a:picLocks noChangeAspect="1" noChangeArrowheads="1"/>
                    </pic:cNvPicPr>
                  </pic:nvPicPr>
                  <pic:blipFill>
                    <a:blip r:embed="rId15" cstate="print"/>
                    <a:srcRect/>
                    <a:stretch>
                      <a:fillRect/>
                    </a:stretch>
                  </pic:blipFill>
                  <pic:spPr bwMode="auto">
                    <a:xfrm>
                      <a:off x="0" y="0"/>
                      <a:ext cx="2628900" cy="1438275"/>
                    </a:xfrm>
                    <a:prstGeom prst="rect">
                      <a:avLst/>
                    </a:prstGeom>
                    <a:noFill/>
                    <a:ln w="9525">
                      <a:noFill/>
                      <a:miter lim="800000"/>
                      <a:headEnd/>
                      <a:tailEnd/>
                    </a:ln>
                  </pic:spPr>
                </pic:pic>
              </a:graphicData>
            </a:graphic>
          </wp:inline>
        </w:drawing>
      </w:r>
      <w:r>
        <w:rPr>
          <w:rFonts w:asciiTheme="minorHAnsi" w:hAnsiTheme="minorHAnsi" w:cs="Times New Roman"/>
          <w:noProof/>
          <w:sz w:val="22"/>
          <w:szCs w:val="22"/>
          <w:lang w:eastAsia="en-GB"/>
        </w:rPr>
        <w:drawing>
          <wp:inline distT="0" distB="0" distL="0" distR="0">
            <wp:extent cx="2647950" cy="981075"/>
            <wp:effectExtent l="19050" t="0" r="0" b="0"/>
            <wp:docPr id="73" name="Picture 73" descr="C:\Users\TEMP.CYMRU.004\My Pictures &amp; Music\My Pictures\EM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TEMP.CYMRU.004\My Pictures &amp; Music\My Pictures\EMRTS.jpg"/>
                    <pic:cNvPicPr>
                      <a:picLocks noChangeAspect="1" noChangeArrowheads="1"/>
                    </pic:cNvPicPr>
                  </pic:nvPicPr>
                  <pic:blipFill>
                    <a:blip r:embed="rId16" cstate="print"/>
                    <a:srcRect/>
                    <a:stretch>
                      <a:fillRect/>
                    </a:stretch>
                  </pic:blipFill>
                  <pic:spPr bwMode="auto">
                    <a:xfrm>
                      <a:off x="0" y="0"/>
                      <a:ext cx="2647950" cy="981075"/>
                    </a:xfrm>
                    <a:prstGeom prst="rect">
                      <a:avLst/>
                    </a:prstGeom>
                    <a:noFill/>
                    <a:ln w="9525">
                      <a:noFill/>
                      <a:miter lim="800000"/>
                      <a:headEnd/>
                      <a:tailEnd/>
                    </a:ln>
                  </pic:spPr>
                </pic:pic>
              </a:graphicData>
            </a:graphic>
          </wp:inline>
        </w:drawing>
      </w:r>
    </w:p>
    <w:p w:rsidR="002461F2" w:rsidRPr="008D3AA1" w:rsidRDefault="002461F2" w:rsidP="008E33D4">
      <w:pPr>
        <w:rPr>
          <w:rFonts w:asciiTheme="minorHAnsi" w:hAnsiTheme="minorHAnsi" w:cs="Times New Roman"/>
          <w:sz w:val="22"/>
          <w:szCs w:val="22"/>
        </w:rPr>
      </w:pPr>
    </w:p>
    <w:p w:rsidR="002461F2" w:rsidRPr="008D3AA1" w:rsidRDefault="002461F2" w:rsidP="008E33D4">
      <w:pPr>
        <w:rPr>
          <w:rFonts w:asciiTheme="minorHAnsi" w:hAnsiTheme="minorHAnsi" w:cs="Times New Roman"/>
          <w:sz w:val="22"/>
          <w:szCs w:val="22"/>
        </w:rPr>
      </w:pPr>
    </w:p>
    <w:p w:rsidR="002461F2" w:rsidRPr="008D3AA1" w:rsidRDefault="002461F2" w:rsidP="008E33D4">
      <w:pPr>
        <w:rPr>
          <w:rFonts w:asciiTheme="minorHAnsi" w:hAnsiTheme="minorHAnsi" w:cs="Times New Roman"/>
          <w:sz w:val="22"/>
          <w:szCs w:val="22"/>
        </w:rPr>
      </w:pPr>
    </w:p>
    <w:p w:rsidR="002461F2" w:rsidRPr="00676923" w:rsidRDefault="00676923" w:rsidP="008E33D4">
      <w:pPr>
        <w:rPr>
          <w:rFonts w:asciiTheme="minorHAnsi" w:hAnsiTheme="minorHAnsi" w:cs="Times New Roman"/>
          <w:b/>
          <w:i/>
          <w:sz w:val="22"/>
          <w:szCs w:val="22"/>
        </w:rPr>
      </w:pPr>
      <w:r w:rsidRPr="00676923">
        <w:rPr>
          <w:rFonts w:asciiTheme="minorHAnsi" w:hAnsiTheme="minorHAnsi" w:cs="Times New Roman"/>
          <w:b/>
          <w:i/>
          <w:sz w:val="22"/>
          <w:szCs w:val="22"/>
        </w:rPr>
        <w:t>Pictures:</w:t>
      </w:r>
    </w:p>
    <w:p w:rsidR="00676923" w:rsidRPr="00676923" w:rsidRDefault="00676923" w:rsidP="008E33D4">
      <w:pPr>
        <w:rPr>
          <w:rFonts w:asciiTheme="minorHAnsi" w:hAnsiTheme="minorHAnsi" w:cs="Times New Roman"/>
          <w:b/>
          <w:i/>
          <w:sz w:val="22"/>
          <w:szCs w:val="22"/>
        </w:rPr>
      </w:pPr>
      <w:r w:rsidRPr="00676923">
        <w:rPr>
          <w:rFonts w:asciiTheme="minorHAnsi" w:hAnsiTheme="minorHAnsi" w:cs="Times New Roman"/>
          <w:b/>
          <w:i/>
          <w:sz w:val="22"/>
          <w:szCs w:val="22"/>
        </w:rPr>
        <w:t xml:space="preserve">Top right – </w:t>
      </w:r>
      <w:proofErr w:type="spellStart"/>
      <w:r w:rsidRPr="00676923">
        <w:rPr>
          <w:rFonts w:asciiTheme="minorHAnsi" w:hAnsiTheme="minorHAnsi" w:cs="Times New Roman"/>
          <w:b/>
          <w:i/>
          <w:sz w:val="22"/>
          <w:szCs w:val="22"/>
        </w:rPr>
        <w:t>Helimed</w:t>
      </w:r>
      <w:proofErr w:type="spellEnd"/>
      <w:r w:rsidRPr="00676923">
        <w:rPr>
          <w:rFonts w:asciiTheme="minorHAnsi" w:hAnsiTheme="minorHAnsi" w:cs="Times New Roman"/>
          <w:b/>
          <w:i/>
          <w:sz w:val="22"/>
          <w:szCs w:val="22"/>
        </w:rPr>
        <w:t xml:space="preserve"> 57 crew at Llanelli base</w:t>
      </w:r>
    </w:p>
    <w:p w:rsidR="00676923" w:rsidRDefault="00676923" w:rsidP="008E33D4">
      <w:pPr>
        <w:rPr>
          <w:rFonts w:asciiTheme="minorHAnsi" w:hAnsiTheme="minorHAnsi" w:cs="Times New Roman"/>
          <w:b/>
          <w:i/>
          <w:sz w:val="22"/>
          <w:szCs w:val="22"/>
        </w:rPr>
      </w:pPr>
      <w:r w:rsidRPr="00676923">
        <w:rPr>
          <w:rFonts w:asciiTheme="minorHAnsi" w:hAnsiTheme="minorHAnsi" w:cs="Times New Roman"/>
          <w:b/>
          <w:i/>
          <w:sz w:val="22"/>
          <w:szCs w:val="22"/>
        </w:rPr>
        <w:t xml:space="preserve">Bottom left – </w:t>
      </w:r>
      <w:proofErr w:type="spellStart"/>
      <w:r w:rsidRPr="00676923">
        <w:rPr>
          <w:rFonts w:asciiTheme="minorHAnsi" w:hAnsiTheme="minorHAnsi" w:cs="Times New Roman"/>
          <w:b/>
          <w:i/>
          <w:sz w:val="22"/>
          <w:szCs w:val="22"/>
        </w:rPr>
        <w:t>Helimed</w:t>
      </w:r>
      <w:proofErr w:type="spellEnd"/>
      <w:r w:rsidRPr="00676923">
        <w:rPr>
          <w:rFonts w:asciiTheme="minorHAnsi" w:hAnsiTheme="minorHAnsi" w:cs="Times New Roman"/>
          <w:b/>
          <w:i/>
          <w:sz w:val="22"/>
          <w:szCs w:val="22"/>
        </w:rPr>
        <w:t xml:space="preserve"> 59 attending incident in North Wales</w:t>
      </w:r>
    </w:p>
    <w:p w:rsidR="008A24B3" w:rsidRDefault="008A24B3" w:rsidP="008E33D4">
      <w:pPr>
        <w:rPr>
          <w:rFonts w:asciiTheme="minorHAnsi" w:hAnsiTheme="minorHAnsi" w:cs="Times New Roman"/>
          <w:b/>
          <w:i/>
          <w:sz w:val="22"/>
          <w:szCs w:val="22"/>
        </w:rPr>
      </w:pPr>
    </w:p>
    <w:p w:rsidR="008A24B3" w:rsidRDefault="008A24B3" w:rsidP="008E33D4">
      <w:pPr>
        <w:rPr>
          <w:rFonts w:asciiTheme="minorHAnsi" w:hAnsiTheme="minorHAnsi" w:cs="Times New Roman"/>
          <w:b/>
          <w:i/>
          <w:sz w:val="22"/>
          <w:szCs w:val="22"/>
        </w:rPr>
      </w:pPr>
    </w:p>
    <w:p w:rsidR="008A24B3" w:rsidRDefault="008A24B3" w:rsidP="008E33D4">
      <w:pPr>
        <w:rPr>
          <w:rFonts w:asciiTheme="minorHAnsi" w:hAnsiTheme="minorHAnsi" w:cs="Times New Roman"/>
          <w:b/>
          <w:sz w:val="22"/>
          <w:szCs w:val="22"/>
        </w:rPr>
      </w:pPr>
      <w:r>
        <w:rPr>
          <w:rFonts w:asciiTheme="minorHAnsi" w:hAnsiTheme="minorHAnsi" w:cs="Times New Roman"/>
          <w:b/>
          <w:sz w:val="22"/>
          <w:szCs w:val="22"/>
        </w:rPr>
        <w:t xml:space="preserve">Please note that due to the nature of the post applicants appointed to Wales will be required to pass a further fitness test for EMRTS. Details from </w:t>
      </w:r>
      <w:hyperlink r:id="rId17" w:history="1">
        <w:r w:rsidRPr="00835F88">
          <w:rPr>
            <w:rStyle w:val="Hyperlink"/>
            <w:rFonts w:asciiTheme="minorHAnsi" w:hAnsiTheme="minorHAnsi"/>
            <w:sz w:val="22"/>
            <w:szCs w:val="22"/>
          </w:rPr>
          <w:t>mark.winter@wales.nhs.uk</w:t>
        </w:r>
      </w:hyperlink>
    </w:p>
    <w:p w:rsidR="008A24B3" w:rsidRPr="008A24B3" w:rsidRDefault="008A24B3" w:rsidP="008E33D4">
      <w:pPr>
        <w:rPr>
          <w:rFonts w:asciiTheme="minorHAnsi" w:hAnsiTheme="minorHAnsi" w:cs="Times New Roman"/>
          <w:b/>
          <w:sz w:val="22"/>
          <w:szCs w:val="22"/>
        </w:rPr>
      </w:pPr>
    </w:p>
    <w:p w:rsidR="00676923" w:rsidRPr="00676923" w:rsidRDefault="00676923" w:rsidP="008E33D4">
      <w:pPr>
        <w:rPr>
          <w:rFonts w:asciiTheme="minorHAnsi" w:hAnsiTheme="minorHAnsi" w:cs="Times New Roman"/>
          <w:b/>
          <w:i/>
          <w:sz w:val="22"/>
          <w:szCs w:val="22"/>
        </w:rPr>
      </w:pPr>
    </w:p>
    <w:p w:rsidR="002461F2" w:rsidRDefault="002461F2" w:rsidP="008E33D4">
      <w:pPr>
        <w:rPr>
          <w:rFonts w:asciiTheme="minorHAnsi" w:hAnsiTheme="minorHAnsi" w:cs="Times New Roman"/>
          <w:sz w:val="22"/>
          <w:szCs w:val="22"/>
        </w:rPr>
      </w:pPr>
    </w:p>
    <w:p w:rsidR="009206C3" w:rsidRDefault="009206C3" w:rsidP="008E33D4">
      <w:pPr>
        <w:rPr>
          <w:rFonts w:asciiTheme="minorHAnsi" w:hAnsiTheme="minorHAnsi" w:cs="Times New Roman"/>
          <w:sz w:val="22"/>
          <w:szCs w:val="22"/>
        </w:rPr>
      </w:pPr>
    </w:p>
    <w:p w:rsidR="009206C3" w:rsidRDefault="009206C3" w:rsidP="008E33D4">
      <w:pPr>
        <w:rPr>
          <w:rFonts w:asciiTheme="minorHAnsi" w:hAnsiTheme="minorHAnsi" w:cs="Times New Roman"/>
          <w:sz w:val="22"/>
          <w:szCs w:val="22"/>
        </w:rPr>
      </w:pPr>
    </w:p>
    <w:p w:rsidR="009206C3" w:rsidRDefault="009206C3" w:rsidP="008E33D4">
      <w:pPr>
        <w:rPr>
          <w:rFonts w:asciiTheme="minorHAnsi" w:hAnsiTheme="minorHAnsi" w:cs="Times New Roman"/>
          <w:sz w:val="22"/>
          <w:szCs w:val="22"/>
        </w:rPr>
      </w:pPr>
    </w:p>
    <w:p w:rsidR="009206C3" w:rsidRDefault="009206C3" w:rsidP="008E33D4">
      <w:pPr>
        <w:rPr>
          <w:rFonts w:asciiTheme="minorHAnsi" w:hAnsiTheme="minorHAnsi" w:cs="Times New Roman"/>
          <w:sz w:val="22"/>
          <w:szCs w:val="22"/>
        </w:rPr>
      </w:pPr>
    </w:p>
    <w:p w:rsidR="009206C3" w:rsidRPr="008D3AA1" w:rsidRDefault="009206C3" w:rsidP="008E33D4">
      <w:pPr>
        <w:rPr>
          <w:rFonts w:asciiTheme="minorHAnsi" w:hAnsiTheme="minorHAnsi" w:cs="Times New Roman"/>
          <w:sz w:val="22"/>
          <w:szCs w:val="22"/>
        </w:rPr>
      </w:pPr>
    </w:p>
    <w:p w:rsidR="00F06275" w:rsidRDefault="00F06275" w:rsidP="008E33D4">
      <w:pPr>
        <w:rPr>
          <w:rFonts w:asciiTheme="minorHAnsi" w:hAnsiTheme="minorHAnsi" w:cs="Times New Roman"/>
          <w:sz w:val="22"/>
          <w:szCs w:val="22"/>
        </w:rPr>
      </w:pPr>
      <w:r>
        <w:rPr>
          <w:rFonts w:asciiTheme="minorHAnsi" w:hAnsiTheme="minorHAnsi" w:cs="Times New Roman"/>
          <w:sz w:val="22"/>
          <w:szCs w:val="22"/>
        </w:rPr>
        <w:t xml:space="preserve">EMRTS have a brand new airbase opened in 2016 with dedicated training rooms and conferencing facilities. There are also IT and study facilities there. </w:t>
      </w:r>
    </w:p>
    <w:p w:rsidR="00F06275" w:rsidRDefault="00F06275" w:rsidP="008E33D4">
      <w:pPr>
        <w:rPr>
          <w:rFonts w:asciiTheme="minorHAnsi" w:hAnsiTheme="minorHAnsi" w:cs="Times New Roman"/>
          <w:sz w:val="22"/>
          <w:szCs w:val="22"/>
        </w:rPr>
      </w:pPr>
    </w:p>
    <w:p w:rsidR="00F06275" w:rsidRDefault="00D36C75" w:rsidP="008E33D4">
      <w:pPr>
        <w:rPr>
          <w:rFonts w:asciiTheme="minorHAnsi" w:hAnsiTheme="minorHAnsi" w:cs="Times New Roman"/>
          <w:sz w:val="22"/>
          <w:szCs w:val="22"/>
        </w:rPr>
      </w:pPr>
      <w:r>
        <w:rPr>
          <w:rFonts w:asciiTheme="minorHAnsi" w:hAnsiTheme="minorHAnsi" w:cs="Times New Roman"/>
          <w:noProof/>
          <w:sz w:val="22"/>
          <w:szCs w:val="22"/>
          <w:lang w:eastAsia="en-GB"/>
        </w:rPr>
        <w:drawing>
          <wp:inline distT="0" distB="0" distL="0" distR="0">
            <wp:extent cx="2466975" cy="1847850"/>
            <wp:effectExtent l="19050" t="0" r="9525" b="0"/>
            <wp:docPr id="78" name="Picture 78" descr="C:\Users\TEMP.CYMRU.004\My Pictures &amp; Music\My Pictures\crew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TEMP.CYMRU.004\My Pictures &amp; Music\My Pictures\crew room.jpg"/>
                    <pic:cNvPicPr>
                      <a:picLocks noChangeAspect="1" noChangeArrowheads="1"/>
                    </pic:cNvPicPr>
                  </pic:nvPicPr>
                  <pic:blipFill>
                    <a:blip r:embed="rId18"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sidR="00D0539A">
        <w:rPr>
          <w:rFonts w:asciiTheme="minorHAnsi" w:hAnsiTheme="minorHAnsi" w:cs="Times New Roman"/>
          <w:noProof/>
          <w:sz w:val="22"/>
          <w:szCs w:val="22"/>
          <w:lang w:eastAsia="en-GB"/>
        </w:rPr>
        <w:drawing>
          <wp:inline distT="0" distB="0" distL="0" distR="0">
            <wp:extent cx="2466975" cy="1848574"/>
            <wp:effectExtent l="19050" t="0" r="9525" b="0"/>
            <wp:docPr id="1" name="Picture 0" descr="WAA-crew-con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crew-conference.jpg"/>
                    <pic:cNvPicPr/>
                  </pic:nvPicPr>
                  <pic:blipFill>
                    <a:blip r:embed="rId19" cstate="print"/>
                    <a:stretch>
                      <a:fillRect/>
                    </a:stretch>
                  </pic:blipFill>
                  <pic:spPr>
                    <a:xfrm>
                      <a:off x="0" y="0"/>
                      <a:ext cx="2465823" cy="1847711"/>
                    </a:xfrm>
                    <a:prstGeom prst="rect">
                      <a:avLst/>
                    </a:prstGeom>
                  </pic:spPr>
                </pic:pic>
              </a:graphicData>
            </a:graphic>
          </wp:inline>
        </w:drawing>
      </w:r>
    </w:p>
    <w:p w:rsidR="00F06275" w:rsidRDefault="00F06275" w:rsidP="008E33D4">
      <w:pPr>
        <w:rPr>
          <w:rFonts w:asciiTheme="minorHAnsi" w:hAnsiTheme="minorHAnsi" w:cs="Times New Roman"/>
          <w:sz w:val="22"/>
          <w:szCs w:val="22"/>
        </w:rPr>
      </w:pPr>
    </w:p>
    <w:p w:rsidR="00F06275" w:rsidRDefault="00F06275" w:rsidP="008E33D4">
      <w:pPr>
        <w:rPr>
          <w:rFonts w:asciiTheme="minorHAnsi" w:hAnsiTheme="minorHAnsi" w:cs="Times New Roman"/>
          <w:sz w:val="22"/>
          <w:szCs w:val="22"/>
        </w:rPr>
      </w:pPr>
    </w:p>
    <w:p w:rsidR="00F25E25" w:rsidRPr="008D3AA1" w:rsidRDefault="00676923" w:rsidP="008E33D4">
      <w:pPr>
        <w:rPr>
          <w:rFonts w:asciiTheme="minorHAnsi" w:hAnsiTheme="minorHAnsi" w:cs="Times New Roman"/>
          <w:sz w:val="22"/>
          <w:szCs w:val="22"/>
        </w:rPr>
      </w:pPr>
      <w:r>
        <w:rPr>
          <w:rFonts w:asciiTheme="minorHAnsi" w:hAnsiTheme="minorHAnsi" w:cs="Times New Roman"/>
          <w:sz w:val="22"/>
          <w:szCs w:val="22"/>
        </w:rPr>
        <w:t>Some aspects of the PHEM curriculum cannot be covered by Critical Care</w:t>
      </w:r>
      <w:r w:rsidR="00F06275">
        <w:rPr>
          <w:rFonts w:asciiTheme="minorHAnsi" w:hAnsiTheme="minorHAnsi" w:cs="Times New Roman"/>
          <w:sz w:val="22"/>
          <w:szCs w:val="22"/>
        </w:rPr>
        <w:t xml:space="preserve"> and therefore PHEM trainees in Wales will also spend some time on the Physician Response Unit </w:t>
      </w:r>
      <w:r w:rsidR="00F25E25">
        <w:rPr>
          <w:rFonts w:asciiTheme="minorHAnsi" w:hAnsiTheme="minorHAnsi" w:cs="Times New Roman"/>
          <w:sz w:val="22"/>
          <w:szCs w:val="22"/>
        </w:rPr>
        <w:t>–</w:t>
      </w:r>
      <w:r w:rsidR="00F06275">
        <w:rPr>
          <w:rFonts w:asciiTheme="minorHAnsi" w:hAnsiTheme="minorHAnsi" w:cs="Times New Roman"/>
          <w:sz w:val="22"/>
          <w:szCs w:val="22"/>
        </w:rPr>
        <w:t xml:space="preserve"> </w:t>
      </w:r>
      <w:r w:rsidR="00F25E25">
        <w:rPr>
          <w:rFonts w:asciiTheme="minorHAnsi" w:hAnsiTheme="minorHAnsi" w:cs="Times New Roman"/>
          <w:sz w:val="22"/>
          <w:szCs w:val="22"/>
        </w:rPr>
        <w:t>a joint venture between Welsh Ambulance and the Health Board in Gwent. These shifts will enable you to see lower acuity patients. More specialist training will be delivered by study days at a regional and national level in conjunction with IBTPHEM.</w:t>
      </w:r>
      <w:r w:rsidR="009206C3">
        <w:rPr>
          <w:rFonts w:asciiTheme="minorHAnsi" w:hAnsiTheme="minorHAnsi" w:cs="Times New Roman"/>
          <w:sz w:val="22"/>
          <w:szCs w:val="22"/>
        </w:rPr>
        <w:t xml:space="preserve"> We also have several NSA 1 and 2 examiners in the region who are great for advice regarding examinations.</w:t>
      </w:r>
    </w:p>
    <w:p w:rsidR="00FB3BB8" w:rsidRPr="008D3AA1" w:rsidRDefault="00FB3BB8" w:rsidP="008E33D4">
      <w:pPr>
        <w:rPr>
          <w:rFonts w:asciiTheme="minorHAnsi" w:hAnsiTheme="minorHAnsi" w:cs="Times New Roman"/>
          <w:sz w:val="22"/>
          <w:szCs w:val="22"/>
        </w:rPr>
      </w:pPr>
    </w:p>
    <w:p w:rsidR="00FB3BB8" w:rsidRDefault="009206C3" w:rsidP="008E33D4">
      <w:pPr>
        <w:rPr>
          <w:rFonts w:asciiTheme="minorHAnsi" w:hAnsiTheme="minorHAnsi" w:cs="Times New Roman"/>
          <w:sz w:val="22"/>
          <w:szCs w:val="22"/>
        </w:rPr>
      </w:pPr>
      <w:r>
        <w:rPr>
          <w:rFonts w:asciiTheme="minorHAnsi" w:hAnsiTheme="minorHAnsi" w:cs="Times New Roman"/>
          <w:sz w:val="22"/>
          <w:szCs w:val="22"/>
        </w:rPr>
        <w:t>Supervision</w:t>
      </w:r>
      <w:r w:rsidR="00FB3BB8" w:rsidRPr="008D3AA1">
        <w:rPr>
          <w:rFonts w:asciiTheme="minorHAnsi" w:hAnsiTheme="minorHAnsi" w:cs="Times New Roman"/>
          <w:sz w:val="22"/>
          <w:szCs w:val="22"/>
        </w:rPr>
        <w:t xml:space="preserve"> is provided on several levels. Once Phase 1a is completed, the trainee will be</w:t>
      </w:r>
      <w:r w:rsidR="00F25E25">
        <w:rPr>
          <w:rFonts w:asciiTheme="minorHAnsi" w:hAnsiTheme="minorHAnsi" w:cs="Times New Roman"/>
          <w:sz w:val="22"/>
          <w:szCs w:val="22"/>
        </w:rPr>
        <w:t xml:space="preserve"> working directly with doctors and paramedics</w:t>
      </w:r>
      <w:r w:rsidR="00FB3BB8" w:rsidRPr="008D3AA1">
        <w:rPr>
          <w:rFonts w:asciiTheme="minorHAnsi" w:hAnsiTheme="minorHAnsi" w:cs="Times New Roman"/>
          <w:sz w:val="22"/>
          <w:szCs w:val="22"/>
        </w:rPr>
        <w:t xml:space="preserve"> who have been trained in the use of the IBTPHEM Workplace Assessment tools. A Consultant Clinical Supervisor will also directly supervise the trainee</w:t>
      </w:r>
      <w:r w:rsidR="00F25E25">
        <w:rPr>
          <w:rFonts w:asciiTheme="minorHAnsi" w:hAnsiTheme="minorHAnsi" w:cs="Times New Roman"/>
          <w:sz w:val="22"/>
          <w:szCs w:val="22"/>
        </w:rPr>
        <w:t xml:space="preserve"> at least </w:t>
      </w:r>
      <w:r w:rsidR="00FB3BB8" w:rsidRPr="008D3AA1">
        <w:rPr>
          <w:rFonts w:asciiTheme="minorHAnsi" w:hAnsiTheme="minorHAnsi" w:cs="Times New Roman"/>
          <w:sz w:val="22"/>
          <w:szCs w:val="22"/>
        </w:rPr>
        <w:t>one shif</w:t>
      </w:r>
      <w:r w:rsidR="00F25E25">
        <w:rPr>
          <w:rFonts w:asciiTheme="minorHAnsi" w:hAnsiTheme="minorHAnsi" w:cs="Times New Roman"/>
          <w:sz w:val="22"/>
          <w:szCs w:val="22"/>
        </w:rPr>
        <w:t>t in five</w:t>
      </w:r>
      <w:r>
        <w:rPr>
          <w:rFonts w:asciiTheme="minorHAnsi" w:hAnsiTheme="minorHAnsi" w:cs="Times New Roman"/>
          <w:sz w:val="22"/>
          <w:szCs w:val="22"/>
        </w:rPr>
        <w:t>, and your Educational Supervisor will meet with you regularly to assess your progress.</w:t>
      </w:r>
      <w:r w:rsidR="00F25E25">
        <w:rPr>
          <w:rFonts w:asciiTheme="minorHAnsi" w:hAnsiTheme="minorHAnsi" w:cs="Times New Roman"/>
          <w:sz w:val="22"/>
          <w:szCs w:val="22"/>
        </w:rPr>
        <w:t xml:space="preserve"> During phase 2 more independent practice is encouraged and supervision can be maintained at a more distant level.</w:t>
      </w:r>
      <w:r>
        <w:rPr>
          <w:rFonts w:asciiTheme="minorHAnsi" w:hAnsiTheme="minorHAnsi" w:cs="Times New Roman"/>
          <w:sz w:val="22"/>
          <w:szCs w:val="22"/>
        </w:rPr>
        <w:t xml:space="preserve"> </w:t>
      </w:r>
    </w:p>
    <w:p w:rsidR="00F25E25" w:rsidRDefault="00F25E25" w:rsidP="008E33D4">
      <w:pPr>
        <w:rPr>
          <w:rFonts w:asciiTheme="minorHAnsi" w:hAnsiTheme="minorHAnsi" w:cs="Times New Roman"/>
          <w:sz w:val="22"/>
          <w:szCs w:val="22"/>
        </w:rPr>
      </w:pPr>
    </w:p>
    <w:p w:rsidR="00F25E25" w:rsidRDefault="00F25E25" w:rsidP="008E33D4">
      <w:pPr>
        <w:rPr>
          <w:rFonts w:asciiTheme="minorHAnsi" w:hAnsiTheme="minorHAnsi" w:cs="Times New Roman"/>
          <w:sz w:val="22"/>
          <w:szCs w:val="22"/>
        </w:rPr>
      </w:pPr>
      <w:r>
        <w:rPr>
          <w:rFonts w:asciiTheme="minorHAnsi" w:hAnsiTheme="minorHAnsi" w:cs="Times New Roman"/>
          <w:sz w:val="22"/>
          <w:szCs w:val="22"/>
        </w:rPr>
        <w:t xml:space="preserve">Another good reason for training in Wales is the amazing people you will meet and places you will see </w:t>
      </w:r>
      <w:r w:rsidR="009206C3">
        <w:rPr>
          <w:rFonts w:asciiTheme="minorHAnsi" w:hAnsiTheme="minorHAnsi" w:cs="Times New Roman"/>
          <w:sz w:val="22"/>
          <w:szCs w:val="22"/>
        </w:rPr>
        <w:t>–</w:t>
      </w:r>
      <w:r>
        <w:rPr>
          <w:rFonts w:asciiTheme="minorHAnsi" w:hAnsiTheme="minorHAnsi" w:cs="Times New Roman"/>
          <w:sz w:val="22"/>
          <w:szCs w:val="22"/>
        </w:rPr>
        <w:t xml:space="preserve"> </w:t>
      </w:r>
      <w:r w:rsidR="009206C3">
        <w:rPr>
          <w:rFonts w:asciiTheme="minorHAnsi" w:hAnsiTheme="minorHAnsi" w:cs="Times New Roman"/>
          <w:sz w:val="22"/>
          <w:szCs w:val="22"/>
        </w:rPr>
        <w:t>what other reasons can you need for training here?</w:t>
      </w:r>
    </w:p>
    <w:p w:rsidR="009206C3" w:rsidRDefault="009206C3" w:rsidP="008E33D4">
      <w:pPr>
        <w:rPr>
          <w:rFonts w:asciiTheme="minorHAnsi" w:hAnsiTheme="minorHAnsi" w:cs="Times New Roman"/>
          <w:sz w:val="22"/>
          <w:szCs w:val="22"/>
        </w:rPr>
      </w:pPr>
    </w:p>
    <w:p w:rsidR="009206C3" w:rsidRDefault="00D36C75" w:rsidP="008E33D4">
      <w:pPr>
        <w:rPr>
          <w:rFonts w:asciiTheme="minorHAnsi" w:hAnsiTheme="minorHAnsi" w:cs="Times New Roman"/>
          <w:sz w:val="22"/>
          <w:szCs w:val="22"/>
        </w:rPr>
      </w:pPr>
      <w:r>
        <w:rPr>
          <w:rFonts w:asciiTheme="minorHAnsi" w:hAnsiTheme="minorHAnsi" w:cs="Times New Roman"/>
          <w:noProof/>
          <w:sz w:val="22"/>
          <w:szCs w:val="22"/>
          <w:lang w:eastAsia="en-GB"/>
        </w:rPr>
        <w:drawing>
          <wp:inline distT="0" distB="0" distL="0" distR="0">
            <wp:extent cx="2609850" cy="1476375"/>
            <wp:effectExtent l="19050" t="0" r="0" b="0"/>
            <wp:docPr id="94" name="Picture 94" descr="C:\Users\TEMP.CYMRU.004\My Pictures &amp; Music\My Pictures\LlynId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TEMP.CYMRU.004\My Pictures &amp; Music\My Pictures\LlynIdwal.jpg"/>
                    <pic:cNvPicPr>
                      <a:picLocks noChangeAspect="1" noChangeArrowheads="1"/>
                    </pic:cNvPicPr>
                  </pic:nvPicPr>
                  <pic:blipFill>
                    <a:blip r:embed="rId20" cstate="print"/>
                    <a:srcRect/>
                    <a:stretch>
                      <a:fillRect/>
                    </a:stretch>
                  </pic:blipFill>
                  <pic:spPr bwMode="auto">
                    <a:xfrm>
                      <a:off x="0" y="0"/>
                      <a:ext cx="2609850" cy="1476375"/>
                    </a:xfrm>
                    <a:prstGeom prst="rect">
                      <a:avLst/>
                    </a:prstGeom>
                    <a:noFill/>
                    <a:ln w="9525">
                      <a:noFill/>
                      <a:miter lim="800000"/>
                      <a:headEnd/>
                      <a:tailEnd/>
                    </a:ln>
                  </pic:spPr>
                </pic:pic>
              </a:graphicData>
            </a:graphic>
          </wp:inline>
        </w:drawing>
      </w:r>
      <w:r>
        <w:rPr>
          <w:rFonts w:asciiTheme="minorHAnsi" w:hAnsiTheme="minorHAnsi" w:cs="Times New Roman"/>
          <w:noProof/>
          <w:sz w:val="22"/>
          <w:szCs w:val="22"/>
          <w:lang w:eastAsia="en-GB"/>
        </w:rPr>
        <w:drawing>
          <wp:inline distT="0" distB="0" distL="0" distR="0">
            <wp:extent cx="2743200" cy="1476375"/>
            <wp:effectExtent l="19050" t="0" r="0" b="0"/>
            <wp:docPr id="95" name="Picture 95" descr="C:\Users\TEMP.CYMRU.004\My Pictures &amp; Music\My Pictures\ten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TEMP.CYMRU.004\My Pictures &amp; Music\My Pictures\tenby.jpg"/>
                    <pic:cNvPicPr>
                      <a:picLocks noChangeAspect="1" noChangeArrowheads="1"/>
                    </pic:cNvPicPr>
                  </pic:nvPicPr>
                  <pic:blipFill>
                    <a:blip r:embed="rId21" cstate="print"/>
                    <a:srcRect/>
                    <a:stretch>
                      <a:fillRect/>
                    </a:stretch>
                  </pic:blipFill>
                  <pic:spPr bwMode="auto">
                    <a:xfrm>
                      <a:off x="0" y="0"/>
                      <a:ext cx="2743200" cy="1476375"/>
                    </a:xfrm>
                    <a:prstGeom prst="rect">
                      <a:avLst/>
                    </a:prstGeom>
                    <a:noFill/>
                    <a:ln w="9525">
                      <a:noFill/>
                      <a:miter lim="800000"/>
                      <a:headEnd/>
                      <a:tailEnd/>
                    </a:ln>
                  </pic:spPr>
                </pic:pic>
              </a:graphicData>
            </a:graphic>
          </wp:inline>
        </w:drawing>
      </w:r>
    </w:p>
    <w:p w:rsidR="00D36C75" w:rsidRPr="008D3AA1" w:rsidRDefault="00D36C75" w:rsidP="008E33D4">
      <w:pPr>
        <w:rPr>
          <w:rFonts w:asciiTheme="minorHAnsi" w:hAnsiTheme="minorHAnsi" w:cs="Times New Roman"/>
          <w:sz w:val="22"/>
          <w:szCs w:val="22"/>
        </w:rPr>
      </w:pPr>
      <w:r>
        <w:rPr>
          <w:noProof/>
          <w:lang w:eastAsia="en-GB"/>
        </w:rPr>
        <w:drawing>
          <wp:anchor distT="0" distB="0" distL="114300" distR="114300" simplePos="0" relativeHeight="251660288" behindDoc="0" locked="0" layoutInCell="1" allowOverlap="1">
            <wp:simplePos x="0" y="0"/>
            <wp:positionH relativeFrom="column">
              <wp:align>center</wp:align>
            </wp:positionH>
            <wp:positionV relativeFrom="paragraph">
              <wp:posOffset>3810</wp:posOffset>
            </wp:positionV>
            <wp:extent cx="2609850" cy="1743075"/>
            <wp:effectExtent l="19050" t="0" r="0" b="0"/>
            <wp:wrapSquare wrapText="bothSides"/>
            <wp:docPr id="4" name="Picture 4" descr="C:\Users\TEMP.CYMRU.004\My Pictures &amp; Music\My Pictures\millennium-sta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MP.CYMRU.004\My Pictures &amp; Music\My Pictures\millennium-stadium.jpg"/>
                    <pic:cNvPicPr>
                      <a:picLocks noChangeAspect="1" noChangeArrowheads="1"/>
                    </pic:cNvPicPr>
                  </pic:nvPicPr>
                  <pic:blipFill>
                    <a:blip r:embed="rId22" cstate="print"/>
                    <a:srcRect/>
                    <a:stretch>
                      <a:fillRect/>
                    </a:stretch>
                  </pic:blipFill>
                  <pic:spPr bwMode="auto">
                    <a:xfrm>
                      <a:off x="0" y="0"/>
                      <a:ext cx="2609850" cy="1743075"/>
                    </a:xfrm>
                    <a:prstGeom prst="rect">
                      <a:avLst/>
                    </a:prstGeom>
                    <a:noFill/>
                    <a:ln w="9525">
                      <a:noFill/>
                      <a:miter lim="800000"/>
                      <a:headEnd/>
                      <a:tailEnd/>
                    </a:ln>
                  </pic:spPr>
                </pic:pic>
              </a:graphicData>
            </a:graphic>
          </wp:anchor>
        </w:drawing>
      </w:r>
    </w:p>
    <w:p w:rsidR="00FB3BB8" w:rsidRPr="008D3AA1" w:rsidRDefault="00FB3BB8" w:rsidP="008E33D4">
      <w:pPr>
        <w:rPr>
          <w:rFonts w:asciiTheme="minorHAnsi" w:hAnsiTheme="minorHAnsi" w:cs="Times New Roman"/>
          <w:sz w:val="22"/>
          <w:szCs w:val="22"/>
        </w:rPr>
      </w:pPr>
    </w:p>
    <w:p w:rsidR="002461F2" w:rsidRPr="008D3AA1" w:rsidRDefault="002461F2" w:rsidP="008E33D4">
      <w:pPr>
        <w:rPr>
          <w:rFonts w:asciiTheme="minorHAnsi" w:hAnsiTheme="minorHAnsi" w:cs="Times New Roman"/>
          <w:sz w:val="22"/>
          <w:szCs w:val="22"/>
        </w:rPr>
      </w:pPr>
    </w:p>
    <w:p w:rsidR="002461F2" w:rsidRPr="002461F2" w:rsidRDefault="002461F2" w:rsidP="008E33D4">
      <w:pPr>
        <w:rPr>
          <w:rFonts w:ascii="Times New Roman" w:hAnsi="Times New Roman" w:cs="Times New Roman"/>
          <w:sz w:val="22"/>
          <w:szCs w:val="22"/>
        </w:rPr>
      </w:pPr>
    </w:p>
    <w:p w:rsidR="002461F2" w:rsidRPr="002461F2" w:rsidRDefault="002461F2" w:rsidP="008E33D4">
      <w:pPr>
        <w:rPr>
          <w:rFonts w:ascii="Times New Roman" w:hAnsi="Times New Roman" w:cs="Times New Roman"/>
          <w:sz w:val="22"/>
          <w:szCs w:val="22"/>
        </w:rPr>
      </w:pPr>
    </w:p>
    <w:p w:rsidR="002461F2" w:rsidRDefault="002461F2" w:rsidP="008E33D4">
      <w:pPr>
        <w:rPr>
          <w:rFonts w:ascii="Times New Roman" w:hAnsi="Times New Roman" w:cs="Times New Roman"/>
          <w:sz w:val="22"/>
          <w:szCs w:val="22"/>
        </w:rPr>
      </w:pPr>
    </w:p>
    <w:p w:rsidR="008E33D4" w:rsidRDefault="008E33D4" w:rsidP="008E33D4">
      <w:pPr>
        <w:rPr>
          <w:rFonts w:ascii="Times New Roman" w:hAnsi="Times New Roman" w:cs="Times New Roman"/>
          <w:sz w:val="22"/>
          <w:szCs w:val="22"/>
        </w:rPr>
      </w:pPr>
    </w:p>
    <w:p w:rsidR="002B493C" w:rsidRDefault="002B493C" w:rsidP="002B493C">
      <w:pPr>
        <w:rPr>
          <w:rFonts w:ascii="Times New Roman" w:hAnsi="Times New Roman" w:cs="Times New Roman"/>
          <w:sz w:val="22"/>
          <w:szCs w:val="22"/>
        </w:rPr>
      </w:pPr>
      <w:r w:rsidRPr="008E33D4">
        <w:rPr>
          <w:rFonts w:ascii="Times New Roman" w:hAnsi="Times New Roman" w:cs="Times New Roman"/>
          <w:sz w:val="22"/>
          <w:szCs w:val="22"/>
        </w:rPr>
        <w:tab/>
      </w:r>
    </w:p>
    <w:p w:rsidR="00192FF9" w:rsidRDefault="00192FF9" w:rsidP="002B493C">
      <w:pPr>
        <w:rPr>
          <w:rFonts w:ascii="Times New Roman" w:hAnsi="Times New Roman" w:cs="Times New Roman"/>
          <w:sz w:val="22"/>
          <w:szCs w:val="22"/>
        </w:rPr>
      </w:pPr>
    </w:p>
    <w:p w:rsidR="00192FF9" w:rsidRDefault="00192FF9" w:rsidP="002B493C">
      <w:pPr>
        <w:rPr>
          <w:rFonts w:ascii="Times New Roman" w:hAnsi="Times New Roman" w:cs="Times New Roman"/>
          <w:sz w:val="22"/>
          <w:szCs w:val="22"/>
        </w:rPr>
      </w:pPr>
    </w:p>
    <w:p w:rsidR="00192FF9" w:rsidRDefault="00192FF9" w:rsidP="002B493C">
      <w:pPr>
        <w:rPr>
          <w:rFonts w:ascii="Times New Roman" w:hAnsi="Times New Roman" w:cs="Times New Roman"/>
          <w:sz w:val="22"/>
          <w:szCs w:val="22"/>
        </w:rPr>
      </w:pPr>
    </w:p>
    <w:p w:rsidR="00192FF9" w:rsidRPr="008A24B3" w:rsidRDefault="00192FF9" w:rsidP="002B493C">
      <w:pPr>
        <w:rPr>
          <w:rFonts w:asciiTheme="minorHAnsi" w:hAnsiTheme="minorHAnsi" w:cs="Times New Roman"/>
          <w:sz w:val="20"/>
          <w:szCs w:val="20"/>
        </w:rPr>
      </w:pPr>
      <w:r w:rsidRPr="00192FF9">
        <w:rPr>
          <w:rFonts w:asciiTheme="minorHAnsi" w:hAnsiTheme="minorHAnsi" w:cs="Times New Roman"/>
          <w:sz w:val="20"/>
          <w:szCs w:val="20"/>
        </w:rPr>
        <w:t>For any further information please contact Dr Ian Bowler, PHEM TPD –</w:t>
      </w:r>
      <w:r>
        <w:rPr>
          <w:rFonts w:asciiTheme="minorHAnsi" w:hAnsiTheme="minorHAnsi" w:cs="Times New Roman"/>
          <w:sz w:val="20"/>
          <w:szCs w:val="20"/>
        </w:rPr>
        <w:t xml:space="preserve"> </w:t>
      </w:r>
      <w:hyperlink r:id="rId23" w:history="1">
        <w:r w:rsidRPr="00B44AA9">
          <w:rPr>
            <w:rStyle w:val="Hyperlink"/>
            <w:rFonts w:asciiTheme="minorHAnsi" w:hAnsiTheme="minorHAnsi"/>
            <w:sz w:val="20"/>
            <w:szCs w:val="20"/>
          </w:rPr>
          <w:t>ian.bowler2@wales.nhs.uk</w:t>
        </w:r>
      </w:hyperlink>
    </w:p>
    <w:sectPr w:rsidR="00192FF9" w:rsidRPr="008A24B3" w:rsidSect="00C61230">
      <w:pgSz w:w="11906" w:h="16838"/>
      <w:pgMar w:top="1134" w:right="1701" w:bottom="113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F20F4"/>
    <w:multiLevelType w:val="multilevel"/>
    <w:tmpl w:val="A7F4C5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30"/>
    <w:rsid w:val="00063421"/>
    <w:rsid w:val="000950B1"/>
    <w:rsid w:val="00104C3E"/>
    <w:rsid w:val="00192FF9"/>
    <w:rsid w:val="002461F2"/>
    <w:rsid w:val="002B493C"/>
    <w:rsid w:val="00363B8D"/>
    <w:rsid w:val="003C272D"/>
    <w:rsid w:val="003E12A3"/>
    <w:rsid w:val="004333CF"/>
    <w:rsid w:val="00473627"/>
    <w:rsid w:val="00676923"/>
    <w:rsid w:val="006B5B5B"/>
    <w:rsid w:val="008A24B3"/>
    <w:rsid w:val="008D3AA1"/>
    <w:rsid w:val="008E0E80"/>
    <w:rsid w:val="008E33D4"/>
    <w:rsid w:val="009206C3"/>
    <w:rsid w:val="00936076"/>
    <w:rsid w:val="00973E53"/>
    <w:rsid w:val="009E6A1C"/>
    <w:rsid w:val="00A348DE"/>
    <w:rsid w:val="00BD4BB6"/>
    <w:rsid w:val="00C61230"/>
    <w:rsid w:val="00C852BC"/>
    <w:rsid w:val="00D0539A"/>
    <w:rsid w:val="00D1782C"/>
    <w:rsid w:val="00D25E15"/>
    <w:rsid w:val="00D36C75"/>
    <w:rsid w:val="00D95D1A"/>
    <w:rsid w:val="00D9778C"/>
    <w:rsid w:val="00EC720B"/>
    <w:rsid w:val="00F06275"/>
    <w:rsid w:val="00F25E25"/>
    <w:rsid w:val="00F332C7"/>
    <w:rsid w:val="00FB3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30"/>
    <w:rPr>
      <w:rFonts w:ascii="Arial" w:eastAsia="Cambria"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1230"/>
    <w:rPr>
      <w:rFonts w:cs="Times New Roman"/>
      <w:color w:val="0000FF"/>
      <w:u w:val="single"/>
    </w:rPr>
  </w:style>
  <w:style w:type="paragraph" w:customStyle="1" w:styleId="ColorfulList-Accent11">
    <w:name w:val="Colorful List - Accent 11"/>
    <w:basedOn w:val="Normal"/>
    <w:rsid w:val="002B493C"/>
    <w:pPr>
      <w:ind w:left="720"/>
    </w:pPr>
  </w:style>
  <w:style w:type="paragraph" w:styleId="ListParagraph">
    <w:name w:val="List Paragraph"/>
    <w:basedOn w:val="Normal"/>
    <w:qFormat/>
    <w:rsid w:val="002B493C"/>
    <w:pPr>
      <w:ind w:left="720"/>
      <w:contextualSpacing/>
    </w:pPr>
  </w:style>
  <w:style w:type="paragraph" w:styleId="BalloonText">
    <w:name w:val="Balloon Text"/>
    <w:basedOn w:val="Normal"/>
    <w:link w:val="BalloonTextChar"/>
    <w:rsid w:val="00D0539A"/>
    <w:rPr>
      <w:rFonts w:ascii="Tahoma" w:hAnsi="Tahoma" w:cs="Tahoma"/>
      <w:sz w:val="16"/>
      <w:szCs w:val="16"/>
    </w:rPr>
  </w:style>
  <w:style w:type="character" w:customStyle="1" w:styleId="BalloonTextChar">
    <w:name w:val="Balloon Text Char"/>
    <w:basedOn w:val="DefaultParagraphFont"/>
    <w:link w:val="BalloonText"/>
    <w:rsid w:val="00D0539A"/>
    <w:rPr>
      <w:rFonts w:ascii="Tahoma" w:eastAsia="Cambria" w:hAnsi="Tahoma" w:cs="Tahoma"/>
      <w:sz w:val="16"/>
      <w:szCs w:val="16"/>
      <w:lang w:eastAsia="en-US"/>
    </w:rPr>
  </w:style>
  <w:style w:type="character" w:customStyle="1" w:styleId="UnresolvedMention">
    <w:name w:val="Unresolved Mention"/>
    <w:basedOn w:val="DefaultParagraphFont"/>
    <w:uiPriority w:val="99"/>
    <w:semiHidden/>
    <w:unhideWhenUsed/>
    <w:rsid w:val="008A24B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30"/>
    <w:rPr>
      <w:rFonts w:ascii="Arial" w:eastAsia="Cambria"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1230"/>
    <w:rPr>
      <w:rFonts w:cs="Times New Roman"/>
      <w:color w:val="0000FF"/>
      <w:u w:val="single"/>
    </w:rPr>
  </w:style>
  <w:style w:type="paragraph" w:customStyle="1" w:styleId="ColorfulList-Accent11">
    <w:name w:val="Colorful List - Accent 11"/>
    <w:basedOn w:val="Normal"/>
    <w:rsid w:val="002B493C"/>
    <w:pPr>
      <w:ind w:left="720"/>
    </w:pPr>
  </w:style>
  <w:style w:type="paragraph" w:styleId="ListParagraph">
    <w:name w:val="List Paragraph"/>
    <w:basedOn w:val="Normal"/>
    <w:qFormat/>
    <w:rsid w:val="002B493C"/>
    <w:pPr>
      <w:ind w:left="720"/>
      <w:contextualSpacing/>
    </w:pPr>
  </w:style>
  <w:style w:type="paragraph" w:styleId="BalloonText">
    <w:name w:val="Balloon Text"/>
    <w:basedOn w:val="Normal"/>
    <w:link w:val="BalloonTextChar"/>
    <w:rsid w:val="00D0539A"/>
    <w:rPr>
      <w:rFonts w:ascii="Tahoma" w:hAnsi="Tahoma" w:cs="Tahoma"/>
      <w:sz w:val="16"/>
      <w:szCs w:val="16"/>
    </w:rPr>
  </w:style>
  <w:style w:type="character" w:customStyle="1" w:styleId="BalloonTextChar">
    <w:name w:val="Balloon Text Char"/>
    <w:basedOn w:val="DefaultParagraphFont"/>
    <w:link w:val="BalloonText"/>
    <w:rsid w:val="00D0539A"/>
    <w:rPr>
      <w:rFonts w:ascii="Tahoma" w:eastAsia="Cambria" w:hAnsi="Tahoma" w:cs="Tahoma"/>
      <w:sz w:val="16"/>
      <w:szCs w:val="16"/>
      <w:lang w:eastAsia="en-US"/>
    </w:rPr>
  </w:style>
  <w:style w:type="character" w:customStyle="1" w:styleId="UnresolvedMention">
    <w:name w:val="Unresolved Mention"/>
    <w:basedOn w:val="DefaultParagraphFont"/>
    <w:uiPriority w:val="99"/>
    <w:semiHidden/>
    <w:unhideWhenUsed/>
    <w:rsid w:val="008A24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tphem.org.uk" TargetMode="External"/><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mailto:mark.winter@wales.nhs.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hyperlink" Target="mailto:ian.bowler2@wales.nhs.uk" TargetMode="External"/><Relationship Id="rId10" Type="http://schemas.openxmlformats.org/officeDocument/2006/relationships/image" Target="media/image3.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D8AE1-F471-41F0-9FA2-2A4B19AB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3792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Sub-specialty training in Pre-hospital Emergency Medicine</vt:lpstr>
    </vt:vector>
  </TitlesOfParts>
  <Company>North West Wales NHS Trust</Company>
  <LinksUpToDate>false</LinksUpToDate>
  <CharactersWithSpaces>4443</CharactersWithSpaces>
  <SharedDoc>false</SharedDoc>
  <HLinks>
    <vt:vector size="18" baseType="variant">
      <vt:variant>
        <vt:i4>6357054</vt:i4>
      </vt:variant>
      <vt:variant>
        <vt:i4>0</vt:i4>
      </vt:variant>
      <vt:variant>
        <vt:i4>0</vt:i4>
      </vt:variant>
      <vt:variant>
        <vt:i4>5</vt:i4>
      </vt:variant>
      <vt:variant>
        <vt:lpwstr>http://www.ibtphem.org.uk/</vt:lpwstr>
      </vt:variant>
      <vt:variant>
        <vt:lpwstr/>
      </vt:variant>
      <vt:variant>
        <vt:i4>7274512</vt:i4>
      </vt:variant>
      <vt:variant>
        <vt:i4>-1</vt:i4>
      </vt:variant>
      <vt:variant>
        <vt:i4>1026</vt:i4>
      </vt:variant>
      <vt:variant>
        <vt:i4>4</vt:i4>
      </vt:variant>
      <vt:variant>
        <vt:lpwstr>http://www.google.co.uk/url?q=http://sirgarblog.blogspot.com/2013_06_30_archive.html&amp;sa=U&amp;ei=iNXKUrC9Eeyt7Qay_IC4AQ&amp;ved=0CD4Q9QEwCjgo&amp;usg=AFQjCNFPd7wWXBi1Ut5CtRsW_I6W6FFLkQ</vt:lpwstr>
      </vt:variant>
      <vt:variant>
        <vt:lpwstr/>
      </vt:variant>
      <vt:variant>
        <vt:i4>6553685</vt:i4>
      </vt:variant>
      <vt:variant>
        <vt:i4>-1</vt:i4>
      </vt:variant>
      <vt:variant>
        <vt:i4>1026</vt:i4>
      </vt:variant>
      <vt:variant>
        <vt:i4>1</vt:i4>
      </vt:variant>
      <vt:variant>
        <vt:lpwstr>http://t0.gstatic.com/images?q=tbn:ANd9GcS8SBh7HPHQQUfaO_QO_Rq2zbGb-dCaJVtAyvYbOOJGZj_CPZmjBV-gGKg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Sub-specialty training in Pre-hospital Emergency Medicine</dc:title>
  <dc:creator>Authorised User</dc:creator>
  <cp:lastModifiedBy>Braddick Trina</cp:lastModifiedBy>
  <cp:revision>2</cp:revision>
  <dcterms:created xsi:type="dcterms:W3CDTF">2017-06-20T08:49:00Z</dcterms:created>
  <dcterms:modified xsi:type="dcterms:W3CDTF">2017-06-20T08:49:00Z</dcterms:modified>
</cp:coreProperties>
</file>