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81" w:rsidRDefault="00FF4481" w:rsidP="00FF4481">
      <w:pPr>
        <w:pStyle w:val="Title"/>
      </w:pPr>
      <w:r w:rsidRPr="00B30C17">
        <w:t>Research Progress Form for Orthodontics</w:t>
      </w:r>
    </w:p>
    <w:p w:rsidR="00FF4481" w:rsidRPr="00FF4481" w:rsidRDefault="00FF4481" w:rsidP="00FF4481">
      <w:pPr>
        <w:jc w:val="both"/>
        <w:rPr>
          <w:rFonts w:ascii="Arial" w:hAnsi="Arial" w:cs="Arial"/>
          <w:sz w:val="20"/>
          <w:szCs w:val="22"/>
        </w:rPr>
      </w:pPr>
      <w:r w:rsidRPr="00FF4481">
        <w:rPr>
          <w:rFonts w:ascii="Arial" w:hAnsi="Arial" w:cs="Arial"/>
          <w:sz w:val="20"/>
          <w:szCs w:val="22"/>
        </w:rPr>
        <w:t>Specialty Training Registrars (</w:t>
      </w:r>
      <w:proofErr w:type="spellStart"/>
      <w:r w:rsidRPr="00FF4481">
        <w:rPr>
          <w:rFonts w:ascii="Arial" w:hAnsi="Arial" w:cs="Arial"/>
          <w:sz w:val="20"/>
          <w:szCs w:val="22"/>
        </w:rPr>
        <w:t>StRs</w:t>
      </w:r>
      <w:proofErr w:type="spellEnd"/>
      <w:r w:rsidRPr="00FF4481">
        <w:rPr>
          <w:rFonts w:ascii="Arial" w:hAnsi="Arial" w:cs="Arial"/>
          <w:sz w:val="20"/>
          <w:szCs w:val="22"/>
        </w:rPr>
        <w:t xml:space="preserve">) in Orthodontics are required to undertake a research component of their </w:t>
      </w:r>
      <w:proofErr w:type="spellStart"/>
      <w:r w:rsidRPr="00FF4481">
        <w:rPr>
          <w:rFonts w:ascii="Arial" w:hAnsi="Arial" w:cs="Arial"/>
          <w:sz w:val="20"/>
          <w:szCs w:val="22"/>
        </w:rPr>
        <w:t>StR</w:t>
      </w:r>
      <w:proofErr w:type="spellEnd"/>
      <w:r w:rsidRPr="00FF4481">
        <w:rPr>
          <w:rFonts w:ascii="Arial" w:hAnsi="Arial" w:cs="Arial"/>
          <w:sz w:val="20"/>
          <w:szCs w:val="22"/>
        </w:rPr>
        <w:t xml:space="preserve"> training. </w:t>
      </w:r>
    </w:p>
    <w:p w:rsidR="00FF4481" w:rsidRPr="00FF4481" w:rsidRDefault="00FF4481" w:rsidP="00FF4481">
      <w:pPr>
        <w:jc w:val="both"/>
        <w:rPr>
          <w:rFonts w:ascii="Arial" w:hAnsi="Arial" w:cs="Arial"/>
          <w:sz w:val="20"/>
          <w:szCs w:val="22"/>
        </w:rPr>
      </w:pPr>
    </w:p>
    <w:p w:rsidR="00FF4481" w:rsidRPr="00FF4481" w:rsidRDefault="00FF4481" w:rsidP="00FF4481">
      <w:pPr>
        <w:jc w:val="both"/>
        <w:rPr>
          <w:rFonts w:ascii="Arial" w:hAnsi="Arial" w:cs="Arial"/>
          <w:b/>
          <w:sz w:val="20"/>
          <w:szCs w:val="22"/>
        </w:rPr>
      </w:pPr>
      <w:r w:rsidRPr="00FF4481">
        <w:rPr>
          <w:rFonts w:ascii="Arial" w:hAnsi="Arial" w:cs="Arial"/>
          <w:sz w:val="20"/>
          <w:szCs w:val="22"/>
        </w:rPr>
        <w:t xml:space="preserve">This is to fulfil the objective within the GDC approved curriculum for Specialist Training in Orthodontics </w:t>
      </w:r>
      <w:r w:rsidRPr="00FF4481">
        <w:rPr>
          <w:rFonts w:ascii="Arial" w:hAnsi="Arial" w:cs="Arial"/>
          <w:i/>
          <w:iCs/>
          <w:sz w:val="20"/>
          <w:szCs w:val="22"/>
        </w:rPr>
        <w:t>“In preparation for specialists undertaking and maintaining a</w:t>
      </w:r>
      <w:r w:rsidRPr="00FF4481">
        <w:rPr>
          <w:rFonts w:ascii="Arial" w:hAnsi="Arial" w:cs="Arial"/>
          <w:sz w:val="20"/>
          <w:szCs w:val="22"/>
        </w:rPr>
        <w:t xml:space="preserve"> </w:t>
      </w:r>
      <w:r w:rsidRPr="00FF4481">
        <w:rPr>
          <w:rFonts w:ascii="Arial" w:hAnsi="Arial" w:cs="Arial"/>
          <w:i/>
          <w:iCs/>
          <w:sz w:val="20"/>
          <w:szCs w:val="22"/>
        </w:rPr>
        <w:t>modern evidence-based approach to orthodontic practise, achieved through continuing</w:t>
      </w:r>
      <w:r w:rsidRPr="00FF4481">
        <w:rPr>
          <w:rFonts w:ascii="Arial" w:hAnsi="Arial" w:cs="Arial"/>
          <w:sz w:val="20"/>
          <w:szCs w:val="22"/>
        </w:rPr>
        <w:t xml:space="preserve"> </w:t>
      </w:r>
      <w:r w:rsidRPr="00FF4481">
        <w:rPr>
          <w:rFonts w:ascii="Arial" w:hAnsi="Arial" w:cs="Arial"/>
          <w:i/>
          <w:iCs/>
          <w:sz w:val="20"/>
          <w:szCs w:val="22"/>
        </w:rPr>
        <w:t>professional and personal development, it is expected that trainees have personal research training</w:t>
      </w:r>
      <w:r w:rsidRPr="00FF4481">
        <w:rPr>
          <w:rFonts w:ascii="Arial" w:hAnsi="Arial" w:cs="Arial"/>
          <w:sz w:val="20"/>
          <w:szCs w:val="22"/>
        </w:rPr>
        <w:t xml:space="preserve"> </w:t>
      </w:r>
      <w:r w:rsidRPr="00FF4481">
        <w:rPr>
          <w:rFonts w:ascii="Arial" w:hAnsi="Arial" w:cs="Arial"/>
          <w:i/>
          <w:iCs/>
          <w:sz w:val="20"/>
          <w:szCs w:val="22"/>
        </w:rPr>
        <w:t>and experience. This experience is expected for all trainees and should be structured to the</w:t>
      </w:r>
      <w:r w:rsidRPr="00FF4481">
        <w:rPr>
          <w:rFonts w:ascii="Arial" w:hAnsi="Arial" w:cs="Arial"/>
          <w:sz w:val="20"/>
          <w:szCs w:val="22"/>
        </w:rPr>
        <w:t xml:space="preserve"> </w:t>
      </w:r>
      <w:r w:rsidRPr="00FF4481">
        <w:rPr>
          <w:rFonts w:ascii="Arial" w:hAnsi="Arial" w:cs="Arial"/>
          <w:i/>
          <w:iCs/>
          <w:sz w:val="20"/>
          <w:szCs w:val="22"/>
        </w:rPr>
        <w:t xml:space="preserve">eventual career intentions of the trainee. The research component should fulfil the minimum M level requirements of the Quality Assurance Agency and may take the form of the satisfactory submission of a research dissertation (for example as part of an MSc, </w:t>
      </w:r>
      <w:proofErr w:type="spellStart"/>
      <w:r w:rsidRPr="00FF4481">
        <w:rPr>
          <w:rFonts w:ascii="Arial" w:hAnsi="Arial" w:cs="Arial"/>
          <w:i/>
          <w:iCs/>
          <w:sz w:val="20"/>
          <w:szCs w:val="22"/>
        </w:rPr>
        <w:t>MClinDent</w:t>
      </w:r>
      <w:proofErr w:type="spellEnd"/>
      <w:r w:rsidRPr="00FF4481">
        <w:rPr>
          <w:rFonts w:ascii="Arial" w:hAnsi="Arial" w:cs="Arial"/>
          <w:i/>
          <w:iCs/>
          <w:sz w:val="20"/>
          <w:szCs w:val="22"/>
        </w:rPr>
        <w:t>, DDS or equivalent), and/or two papers in appropriately peer reviewed journals submitted on work undertaken during the training period.”</w:t>
      </w:r>
    </w:p>
    <w:p w:rsidR="00FF4481" w:rsidRPr="00FF4481" w:rsidRDefault="00FF4481" w:rsidP="00FF4481">
      <w:pPr>
        <w:jc w:val="both"/>
        <w:rPr>
          <w:rFonts w:ascii="Arial" w:hAnsi="Arial" w:cs="Arial"/>
          <w:color w:val="000000"/>
          <w:sz w:val="20"/>
          <w:szCs w:val="22"/>
        </w:rPr>
      </w:pPr>
    </w:p>
    <w:p w:rsidR="00FF4481" w:rsidRPr="00FF4481" w:rsidRDefault="00FF4481" w:rsidP="00FF4481">
      <w:pPr>
        <w:jc w:val="both"/>
        <w:rPr>
          <w:rFonts w:ascii="Arial" w:hAnsi="Arial" w:cs="Arial"/>
          <w:color w:val="000000"/>
          <w:sz w:val="20"/>
          <w:szCs w:val="22"/>
        </w:rPr>
      </w:pPr>
      <w:r w:rsidRPr="00FF4481">
        <w:rPr>
          <w:rFonts w:ascii="Arial" w:hAnsi="Arial" w:cs="Arial"/>
          <w:color w:val="000000"/>
          <w:sz w:val="20"/>
          <w:szCs w:val="22"/>
        </w:rPr>
        <w:t xml:space="preserve">In order to achieve an Outcome 1 (Achieving progress and competences at the expected rate) or an outcome 6 (Gained all required competences for the programme) as part of the Annual Review of Competence Progression (ARCP), </w:t>
      </w:r>
      <w:proofErr w:type="spellStart"/>
      <w:r w:rsidRPr="00FF4481">
        <w:rPr>
          <w:rFonts w:ascii="Arial" w:hAnsi="Arial" w:cs="Arial"/>
          <w:color w:val="000000"/>
          <w:sz w:val="20"/>
          <w:szCs w:val="22"/>
        </w:rPr>
        <w:t>StRs</w:t>
      </w:r>
      <w:proofErr w:type="spellEnd"/>
      <w:r w:rsidRPr="00FF4481">
        <w:rPr>
          <w:rFonts w:ascii="Arial" w:hAnsi="Arial" w:cs="Arial"/>
          <w:color w:val="000000"/>
          <w:sz w:val="20"/>
          <w:szCs w:val="22"/>
        </w:rPr>
        <w:t xml:space="preserve"> are expected to upload documentation to the ISCP website to demonstrate that research is either progressing satisfactorily or is complete.</w:t>
      </w:r>
    </w:p>
    <w:p w:rsidR="00FF4481" w:rsidRPr="00FF4481" w:rsidRDefault="00FF4481" w:rsidP="00FF4481">
      <w:pPr>
        <w:jc w:val="both"/>
        <w:rPr>
          <w:rFonts w:ascii="Arial" w:hAnsi="Arial" w:cs="Arial"/>
          <w:color w:val="000000"/>
          <w:sz w:val="20"/>
          <w:szCs w:val="22"/>
        </w:rPr>
      </w:pPr>
    </w:p>
    <w:p w:rsidR="00FF4481" w:rsidRPr="00A814EF" w:rsidRDefault="00FF4481" w:rsidP="00FF4481">
      <w:pPr>
        <w:jc w:val="both"/>
        <w:rPr>
          <w:rFonts w:ascii="Arial" w:hAnsi="Arial" w:cs="Arial"/>
          <w:sz w:val="22"/>
          <w:szCs w:val="22"/>
        </w:rPr>
      </w:pPr>
      <w:r w:rsidRPr="00FF4481">
        <w:rPr>
          <w:rFonts w:ascii="Arial" w:hAnsi="Arial" w:cs="Arial"/>
          <w:sz w:val="20"/>
          <w:szCs w:val="22"/>
        </w:rPr>
        <w:t>Please complete the form below as evidence of research progress.</w:t>
      </w:r>
    </w:p>
    <w:p w:rsidR="00FF4481" w:rsidRPr="00B30C17" w:rsidRDefault="00FF4481" w:rsidP="00FF448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56"/>
        <w:gridCol w:w="1764"/>
        <w:gridCol w:w="3160"/>
      </w:tblGrid>
      <w:tr w:rsidR="00FF4481" w:rsidRPr="00A52785" w:rsidTr="00CF4FE6">
        <w:tc>
          <w:tcPr>
            <w:tcW w:w="1668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  <w:b/>
              </w:rPr>
            </w:pPr>
            <w:r w:rsidRPr="00A52785">
              <w:rPr>
                <w:rFonts w:ascii="Arial" w:hAnsi="Arial" w:cs="Arial"/>
                <w:b/>
              </w:rPr>
              <w:t>Trainee</w:t>
            </w:r>
            <w:r>
              <w:rPr>
                <w:rFonts w:ascii="Arial" w:hAnsi="Arial" w:cs="Arial"/>
                <w:b/>
              </w:rPr>
              <w:t>’s Name</w:t>
            </w:r>
          </w:p>
        </w:tc>
        <w:tc>
          <w:tcPr>
            <w:tcW w:w="3259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</w:rPr>
            </w:pPr>
            <w:r w:rsidRPr="00A52785">
              <w:rPr>
                <w:rFonts w:ascii="Arial" w:hAnsi="Arial" w:cs="Arial"/>
                <w:b/>
              </w:rPr>
              <w:t>NTN</w:t>
            </w:r>
          </w:p>
        </w:tc>
        <w:tc>
          <w:tcPr>
            <w:tcW w:w="3163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</w:rPr>
            </w:pPr>
          </w:p>
        </w:tc>
      </w:tr>
      <w:tr w:rsidR="00FF4481" w:rsidRPr="00A52785" w:rsidTr="00CF4FE6">
        <w:tc>
          <w:tcPr>
            <w:tcW w:w="1668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  <w:b/>
              </w:rPr>
            </w:pPr>
            <w:r w:rsidRPr="00A52785">
              <w:rPr>
                <w:rFonts w:ascii="Arial" w:hAnsi="Arial" w:cs="Arial"/>
                <w:b/>
              </w:rPr>
              <w:t>ARCP stage</w:t>
            </w:r>
          </w:p>
        </w:tc>
        <w:tc>
          <w:tcPr>
            <w:tcW w:w="3259" w:type="dxa"/>
            <w:vAlign w:val="center"/>
          </w:tcPr>
          <w:p w:rsidR="00FF4481" w:rsidRPr="003562F3" w:rsidRDefault="00FF4481" w:rsidP="00CF4FE6">
            <w:pPr>
              <w:jc w:val="center"/>
              <w:rPr>
                <w:rFonts w:ascii="Arial" w:hAnsi="Arial" w:cs="Arial"/>
                <w:b/>
              </w:rPr>
            </w:pPr>
            <w:r w:rsidRPr="003562F3">
              <w:rPr>
                <w:rFonts w:ascii="Arial" w:hAnsi="Arial" w:cs="Arial"/>
                <w:b/>
                <w:sz w:val="22"/>
                <w:szCs w:val="22"/>
              </w:rPr>
              <w:t>6mths   1   2   3   4   5   6</w:t>
            </w:r>
          </w:p>
        </w:tc>
        <w:tc>
          <w:tcPr>
            <w:tcW w:w="1764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  <w:b/>
              </w:rPr>
            </w:pPr>
            <w:r w:rsidRPr="00A52785">
              <w:rPr>
                <w:rFonts w:ascii="Arial" w:hAnsi="Arial" w:cs="Arial"/>
                <w:b/>
              </w:rPr>
              <w:t>Research Supervisor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163" w:type="dxa"/>
            <w:vAlign w:val="center"/>
          </w:tcPr>
          <w:p w:rsidR="00FF4481" w:rsidRPr="00A52785" w:rsidRDefault="00FF4481" w:rsidP="00CF4FE6">
            <w:pPr>
              <w:rPr>
                <w:rFonts w:ascii="Arial" w:hAnsi="Arial" w:cs="Arial"/>
              </w:rPr>
            </w:pPr>
          </w:p>
        </w:tc>
      </w:tr>
    </w:tbl>
    <w:p w:rsidR="00FF4481" w:rsidRPr="00B30C17" w:rsidRDefault="00FF4481" w:rsidP="00FF448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036"/>
        <w:gridCol w:w="2036"/>
        <w:gridCol w:w="2039"/>
        <w:gridCol w:w="2127"/>
      </w:tblGrid>
      <w:tr w:rsidR="00FF4481" w:rsidRPr="003562F3" w:rsidTr="00CF4FE6">
        <w:trPr>
          <w:trHeight w:hRule="exact" w:val="761"/>
        </w:trPr>
        <w:tc>
          <w:tcPr>
            <w:tcW w:w="817" w:type="pct"/>
            <w:vAlign w:val="center"/>
          </w:tcPr>
          <w:p w:rsidR="00FF4481" w:rsidRPr="003562F3" w:rsidRDefault="00FF4481" w:rsidP="00CF4FE6">
            <w:pPr>
              <w:jc w:val="center"/>
              <w:rPr>
                <w:rFonts w:ascii="Arial" w:hAnsi="Arial" w:cs="Arial"/>
                <w:b/>
                <w:sz w:val="28"/>
                <w:lang w:eastAsia="en-US"/>
              </w:rPr>
            </w:pPr>
            <w:r w:rsidRPr="003562F3">
              <w:rPr>
                <w:rFonts w:ascii="Arial" w:hAnsi="Arial" w:cs="Arial"/>
                <w:b/>
                <w:sz w:val="28"/>
                <w:lang w:eastAsia="en-US"/>
              </w:rPr>
              <w:t>CRITERIA</w:t>
            </w:r>
          </w:p>
        </w:tc>
        <w:tc>
          <w:tcPr>
            <w:tcW w:w="1034" w:type="pct"/>
            <w:vAlign w:val="center"/>
          </w:tcPr>
          <w:p w:rsidR="00FF4481" w:rsidRPr="003562F3" w:rsidRDefault="00FF4481" w:rsidP="00CF4FE6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 w:rsidRPr="003562F3">
              <w:rPr>
                <w:rFonts w:ascii="Arial" w:hAnsi="Arial" w:cs="Arial"/>
                <w:b/>
                <w:iCs/>
                <w:sz w:val="28"/>
              </w:rPr>
              <w:t xml:space="preserve">Area for </w:t>
            </w:r>
            <w:proofErr w:type="spellStart"/>
            <w:r w:rsidRPr="003562F3">
              <w:rPr>
                <w:rFonts w:ascii="Arial" w:hAnsi="Arial" w:cs="Arial"/>
                <w:b/>
                <w:iCs/>
                <w:sz w:val="28"/>
              </w:rPr>
              <w:t>dev’t</w:t>
            </w:r>
            <w:proofErr w:type="spellEnd"/>
            <w:r w:rsidRPr="003562F3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FF4481" w:rsidRPr="003562F3" w:rsidRDefault="00FF4481" w:rsidP="00CF4FE6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 w:rsidRPr="003562F3">
              <w:rPr>
                <w:rFonts w:ascii="Arial" w:hAnsi="Arial" w:cs="Arial"/>
                <w:b/>
                <w:iCs/>
                <w:sz w:val="28"/>
              </w:rPr>
              <w:t>On t</w:t>
            </w:r>
            <w:r>
              <w:rPr>
                <w:rFonts w:ascii="Arial" w:hAnsi="Arial" w:cs="Arial"/>
                <w:b/>
                <w:iCs/>
                <w:sz w:val="28"/>
              </w:rPr>
              <w:t>arget</w:t>
            </w:r>
          </w:p>
        </w:tc>
        <w:tc>
          <w:tcPr>
            <w:tcW w:w="1035" w:type="pct"/>
            <w:vAlign w:val="center"/>
          </w:tcPr>
          <w:p w:rsidR="00FF4481" w:rsidRPr="003562F3" w:rsidRDefault="00FF4481" w:rsidP="00CF4FE6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 w:rsidRPr="003562F3">
              <w:rPr>
                <w:rFonts w:ascii="Arial" w:hAnsi="Arial" w:cs="Arial"/>
                <w:b/>
                <w:iCs/>
                <w:sz w:val="28"/>
              </w:rPr>
              <w:t>Excellent</w:t>
            </w:r>
          </w:p>
        </w:tc>
        <w:tc>
          <w:tcPr>
            <w:tcW w:w="1080" w:type="pct"/>
            <w:vAlign w:val="center"/>
          </w:tcPr>
          <w:p w:rsidR="00FF4481" w:rsidRPr="003562F3" w:rsidRDefault="00FF4481" w:rsidP="00CF4FE6">
            <w:pPr>
              <w:jc w:val="center"/>
              <w:rPr>
                <w:rFonts w:ascii="Arial" w:hAnsi="Arial" w:cs="Arial"/>
                <w:b/>
                <w:sz w:val="28"/>
                <w:lang w:eastAsia="en-US"/>
              </w:rPr>
            </w:pPr>
            <w:r w:rsidRPr="003562F3">
              <w:rPr>
                <w:rFonts w:ascii="Arial" w:hAnsi="Arial" w:cs="Arial"/>
                <w:b/>
                <w:sz w:val="28"/>
                <w:lang w:eastAsia="en-US"/>
              </w:rPr>
              <w:t>COMMENT</w:t>
            </w:r>
            <w:r>
              <w:rPr>
                <w:rFonts w:ascii="Arial" w:hAnsi="Arial" w:cs="Arial"/>
                <w:b/>
                <w:sz w:val="28"/>
                <w:lang w:eastAsia="en-US"/>
              </w:rPr>
              <w:t>S</w:t>
            </w:r>
          </w:p>
        </w:tc>
      </w:tr>
      <w:tr w:rsidR="00FF4481" w:rsidRPr="00CE2A85" w:rsidTr="00CF4FE6">
        <w:trPr>
          <w:trHeight w:hRule="exact" w:val="312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A. Research skills</w:t>
            </w: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sz w:val="22"/>
                <w:szCs w:val="22"/>
                <w:lang w:eastAsia="en-US"/>
              </w:rPr>
              <w:t>Protocol development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sz w:val="22"/>
                <w:szCs w:val="22"/>
                <w:lang w:eastAsia="en-US"/>
              </w:rPr>
              <w:t>Thesis manuscript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sz w:val="22"/>
                <w:szCs w:val="22"/>
                <w:lang w:eastAsia="en-US"/>
              </w:rPr>
              <w:t>Conducting study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B. Knowledge</w:t>
            </w:r>
          </w:p>
        </w:tc>
      </w:tr>
      <w:tr w:rsidR="00FF4481" w:rsidRPr="00CE2A85" w:rsidTr="00CF4FE6">
        <w:trPr>
          <w:trHeight w:hRule="exact" w:val="482"/>
        </w:trPr>
        <w:tc>
          <w:tcPr>
            <w:tcW w:w="817" w:type="pct"/>
            <w:vAlign w:val="center"/>
          </w:tcPr>
          <w:p w:rsidR="00FF4481" w:rsidRPr="008575CA" w:rsidRDefault="00FF4481" w:rsidP="00CF4FE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75CA">
              <w:rPr>
                <w:rFonts w:ascii="Arial" w:hAnsi="Arial" w:cs="Arial"/>
                <w:sz w:val="20"/>
                <w:szCs w:val="20"/>
                <w:lang w:eastAsia="en-US"/>
              </w:rPr>
              <w:t>Research methods</w:t>
            </w:r>
          </w:p>
        </w:tc>
        <w:tc>
          <w:tcPr>
            <w:tcW w:w="1034" w:type="pct"/>
          </w:tcPr>
          <w:p w:rsidR="00FF4481" w:rsidRPr="003562F3" w:rsidRDefault="00FF4481" w:rsidP="00CF4FE6">
            <w:pPr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034" w:type="pct"/>
          </w:tcPr>
          <w:p w:rsidR="00FF4481" w:rsidRPr="003562F3" w:rsidRDefault="00FF4481" w:rsidP="00CF4FE6">
            <w:pPr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035" w:type="pct"/>
          </w:tcPr>
          <w:p w:rsidR="00FF4481" w:rsidRPr="003562F3" w:rsidRDefault="00FF4481" w:rsidP="00CF4FE6">
            <w:pPr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080" w:type="pct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sz w:val="22"/>
                <w:szCs w:val="22"/>
                <w:lang w:eastAsia="en-US"/>
              </w:rPr>
              <w:t>Statistics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C. Attitudes</w:t>
            </w: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5A41B4" w:rsidRDefault="00FF4481" w:rsidP="00CF4FE6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A41B4">
              <w:rPr>
                <w:rFonts w:ascii="Arial" w:hAnsi="Arial" w:cs="Arial"/>
                <w:sz w:val="21"/>
                <w:szCs w:val="21"/>
                <w:lang w:eastAsia="en-US"/>
              </w:rPr>
              <w:t>Self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>-</w:t>
            </w:r>
            <w:r w:rsidRPr="005A41B4">
              <w:rPr>
                <w:rFonts w:ascii="Arial" w:hAnsi="Arial" w:cs="Arial"/>
                <w:sz w:val="21"/>
                <w:szCs w:val="21"/>
                <w:lang w:eastAsia="en-US"/>
              </w:rPr>
              <w:t>motivation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Pr="00F974BC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sz w:val="22"/>
                <w:szCs w:val="22"/>
                <w:lang w:eastAsia="en-US"/>
              </w:rPr>
              <w:t>Leadership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sz w:val="22"/>
                <w:szCs w:val="22"/>
                <w:lang w:eastAsia="en-US"/>
              </w:rPr>
              <w:t>Administration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E2A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D. Overall progress</w:t>
            </w: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pct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F4481" w:rsidRPr="00CE2A85" w:rsidTr="00CF4FE6">
        <w:trPr>
          <w:trHeight w:hRule="exact" w:val="312"/>
        </w:trPr>
        <w:tc>
          <w:tcPr>
            <w:tcW w:w="817" w:type="pct"/>
            <w:vAlign w:val="center"/>
          </w:tcPr>
          <w:p w:rsidR="00FF4481" w:rsidRPr="00CE2A85" w:rsidRDefault="00FF4481" w:rsidP="00CF4FE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FF4481" w:rsidRPr="00CE2A85" w:rsidRDefault="00FF4481" w:rsidP="00CF4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F4481" w:rsidRDefault="00FF4481" w:rsidP="00FF44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058"/>
        <w:gridCol w:w="3058"/>
        <w:gridCol w:w="2124"/>
      </w:tblGrid>
      <w:tr w:rsidR="00FF4481" w:rsidRPr="00A52785" w:rsidTr="00CF4FE6">
        <w:trPr>
          <w:tblHeader/>
        </w:trPr>
        <w:tc>
          <w:tcPr>
            <w:tcW w:w="1609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bCs/>
                <w:sz w:val="22"/>
                <w:szCs w:val="22"/>
              </w:rPr>
              <w:t>Timing of ARCP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bCs/>
                <w:sz w:val="22"/>
                <w:szCs w:val="22"/>
              </w:rPr>
              <w:t>Minimum research progress expected if undertaking higher degree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bCs/>
                <w:sz w:val="22"/>
                <w:szCs w:val="22"/>
              </w:rPr>
              <w:t>Minimum research progress expected if undertaking submission of papers</w:t>
            </w:r>
          </w:p>
        </w:tc>
        <w:tc>
          <w:tcPr>
            <w:tcW w:w="2125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confirm the </w:t>
            </w:r>
            <w:proofErr w:type="spellStart"/>
            <w:r w:rsidRPr="00F974BC">
              <w:rPr>
                <w:rFonts w:ascii="Arial" w:hAnsi="Arial" w:cs="Arial"/>
                <w:b/>
                <w:bCs/>
                <w:sz w:val="22"/>
                <w:szCs w:val="22"/>
              </w:rPr>
              <w:t>StR</w:t>
            </w:r>
            <w:proofErr w:type="spellEnd"/>
            <w:r w:rsidRPr="00F974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has completed following stages by signing below</w:t>
            </w:r>
          </w:p>
        </w:tc>
      </w:tr>
      <w:tr w:rsidR="00FF4481" w:rsidRPr="00A52785" w:rsidTr="00CF4FE6">
        <w:trPr>
          <w:tblHeader/>
        </w:trPr>
        <w:tc>
          <w:tcPr>
            <w:tcW w:w="1609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sz w:val="22"/>
                <w:szCs w:val="22"/>
              </w:rPr>
              <w:t>6 months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Research idea agreed and protocol being developed</w:t>
            </w:r>
          </w:p>
        </w:tc>
        <w:tc>
          <w:tcPr>
            <w:tcW w:w="3060" w:type="dxa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Research ideas agreed and protocols being developed</w:t>
            </w:r>
          </w:p>
        </w:tc>
        <w:tc>
          <w:tcPr>
            <w:tcW w:w="2125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481" w:rsidRPr="00A52785" w:rsidTr="00CF4FE6">
        <w:trPr>
          <w:tblHeader/>
        </w:trPr>
        <w:tc>
          <w:tcPr>
            <w:tcW w:w="1609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sz w:val="22"/>
                <w:szCs w:val="22"/>
              </w:rPr>
              <w:t>End of year 1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Protocol agreed, ethical and R&amp;D approval obtained, critical appraisal of literature completed, sample size, material and methods agreed</w:t>
            </w:r>
          </w:p>
        </w:tc>
        <w:tc>
          <w:tcPr>
            <w:tcW w:w="3060" w:type="dxa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Protocol(s) agreed, ethical and R&amp;D approval(s) obtained, critical appraisals of literature completed, Sample size, material and methods agreed</w:t>
            </w:r>
          </w:p>
        </w:tc>
        <w:tc>
          <w:tcPr>
            <w:tcW w:w="2125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481" w:rsidRPr="00A52785" w:rsidTr="00CF4FE6">
        <w:trPr>
          <w:tblHeader/>
        </w:trPr>
        <w:tc>
          <w:tcPr>
            <w:tcW w:w="1609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sz w:val="22"/>
                <w:szCs w:val="22"/>
              </w:rPr>
              <w:t>End of year 2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Data collected and analysed appropriately</w:t>
            </w:r>
          </w:p>
        </w:tc>
        <w:tc>
          <w:tcPr>
            <w:tcW w:w="3060" w:type="dxa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Data collected and analysed appropriately</w:t>
            </w:r>
          </w:p>
        </w:tc>
        <w:tc>
          <w:tcPr>
            <w:tcW w:w="2125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481" w:rsidRPr="00A52785" w:rsidTr="00CF4FE6">
        <w:trPr>
          <w:tblHeader/>
        </w:trPr>
        <w:tc>
          <w:tcPr>
            <w:tcW w:w="1609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sz w:val="22"/>
                <w:szCs w:val="22"/>
              </w:rPr>
              <w:t>2 years 6 months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Appropriate discussion and conclusions made. Project likely to be completed to satisfaction of academic supervisor within 5 months</w:t>
            </w:r>
          </w:p>
        </w:tc>
        <w:tc>
          <w:tcPr>
            <w:tcW w:w="3060" w:type="dxa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Appropriate discussion and conclusions made. Papers likely to be in a format ready for submission to a peer reviewed journal to the satisfaction of the academic supervisor within 5 months</w:t>
            </w:r>
          </w:p>
        </w:tc>
        <w:tc>
          <w:tcPr>
            <w:tcW w:w="2125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481" w:rsidRPr="00A52785" w:rsidTr="00CF4FE6">
        <w:trPr>
          <w:tblHeader/>
        </w:trPr>
        <w:tc>
          <w:tcPr>
            <w:tcW w:w="1609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74BC">
              <w:rPr>
                <w:rFonts w:ascii="Arial" w:hAnsi="Arial" w:cs="Arial"/>
                <w:b/>
                <w:sz w:val="22"/>
                <w:szCs w:val="22"/>
              </w:rPr>
              <w:t>End of year 3</w:t>
            </w:r>
          </w:p>
        </w:tc>
        <w:tc>
          <w:tcPr>
            <w:tcW w:w="3060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Project complete and dissertation / thesis submitted to the relevant university. Viva pending, if appropriate</w:t>
            </w:r>
          </w:p>
        </w:tc>
        <w:tc>
          <w:tcPr>
            <w:tcW w:w="3060" w:type="dxa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74BC">
              <w:rPr>
                <w:rFonts w:ascii="Arial" w:hAnsi="Arial" w:cs="Arial"/>
                <w:sz w:val="22"/>
                <w:szCs w:val="22"/>
              </w:rPr>
              <w:t>Two papers, based on research carried out during the training period, submitted to appropriately peer reviewed journals.</w:t>
            </w:r>
          </w:p>
        </w:tc>
        <w:tc>
          <w:tcPr>
            <w:tcW w:w="2125" w:type="dxa"/>
            <w:vAlign w:val="center"/>
          </w:tcPr>
          <w:p w:rsidR="00FF4481" w:rsidRPr="00F974BC" w:rsidRDefault="00FF4481" w:rsidP="00CF4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4481" w:rsidRPr="00B30C17" w:rsidRDefault="00FF4481" w:rsidP="00FF4481">
      <w:pPr>
        <w:rPr>
          <w:rFonts w:ascii="Arial" w:hAnsi="Arial" w:cs="Arial"/>
        </w:rPr>
      </w:pPr>
    </w:p>
    <w:p w:rsidR="00FF4481" w:rsidRPr="00B30C17" w:rsidRDefault="00FF4481" w:rsidP="00FF4481">
      <w:pPr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b/>
          <w:bCs/>
        </w:rPr>
        <w:t>Specific Targets to be achieved within next 6 months</w:t>
      </w:r>
      <w:r w:rsidRPr="00B30C17">
        <w:rPr>
          <w:rFonts w:ascii="Arial" w:hAnsi="Arial" w:cs="Arial"/>
          <w:b/>
          <w:bCs/>
        </w:rPr>
        <w:br/>
      </w:r>
    </w:p>
    <w:p w:rsidR="00FF4481" w:rsidRPr="00B30C17" w:rsidRDefault="00FF4481" w:rsidP="00FF44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B30C17">
        <w:rPr>
          <w:rFonts w:ascii="Arial" w:hAnsi="Arial" w:cs="Arial"/>
          <w:sz w:val="22"/>
          <w:szCs w:val="22"/>
        </w:rPr>
        <w:br/>
      </w:r>
    </w:p>
    <w:p w:rsidR="00FF4481" w:rsidRPr="00B30C17" w:rsidRDefault="00FF4481" w:rsidP="00FF44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B30C17">
        <w:rPr>
          <w:rFonts w:ascii="Arial" w:hAnsi="Arial" w:cs="Arial"/>
          <w:sz w:val="22"/>
          <w:szCs w:val="22"/>
        </w:rPr>
        <w:br/>
      </w:r>
    </w:p>
    <w:p w:rsidR="00FF4481" w:rsidRPr="00B30C17" w:rsidRDefault="00FF4481" w:rsidP="00FF44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B30C17">
        <w:rPr>
          <w:rFonts w:ascii="Arial" w:hAnsi="Arial" w:cs="Arial"/>
          <w:sz w:val="22"/>
          <w:szCs w:val="22"/>
        </w:rPr>
        <w:br/>
      </w:r>
    </w:p>
    <w:p w:rsidR="00FF4481" w:rsidRPr="00B30C17" w:rsidRDefault="00FF4481" w:rsidP="00FF4481">
      <w:pPr>
        <w:rPr>
          <w:rFonts w:ascii="Arial" w:hAnsi="Arial" w:cs="Arial"/>
          <w:b/>
          <w:bCs/>
        </w:rPr>
      </w:pPr>
      <w:r w:rsidRPr="00B30C17">
        <w:rPr>
          <w:rFonts w:ascii="Arial" w:hAnsi="Arial" w:cs="Arial"/>
          <w:b/>
          <w:bCs/>
        </w:rPr>
        <w:t>Specific Targets to be achieved within next 12 months</w:t>
      </w:r>
    </w:p>
    <w:p w:rsidR="00FF4481" w:rsidRPr="00B30C17" w:rsidRDefault="00FF4481" w:rsidP="00FF4481">
      <w:pPr>
        <w:ind w:left="-357"/>
        <w:rPr>
          <w:rFonts w:ascii="Arial" w:hAnsi="Arial" w:cs="Arial"/>
          <w:sz w:val="22"/>
          <w:szCs w:val="22"/>
        </w:rPr>
      </w:pPr>
    </w:p>
    <w:p w:rsidR="00FF4481" w:rsidRPr="00B30C17" w:rsidRDefault="00FF4481" w:rsidP="00FF4481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B30C17">
        <w:rPr>
          <w:rFonts w:ascii="Arial" w:hAnsi="Arial" w:cs="Arial"/>
          <w:sz w:val="22"/>
          <w:szCs w:val="22"/>
        </w:rPr>
        <w:br/>
      </w:r>
    </w:p>
    <w:p w:rsidR="00FF4481" w:rsidRPr="00B30C17" w:rsidRDefault="00FF4481" w:rsidP="00FF4481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B30C17">
        <w:rPr>
          <w:rFonts w:ascii="Arial" w:hAnsi="Arial" w:cs="Arial"/>
          <w:sz w:val="22"/>
          <w:szCs w:val="22"/>
        </w:rPr>
        <w:br/>
      </w:r>
    </w:p>
    <w:p w:rsidR="00FF4481" w:rsidRPr="00B30C17" w:rsidRDefault="00FF4481" w:rsidP="00FF4481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B30C17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B30C17">
        <w:rPr>
          <w:rFonts w:ascii="Arial" w:hAnsi="Arial" w:cs="Arial"/>
          <w:sz w:val="22"/>
          <w:szCs w:val="22"/>
        </w:rPr>
        <w:br/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 SUPERVISOR(</w:t>
      </w:r>
      <w:r w:rsidRPr="007907EC">
        <w:rPr>
          <w:rFonts w:ascii="Arial" w:hAnsi="Arial" w:cs="Arial"/>
          <w:b/>
          <w:sz w:val="22"/>
          <w:szCs w:val="22"/>
        </w:rPr>
        <w:t>S</w:t>
      </w:r>
      <w:proofErr w:type="gramStart"/>
      <w:r>
        <w:rPr>
          <w:rFonts w:ascii="Arial" w:hAnsi="Arial" w:cs="Arial"/>
          <w:b/>
          <w:sz w:val="22"/>
          <w:szCs w:val="22"/>
        </w:rPr>
        <w:t>)</w:t>
      </w:r>
      <w:r w:rsidRPr="007907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Signature and N</w:t>
      </w:r>
      <w:r w:rsidRPr="007907EC">
        <w:rPr>
          <w:rFonts w:ascii="Arial" w:hAnsi="Arial" w:cs="Arial"/>
          <w:b/>
          <w:sz w:val="22"/>
          <w:szCs w:val="22"/>
        </w:rPr>
        <w:t>ame in block capitals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 w:rsidRPr="007907EC">
        <w:rPr>
          <w:rFonts w:ascii="Arial" w:hAnsi="Arial" w:cs="Arial"/>
          <w:b/>
          <w:sz w:val="22"/>
          <w:szCs w:val="22"/>
        </w:rPr>
        <w:t>------------------------------------------ / ------------------------------------------ / ----------------------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 w:rsidRPr="007907EC">
        <w:rPr>
          <w:rFonts w:ascii="Arial" w:hAnsi="Arial" w:cs="Arial"/>
          <w:b/>
          <w:sz w:val="22"/>
          <w:szCs w:val="22"/>
        </w:rPr>
        <w:t xml:space="preserve">SIGNATURE </w:t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  <w:t>NAME</w:t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  <w:t>DATE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 w:rsidRPr="007907EC">
        <w:rPr>
          <w:rFonts w:ascii="Arial" w:hAnsi="Arial" w:cs="Arial"/>
          <w:b/>
          <w:sz w:val="22"/>
          <w:szCs w:val="22"/>
        </w:rPr>
        <w:t>------------------------------------------ / ------------------------------------------ / ----------------------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 w:rsidRPr="007907EC">
        <w:rPr>
          <w:rFonts w:ascii="Arial" w:hAnsi="Arial" w:cs="Arial"/>
          <w:b/>
          <w:sz w:val="22"/>
          <w:szCs w:val="22"/>
        </w:rPr>
        <w:t xml:space="preserve">SIGNATURE </w:t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  <w:t>NAME</w:t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  <w:t>DATE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 w:rsidRPr="007907EC">
        <w:rPr>
          <w:rFonts w:ascii="Arial" w:hAnsi="Arial" w:cs="Arial"/>
          <w:b/>
          <w:sz w:val="22"/>
          <w:szCs w:val="22"/>
        </w:rPr>
        <w:t>------------------------------------------ / ------------------------------------------ / ----------------------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  <w:r w:rsidRPr="007907EC">
        <w:rPr>
          <w:rFonts w:ascii="Arial" w:hAnsi="Arial" w:cs="Arial"/>
          <w:b/>
          <w:sz w:val="22"/>
          <w:szCs w:val="22"/>
        </w:rPr>
        <w:t xml:space="preserve">SIGNATURE </w:t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  <w:t>NAME</w:t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</w:r>
      <w:r w:rsidRPr="007907EC">
        <w:rPr>
          <w:rFonts w:ascii="Arial" w:hAnsi="Arial" w:cs="Arial"/>
          <w:b/>
          <w:sz w:val="22"/>
          <w:szCs w:val="22"/>
        </w:rPr>
        <w:tab/>
        <w:t>DATE</w:t>
      </w:r>
    </w:p>
    <w:p w:rsidR="00FF4481" w:rsidRPr="007907EC" w:rsidRDefault="00FF4481" w:rsidP="00FF4481">
      <w:pPr>
        <w:rPr>
          <w:rFonts w:ascii="Arial" w:hAnsi="Arial" w:cs="Arial"/>
          <w:b/>
          <w:sz w:val="22"/>
          <w:szCs w:val="22"/>
        </w:rPr>
      </w:pPr>
    </w:p>
    <w:p w:rsidR="00FF4481" w:rsidRDefault="00FF4481" w:rsidP="00FF4481">
      <w:r w:rsidRPr="007907EC">
        <w:rPr>
          <w:rFonts w:ascii="Arial" w:hAnsi="Arial" w:cs="Arial"/>
          <w:b/>
          <w:sz w:val="22"/>
          <w:szCs w:val="22"/>
        </w:rPr>
        <w:t>TRAINEE</w:t>
      </w:r>
      <w:r>
        <w:rPr>
          <w:rFonts w:ascii="Arial" w:hAnsi="Arial" w:cs="Arial"/>
          <w:b/>
          <w:sz w:val="22"/>
          <w:szCs w:val="22"/>
        </w:rPr>
        <w:t>’</w:t>
      </w:r>
      <w:r w:rsidRPr="007907EC">
        <w:rPr>
          <w:rFonts w:ascii="Arial" w:hAnsi="Arial" w:cs="Arial"/>
          <w:b/>
          <w:sz w:val="22"/>
          <w:szCs w:val="22"/>
        </w:rPr>
        <w:t>S SIGNATURE:</w:t>
      </w:r>
      <w:r>
        <w:rPr>
          <w:rFonts w:ascii="Arial" w:hAnsi="Arial" w:cs="Arial"/>
          <w:b/>
          <w:sz w:val="22"/>
          <w:szCs w:val="22"/>
        </w:rPr>
        <w:t xml:space="preserve"> ____</w:t>
      </w:r>
      <w:r w:rsidRPr="007907EC">
        <w:rPr>
          <w:rFonts w:ascii="Arial" w:hAnsi="Arial" w:cs="Arial"/>
          <w:b/>
          <w:sz w:val="22"/>
          <w:szCs w:val="22"/>
        </w:rPr>
        <w:t>________________</w:t>
      </w:r>
      <w:r>
        <w:rPr>
          <w:rFonts w:ascii="Arial" w:hAnsi="Arial" w:cs="Arial"/>
          <w:b/>
          <w:sz w:val="22"/>
          <w:szCs w:val="22"/>
        </w:rPr>
        <w:t>__________DATE_________</w:t>
      </w:r>
    </w:p>
    <w:sectPr w:rsidR="00FF4481" w:rsidSect="007220D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68"/>
    <w:multiLevelType w:val="hybridMultilevel"/>
    <w:tmpl w:val="D804A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D154B"/>
    <w:multiLevelType w:val="hybridMultilevel"/>
    <w:tmpl w:val="1EF05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81"/>
    <w:rsid w:val="00327059"/>
    <w:rsid w:val="007220D6"/>
    <w:rsid w:val="00A4355D"/>
    <w:rsid w:val="00D44331"/>
    <w:rsid w:val="00DF1D7F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8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4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8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4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University Hospital NHS Foundation Trust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Harrison</dc:creator>
  <cp:lastModifiedBy>Nute, Spencer</cp:lastModifiedBy>
  <cp:revision>1</cp:revision>
  <dcterms:created xsi:type="dcterms:W3CDTF">2018-08-09T09:08:00Z</dcterms:created>
  <dcterms:modified xsi:type="dcterms:W3CDTF">2018-08-09T09:08:00Z</dcterms:modified>
</cp:coreProperties>
</file>