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A" w:rsidRPr="00F04CCA" w:rsidRDefault="00F04CCA" w:rsidP="00F04CCA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2"/>
          <w:sz w:val="24"/>
          <w:szCs w:val="32"/>
        </w:rPr>
      </w:pPr>
      <w:bookmarkStart w:id="0" w:name="_Toc429389791"/>
      <w:bookmarkStart w:id="1" w:name="_Toc458580502"/>
      <w:r w:rsidRPr="00F04CCA">
        <w:rPr>
          <w:rFonts w:ascii="Arial" w:eastAsia="Times New Roman" w:hAnsi="Arial" w:cs="Times New Roman"/>
          <w:b/>
          <w:bCs/>
          <w:kern w:val="32"/>
          <w:sz w:val="24"/>
          <w:szCs w:val="32"/>
        </w:rPr>
        <w:t>Appendix 2 - 2017 NIHR ACF Academic Person Specification</w:t>
      </w:r>
      <w:bookmarkEnd w:id="0"/>
      <w:bookmarkEnd w:id="1"/>
    </w:p>
    <w:p w:rsidR="00F04CCA" w:rsidRPr="00F04CCA" w:rsidRDefault="00F04CCA" w:rsidP="00F04CCA">
      <w:pPr>
        <w:autoSpaceDE w:val="0"/>
        <w:autoSpaceDN w:val="0"/>
        <w:adjustRightInd w:val="0"/>
        <w:spacing w:before="60" w:after="60" w:line="240" w:lineRule="auto"/>
        <w:ind w:firstLine="720"/>
        <w:jc w:val="center"/>
        <w:rPr>
          <w:rFonts w:ascii="Arial" w:eastAsia="Times New Roman" w:hAnsi="Arial" w:cs="Times New Roman"/>
          <w:sz w:val="20"/>
          <w:szCs w:val="20"/>
          <w:lang w:eastAsia="en-GB"/>
        </w:rPr>
      </w:pPr>
    </w:p>
    <w:tbl>
      <w:tblPr>
        <w:tblW w:w="9252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786"/>
        <w:gridCol w:w="2363"/>
        <w:gridCol w:w="3261"/>
        <w:gridCol w:w="1842"/>
      </w:tblGrid>
      <w:tr w:rsidR="00F04CCA" w:rsidRPr="00F04CCA" w:rsidTr="001A57A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ESSENTIAL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DESIRABLE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WHEN EVALUATED</w:t>
            </w:r>
            <w:r w:rsidRPr="00F04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footnoteReference w:id="1"/>
            </w:r>
          </w:p>
        </w:tc>
      </w:tr>
      <w:tr w:rsidR="00F04CCA" w:rsidRPr="00F04CCA" w:rsidTr="001A57A6">
        <w:tblPrEx>
          <w:tblCellMar>
            <w:top w:w="0" w:type="dxa"/>
            <w:bottom w:w="0" w:type="dxa"/>
          </w:tblCellMar>
        </w:tblPrEx>
        <w:trPr>
          <w:trHeight w:val="219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ELIGIBILITY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CCA" w:rsidRPr="00F04CCA" w:rsidRDefault="00F04CCA" w:rsidP="00F04C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Evidence of achievement of Foundation competences</w:t>
            </w:r>
          </w:p>
          <w:p w:rsidR="00F04CCA" w:rsidRPr="00F04CCA" w:rsidRDefault="00F04CCA" w:rsidP="00F0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Evidence of commitment to the specialty- Intercalated honours for BSc and/or additional qualifications e.g. MSc </w:t>
            </w:r>
            <w:proofErr w:type="spellStart"/>
            <w:r w:rsidRPr="00F04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etc</w:t>
            </w:r>
            <w:proofErr w:type="spellEnd"/>
          </w:p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Distinction or honours during MBBS programme</w:t>
            </w:r>
          </w:p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Completion of Academic Foundation Programme or equivalent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Application Form</w:t>
            </w:r>
          </w:p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bookmarkStart w:id="2" w:name="_GoBack"/>
            <w:bookmarkEnd w:id="2"/>
          </w:p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04CCA" w:rsidRPr="00F04CCA" w:rsidTr="001A57A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KNOWLEDGE &amp; ACHIEVEMENTS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CCA" w:rsidRPr="00F04CCA" w:rsidRDefault="00F04CCA" w:rsidP="00F04C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Demonstration of acquisition of the level of knowledge and skills necessary for the completion of F2</w:t>
            </w:r>
          </w:p>
          <w:p w:rsidR="00F04CCA" w:rsidRPr="00F04CCA" w:rsidRDefault="00F04CCA" w:rsidP="00F04C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Demonstration of, understanding of, and commitment to, an academic career</w:t>
            </w:r>
          </w:p>
          <w:p w:rsidR="00F04CCA" w:rsidRPr="00F04CCA" w:rsidRDefault="00F04CCA" w:rsidP="00F0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Demonstration of good general knowledge / broad interest in science and academic medicine</w:t>
            </w:r>
          </w:p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Prizes or distinctions</w:t>
            </w:r>
          </w:p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Presentation of work at a national or international meeting</w:t>
            </w:r>
          </w:p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Publications in peer reviewed journals</w:t>
            </w:r>
          </w:p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Additional degree or MSc in relevant subject area</w:t>
            </w:r>
          </w:p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Research experience</w:t>
            </w:r>
          </w:p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Demonstration of knowledge of the clinical academic career pathway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Application Form and selection centre</w:t>
            </w:r>
          </w:p>
        </w:tc>
      </w:tr>
      <w:tr w:rsidR="00F04CCA" w:rsidRPr="00F04CCA" w:rsidTr="001A57A6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EDUCATIONAL &amp; PERSONAL ASPECTS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CCA" w:rsidRPr="00F04CCA" w:rsidRDefault="00F04CCA" w:rsidP="00F04C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Demonstration of understanding and commitment to academic career</w:t>
            </w:r>
          </w:p>
          <w:p w:rsidR="00F04CCA" w:rsidRPr="00F04CCA" w:rsidRDefault="00F04CCA" w:rsidP="00F04C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Support of an academic referee for this application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Demonstration of educational reasons for applying for this Academic Clinical Fellowship programme</w:t>
            </w:r>
          </w:p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Demonstration of personal reasons for applying for this Academic Clinical Fellowship programme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Application Form and selection centre</w:t>
            </w:r>
          </w:p>
        </w:tc>
      </w:tr>
      <w:tr w:rsidR="00F04CCA" w:rsidRPr="00F04CCA" w:rsidTr="001A57A6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COMMUNICATION SKILLS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CCA" w:rsidRPr="00F04CCA" w:rsidRDefault="00F04CCA" w:rsidP="00F04CC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 for standard person specification criteria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Evidence of team working skills</w:t>
            </w:r>
          </w:p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Evidence of leadership potential</w:t>
            </w:r>
          </w:p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Evidence through scientific publications and presentations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CCA" w:rsidRPr="00F04CCA" w:rsidRDefault="00F04CCA" w:rsidP="00F04C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04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Application Form and selection centre</w:t>
            </w:r>
          </w:p>
        </w:tc>
      </w:tr>
    </w:tbl>
    <w:p w:rsidR="00F04CCA" w:rsidRPr="00F04CCA" w:rsidRDefault="00F04CCA" w:rsidP="00F04C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F04CCA" w:rsidRPr="00F04CCA" w:rsidRDefault="00F04CCA" w:rsidP="00F04C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1"/>
          <w:szCs w:val="21"/>
          <w:lang w:eastAsia="en-GB"/>
        </w:rPr>
      </w:pPr>
      <w:r w:rsidRPr="00F04CCA">
        <w:rPr>
          <w:rFonts w:ascii="Arial" w:eastAsia="Times New Roman" w:hAnsi="Arial" w:cs="Times New Roman"/>
          <w:sz w:val="21"/>
          <w:szCs w:val="21"/>
          <w:lang w:eastAsia="en-GB"/>
        </w:rPr>
        <w:t>Please note that candidates with MB/PhDs or other relevant higher degrees are eligible for the scheme.</w:t>
      </w:r>
    </w:p>
    <w:p w:rsidR="00F04CCA" w:rsidRPr="00F04CCA" w:rsidRDefault="00F04CCA" w:rsidP="00F04C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1"/>
          <w:szCs w:val="21"/>
          <w:lang w:eastAsia="en-GB"/>
        </w:rPr>
      </w:pPr>
    </w:p>
    <w:p w:rsidR="00F04CCA" w:rsidRPr="00F04CCA" w:rsidRDefault="00F04CCA" w:rsidP="00F04C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1"/>
          <w:szCs w:val="21"/>
          <w:lang w:eastAsia="en-GB"/>
        </w:rPr>
      </w:pPr>
    </w:p>
    <w:p w:rsidR="00F04CCA" w:rsidRPr="00F04CCA" w:rsidRDefault="00F04CCA" w:rsidP="00F04C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1"/>
          <w:szCs w:val="21"/>
          <w:lang w:eastAsia="en-GB"/>
        </w:rPr>
      </w:pPr>
    </w:p>
    <w:p w:rsidR="00F04CCA" w:rsidRPr="00F04CCA" w:rsidRDefault="00F04CCA" w:rsidP="00F04C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1"/>
          <w:szCs w:val="21"/>
          <w:lang w:eastAsia="en-GB"/>
        </w:rPr>
      </w:pPr>
    </w:p>
    <w:p w:rsidR="00F04CCA" w:rsidRPr="00F04CCA" w:rsidRDefault="00F04CCA" w:rsidP="00F04C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1"/>
          <w:szCs w:val="21"/>
          <w:lang w:eastAsia="en-GB"/>
        </w:rPr>
      </w:pPr>
    </w:p>
    <w:p w:rsidR="00F04CCA" w:rsidRPr="00F04CCA" w:rsidRDefault="00F04CCA" w:rsidP="00F04C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1"/>
          <w:szCs w:val="21"/>
          <w:lang w:eastAsia="en-GB"/>
        </w:rPr>
      </w:pPr>
    </w:p>
    <w:p w:rsidR="00F04CCA" w:rsidRPr="00F04CCA" w:rsidRDefault="00F04CCA" w:rsidP="00F04C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1"/>
          <w:szCs w:val="21"/>
          <w:lang w:eastAsia="en-GB"/>
        </w:rPr>
      </w:pPr>
    </w:p>
    <w:p w:rsidR="00F04CCA" w:rsidRPr="00F04CCA" w:rsidRDefault="00F04CCA" w:rsidP="00F04C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1"/>
          <w:szCs w:val="21"/>
          <w:lang w:eastAsia="en-GB"/>
        </w:rPr>
      </w:pPr>
    </w:p>
    <w:p w:rsidR="00F04CCA" w:rsidRPr="00F04CCA" w:rsidRDefault="00F04CCA" w:rsidP="00F04CCA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493C20" w:rsidRDefault="00493C20"/>
    <w:sectPr w:rsidR="00493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CA" w:rsidRDefault="00F04CCA" w:rsidP="00F04CCA">
      <w:pPr>
        <w:spacing w:after="0" w:line="240" w:lineRule="auto"/>
      </w:pPr>
      <w:r>
        <w:separator/>
      </w:r>
    </w:p>
  </w:endnote>
  <w:endnote w:type="continuationSeparator" w:id="0">
    <w:p w:rsidR="00F04CCA" w:rsidRDefault="00F04CCA" w:rsidP="00F0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CA" w:rsidRDefault="00F04CCA" w:rsidP="00F04CCA">
      <w:pPr>
        <w:spacing w:after="0" w:line="240" w:lineRule="auto"/>
      </w:pPr>
      <w:r>
        <w:separator/>
      </w:r>
    </w:p>
  </w:footnote>
  <w:footnote w:type="continuationSeparator" w:id="0">
    <w:p w:rsidR="00F04CCA" w:rsidRDefault="00F04CCA" w:rsidP="00F04CCA">
      <w:pPr>
        <w:spacing w:after="0" w:line="240" w:lineRule="auto"/>
      </w:pPr>
      <w:r>
        <w:continuationSeparator/>
      </w:r>
    </w:p>
  </w:footnote>
  <w:footnote w:id="1">
    <w:p w:rsidR="00F04CCA" w:rsidRPr="003A3271" w:rsidRDefault="00F04CCA" w:rsidP="00F04CCA">
      <w:pPr>
        <w:rPr>
          <w:sz w:val="20"/>
        </w:rPr>
      </w:pPr>
      <w:r w:rsidRPr="003A3271">
        <w:rPr>
          <w:rStyle w:val="FootnoteReference"/>
          <w:sz w:val="20"/>
        </w:rPr>
        <w:footnoteRef/>
      </w:r>
      <w:r w:rsidRPr="003A3271">
        <w:rPr>
          <w:sz w:val="20"/>
        </w:rPr>
        <w:t xml:space="preserve"> ‘when evaluated’ is indicative, but may be carried out at any time throughout the selection process</w:t>
      </w:r>
    </w:p>
    <w:p w:rsidR="00F04CCA" w:rsidRDefault="00F04CCA" w:rsidP="00F04CCA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CA"/>
    <w:rsid w:val="00493C20"/>
    <w:rsid w:val="00F0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04C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CCA"/>
    <w:rPr>
      <w:sz w:val="20"/>
      <w:szCs w:val="20"/>
    </w:rPr>
  </w:style>
  <w:style w:type="character" w:styleId="FootnoteReference">
    <w:name w:val="footnote reference"/>
    <w:semiHidden/>
    <w:rsid w:val="00F04C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04C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CCA"/>
    <w:rPr>
      <w:sz w:val="20"/>
      <w:szCs w:val="20"/>
    </w:rPr>
  </w:style>
  <w:style w:type="character" w:styleId="FootnoteReference">
    <w:name w:val="footnote reference"/>
    <w:semiHidden/>
    <w:rsid w:val="00F04C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Jobson</dc:creator>
  <cp:lastModifiedBy>Lorraine Jobson</cp:lastModifiedBy>
  <cp:revision>1</cp:revision>
  <dcterms:created xsi:type="dcterms:W3CDTF">2016-09-22T15:04:00Z</dcterms:created>
  <dcterms:modified xsi:type="dcterms:W3CDTF">2016-09-22T15:06:00Z</dcterms:modified>
</cp:coreProperties>
</file>