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F02" w:rsidRPr="00DF1F02" w:rsidRDefault="00DF1F02" w:rsidP="00DF1F02">
      <w:pPr>
        <w:keepNext/>
        <w:spacing w:after="0" w:line="240" w:lineRule="auto"/>
        <w:jc w:val="both"/>
        <w:outlineLvl w:val="0"/>
        <w:rPr>
          <w:rFonts w:ascii="Arial" w:eastAsia="Times New Roman" w:hAnsi="Arial" w:cs="Times New Roman"/>
          <w:b/>
          <w:color w:val="E28C05"/>
          <w:sz w:val="40"/>
          <w:szCs w:val="20"/>
        </w:rPr>
      </w:pPr>
      <w:bookmarkStart w:id="0" w:name="_Toc404079332"/>
      <w:r w:rsidRPr="00DF1F02">
        <w:rPr>
          <w:rFonts w:ascii="Arial" w:eastAsia="Times New Roman" w:hAnsi="Arial" w:cs="Times New Roman"/>
          <w:b/>
          <w:color w:val="E28C05"/>
          <w:sz w:val="28"/>
          <w:szCs w:val="20"/>
        </w:rPr>
        <w:t>Health Education East of England - Approval for Clinical &amp; Educational Supervisor courses 2014</w:t>
      </w:r>
      <w:bookmarkEnd w:id="0"/>
    </w:p>
    <w:p w:rsidR="00DF1F02" w:rsidRPr="00DF1F02" w:rsidRDefault="00DF1F02" w:rsidP="00DF1F02">
      <w:pPr>
        <w:spacing w:after="0" w:line="240" w:lineRule="auto"/>
        <w:rPr>
          <w:rFonts w:ascii="Arial" w:eastAsia="Times New Roman" w:hAnsi="Arial" w:cs="Times New Roman"/>
          <w:sz w:val="24"/>
          <w:szCs w:val="20"/>
        </w:rPr>
      </w:pPr>
    </w:p>
    <w:p w:rsidR="00DF1F02" w:rsidRPr="00DF1F02" w:rsidRDefault="00DF1F02" w:rsidP="00DF1F02">
      <w:pPr>
        <w:spacing w:after="0" w:line="240" w:lineRule="auto"/>
        <w:rPr>
          <w:rFonts w:ascii="Arial" w:eastAsia="Times New Roman" w:hAnsi="Arial" w:cs="Times New Roman"/>
          <w:b/>
          <w:sz w:val="24"/>
          <w:szCs w:val="20"/>
        </w:rPr>
      </w:pPr>
      <w:r w:rsidRPr="00DF1F02">
        <w:rPr>
          <w:rFonts w:ascii="Arial" w:eastAsia="Times New Roman" w:hAnsi="Arial" w:cs="Times New Roman"/>
          <w:b/>
          <w:sz w:val="24"/>
          <w:szCs w:val="20"/>
        </w:rPr>
        <w:t xml:space="preserve">Introduction </w:t>
      </w:r>
    </w:p>
    <w:p w:rsidR="00DF1F02" w:rsidRPr="00DF1F02" w:rsidRDefault="00DF1F02" w:rsidP="00DF1F02">
      <w:pPr>
        <w:spacing w:after="0" w:line="240" w:lineRule="auto"/>
        <w:rPr>
          <w:rFonts w:ascii="Arial" w:eastAsia="Times New Roman" w:hAnsi="Arial" w:cs="Times New Roman"/>
          <w:b/>
          <w:sz w:val="24"/>
          <w:szCs w:val="20"/>
        </w:rPr>
      </w:pPr>
    </w:p>
    <w:p w:rsidR="00DF1F02" w:rsidRPr="00DF1F02" w:rsidRDefault="00DF1F02" w:rsidP="00DF1F02">
      <w:pPr>
        <w:spacing w:after="0" w:line="240" w:lineRule="auto"/>
        <w:jc w:val="both"/>
        <w:rPr>
          <w:rFonts w:ascii="Arial" w:eastAsia="Times New Roman" w:hAnsi="Arial" w:cs="Times New Roman"/>
          <w:b/>
        </w:rPr>
      </w:pPr>
      <w:r w:rsidRPr="00DF1F02">
        <w:rPr>
          <w:rFonts w:ascii="Arial" w:eastAsia="Times New Roman" w:hAnsi="Arial" w:cs="Times New Roman"/>
          <w:b/>
        </w:rPr>
        <w:t>Training providers must ensure that their courses for trainer development are approved by Health Education East of England using this approval process. All teaching materials, course records, assessments and evaluations must be available at any time for review by Health Education East of England if required. All sections must be completed. In addition to a curriculum that meets the development framework, all providers must ensure supervisors are aware of the relevant specialty curriculum including required trainee assessments. All courses undertaken by supervisors should include a recognized evaluation process.</w:t>
      </w:r>
    </w:p>
    <w:p w:rsidR="00DF1F02" w:rsidRPr="00DF1F02" w:rsidRDefault="00DF1F02" w:rsidP="00DF1F02">
      <w:pPr>
        <w:spacing w:after="0" w:line="240" w:lineRule="auto"/>
        <w:jc w:val="both"/>
        <w:rPr>
          <w:rFonts w:ascii="Arial" w:eastAsia="Times New Roman" w:hAnsi="Arial" w:cs="Times New Roman"/>
        </w:rPr>
      </w:pPr>
    </w:p>
    <w:p w:rsidR="00DF1F02" w:rsidRPr="00DF1F02" w:rsidRDefault="00DF1F02" w:rsidP="00DF1F02">
      <w:pPr>
        <w:spacing w:after="0" w:line="240" w:lineRule="auto"/>
        <w:jc w:val="both"/>
        <w:rPr>
          <w:rFonts w:ascii="Arial" w:eastAsia="Times New Roman" w:hAnsi="Arial" w:cs="Times New Roman"/>
          <w:b/>
        </w:rPr>
      </w:pPr>
      <w:r w:rsidRPr="00DF1F02">
        <w:rPr>
          <w:rFonts w:ascii="Arial" w:eastAsia="Times New Roman" w:hAnsi="Arial" w:cs="Times New Roman"/>
        </w:rPr>
        <w:t>This framework is based on the Academy of Medical Educator’s Framework for the development of medical supervisors.  This has been mapped to GMC Generic Standards for training, the Higher Education Academy UK professional standards framework for teaching and supporting learning, the Academy of Medical Educators Professional Standards and the GMC generic standards for appraisal and assessment.  The East of England framework includes mapping to NMC Standards to support Learning and Assessment in Practice guidance for Mentors (who are equivalent to Educational Supervisors in medical programmes) so that it is suitable for all educators.  The evidence and outcomes sections are suggestions only at this stage and it is likely that these areas of the framework will be modified after piloting and varied by local circumstances.</w:t>
      </w:r>
    </w:p>
    <w:p w:rsidR="00DF1F02" w:rsidRPr="00DF1F02" w:rsidRDefault="00DF1F02" w:rsidP="00DF1F02">
      <w:pPr>
        <w:spacing w:after="0" w:line="240" w:lineRule="auto"/>
        <w:jc w:val="both"/>
        <w:rPr>
          <w:rFonts w:ascii="Arial" w:eastAsia="Times New Roman" w:hAnsi="Arial" w:cs="Times New Roman"/>
          <w:b/>
        </w:rPr>
      </w:pPr>
    </w:p>
    <w:p w:rsidR="00DF1F02" w:rsidRPr="00DF1F02" w:rsidRDefault="00DF1F02" w:rsidP="00DF1F02">
      <w:pPr>
        <w:spacing w:after="0" w:line="240" w:lineRule="auto"/>
        <w:jc w:val="both"/>
        <w:rPr>
          <w:rFonts w:ascii="Arial" w:eastAsia="Times New Roman" w:hAnsi="Arial" w:cs="Times New Roman"/>
          <w:b/>
        </w:rPr>
      </w:pPr>
      <w:r w:rsidRPr="00DF1F02">
        <w:rPr>
          <w:rFonts w:ascii="Arial" w:eastAsia="Times New Roman" w:hAnsi="Arial" w:cs="Times New Roman"/>
          <w:b/>
        </w:rPr>
        <w:t>Trusts/education providers as well as named individual trainers/supervisors must be able to demonstrate that they have completed an East of England approved course including the following:</w:t>
      </w:r>
    </w:p>
    <w:p w:rsidR="00DF1F02" w:rsidRPr="00DF1F02" w:rsidRDefault="00DF1F02" w:rsidP="00DF1F02">
      <w:pPr>
        <w:spacing w:after="0" w:line="240" w:lineRule="auto"/>
        <w:jc w:val="both"/>
        <w:rPr>
          <w:rFonts w:ascii="Arial" w:eastAsia="Times New Roman" w:hAnsi="Arial" w:cs="Times New Roman"/>
          <w:b/>
        </w:rPr>
      </w:pPr>
    </w:p>
    <w:p w:rsidR="00DF1F02" w:rsidRPr="00DF1F02" w:rsidRDefault="00DF1F02" w:rsidP="00DF1F02">
      <w:pPr>
        <w:spacing w:after="0" w:line="240" w:lineRule="auto"/>
        <w:jc w:val="both"/>
        <w:rPr>
          <w:rFonts w:ascii="Arial" w:eastAsia="Times New Roman" w:hAnsi="Arial" w:cs="Times New Roman"/>
        </w:rPr>
      </w:pPr>
      <w:r w:rsidRPr="00DF1F02">
        <w:rPr>
          <w:rFonts w:ascii="Arial" w:eastAsia="Times New Roman" w:hAnsi="Arial" w:cs="Times New Roman"/>
          <w:b/>
        </w:rPr>
        <w:t>Clinical supervisors need to demonstrate</w:t>
      </w:r>
      <w:r w:rsidRPr="00DF1F02">
        <w:rPr>
          <w:rFonts w:ascii="Arial" w:eastAsia="Times New Roman" w:hAnsi="Arial" w:cs="Times New Roman"/>
        </w:rPr>
        <w:t xml:space="preserve"> that they:</w:t>
      </w:r>
    </w:p>
    <w:p w:rsidR="00DF1F02" w:rsidRPr="00DF1F02" w:rsidRDefault="00DF1F02" w:rsidP="00DF1F02">
      <w:pPr>
        <w:spacing w:after="0" w:line="240" w:lineRule="auto"/>
        <w:jc w:val="both"/>
        <w:rPr>
          <w:rFonts w:ascii="Arial" w:eastAsia="Times New Roman" w:hAnsi="Arial" w:cs="Times New Roman"/>
        </w:rPr>
      </w:pPr>
      <w:r w:rsidRPr="00DF1F02">
        <w:rPr>
          <w:rFonts w:ascii="Arial" w:eastAsia="Times New Roman" w:hAnsi="Arial" w:cs="Times New Roman"/>
        </w:rPr>
        <w:tab/>
        <w:t>Were selected</w:t>
      </w:r>
    </w:p>
    <w:p w:rsidR="00DF1F02" w:rsidRPr="00DF1F02" w:rsidRDefault="00DF1F02" w:rsidP="00DF1F02">
      <w:pPr>
        <w:spacing w:after="0" w:line="240" w:lineRule="auto"/>
        <w:jc w:val="both"/>
        <w:rPr>
          <w:rFonts w:ascii="Arial" w:eastAsia="Times New Roman" w:hAnsi="Arial" w:cs="Times New Roman"/>
        </w:rPr>
      </w:pPr>
      <w:r w:rsidRPr="00DF1F02">
        <w:rPr>
          <w:rFonts w:ascii="Arial" w:eastAsia="Times New Roman" w:hAnsi="Arial" w:cs="Times New Roman"/>
        </w:rPr>
        <w:tab/>
        <w:t>Meet requirements of areas 1-4 of the development framework</w:t>
      </w:r>
    </w:p>
    <w:p w:rsidR="00DF1F02" w:rsidRPr="00DF1F02" w:rsidRDefault="00DF1F02" w:rsidP="00DF1F02">
      <w:pPr>
        <w:spacing w:after="0" w:line="240" w:lineRule="auto"/>
        <w:jc w:val="both"/>
        <w:rPr>
          <w:rFonts w:ascii="Arial" w:eastAsia="Times New Roman" w:hAnsi="Arial" w:cs="Times New Roman"/>
        </w:rPr>
      </w:pPr>
      <w:r w:rsidRPr="00DF1F02">
        <w:rPr>
          <w:rFonts w:ascii="Arial" w:eastAsia="Times New Roman" w:hAnsi="Arial" w:cs="Times New Roman"/>
        </w:rPr>
        <w:tab/>
        <w:t>Participate in annual appraisal &amp; review of their role – fulfilling reflection, evaluation of teaching and educational appraisal - Area 7.</w:t>
      </w:r>
    </w:p>
    <w:p w:rsidR="00DF1F02" w:rsidRPr="00DF1F02" w:rsidRDefault="00DF1F02" w:rsidP="00DF1F02">
      <w:pPr>
        <w:spacing w:after="0" w:line="240" w:lineRule="auto"/>
        <w:rPr>
          <w:rFonts w:ascii="Arial" w:eastAsia="Times New Roman" w:hAnsi="Arial" w:cs="Times New Roman"/>
        </w:rPr>
      </w:pPr>
    </w:p>
    <w:p w:rsidR="00DF1F02" w:rsidRPr="00DF1F02" w:rsidRDefault="00DF1F02" w:rsidP="00DF1F02">
      <w:pPr>
        <w:spacing w:after="0" w:line="240" w:lineRule="auto"/>
        <w:rPr>
          <w:rFonts w:ascii="Arial" w:eastAsia="Times New Roman" w:hAnsi="Arial" w:cs="Times New Roman"/>
          <w:b/>
        </w:rPr>
      </w:pPr>
    </w:p>
    <w:p w:rsidR="00DF1F02" w:rsidRPr="00DF1F02" w:rsidRDefault="00DF1F02" w:rsidP="00DF1F02">
      <w:pPr>
        <w:spacing w:after="0" w:line="240" w:lineRule="auto"/>
        <w:jc w:val="both"/>
        <w:rPr>
          <w:rFonts w:ascii="Arial" w:eastAsia="Times New Roman" w:hAnsi="Arial" w:cs="Times New Roman"/>
        </w:rPr>
      </w:pPr>
      <w:r w:rsidRPr="00DF1F02">
        <w:rPr>
          <w:rFonts w:ascii="Arial" w:eastAsia="Times New Roman" w:hAnsi="Arial" w:cs="Times New Roman"/>
          <w:b/>
        </w:rPr>
        <w:t>Educational supervisors need to demonstrate</w:t>
      </w:r>
      <w:r w:rsidRPr="00DF1F02">
        <w:rPr>
          <w:rFonts w:ascii="Arial" w:eastAsia="Times New Roman" w:hAnsi="Arial" w:cs="Times New Roman"/>
        </w:rPr>
        <w:t xml:space="preserve"> that they:</w:t>
      </w:r>
    </w:p>
    <w:p w:rsidR="00DF1F02" w:rsidRPr="00DF1F02" w:rsidRDefault="00DF1F02" w:rsidP="00DF1F02">
      <w:pPr>
        <w:spacing w:after="0" w:line="240" w:lineRule="auto"/>
        <w:jc w:val="both"/>
        <w:rPr>
          <w:rFonts w:ascii="Arial" w:eastAsia="Times New Roman" w:hAnsi="Arial" w:cs="Times New Roman"/>
        </w:rPr>
      </w:pPr>
      <w:r w:rsidRPr="00DF1F02">
        <w:rPr>
          <w:rFonts w:ascii="Arial" w:eastAsia="Times New Roman" w:hAnsi="Arial" w:cs="Times New Roman"/>
        </w:rPr>
        <w:tab/>
        <w:t>Were selected</w:t>
      </w:r>
    </w:p>
    <w:p w:rsidR="00DF1F02" w:rsidRPr="00DF1F02" w:rsidRDefault="00DF1F02" w:rsidP="00DF1F02">
      <w:pPr>
        <w:spacing w:after="0" w:line="240" w:lineRule="auto"/>
        <w:ind w:firstLine="720"/>
        <w:jc w:val="both"/>
        <w:rPr>
          <w:rFonts w:ascii="Arial" w:eastAsia="Times New Roman" w:hAnsi="Arial" w:cs="Times New Roman"/>
        </w:rPr>
      </w:pPr>
      <w:r w:rsidRPr="00DF1F02">
        <w:rPr>
          <w:rFonts w:ascii="Arial" w:eastAsia="Times New Roman" w:hAnsi="Arial" w:cs="Times New Roman"/>
        </w:rPr>
        <w:t>Meet requirements of all 7 areas of framework</w:t>
      </w:r>
    </w:p>
    <w:p w:rsidR="00DF1F02" w:rsidRPr="00DF1F02" w:rsidRDefault="00DF1F02" w:rsidP="00DF1F02">
      <w:pPr>
        <w:spacing w:after="0" w:line="240" w:lineRule="auto"/>
        <w:ind w:firstLine="720"/>
        <w:jc w:val="both"/>
        <w:rPr>
          <w:rFonts w:ascii="Arial" w:eastAsia="Times New Roman" w:hAnsi="Arial" w:cs="Times New Roman"/>
        </w:rPr>
      </w:pPr>
      <w:r w:rsidRPr="00DF1F02">
        <w:rPr>
          <w:rFonts w:ascii="Arial" w:eastAsia="Times New Roman" w:hAnsi="Arial" w:cs="Times New Roman"/>
        </w:rPr>
        <w:t>Participate in annual appraisal &amp; review of their role.</w:t>
      </w:r>
    </w:p>
    <w:p w:rsidR="00DF1F02" w:rsidRPr="00DF1F02" w:rsidRDefault="00DF1F02" w:rsidP="00DF1F02">
      <w:pPr>
        <w:spacing w:after="0" w:line="240" w:lineRule="auto"/>
        <w:jc w:val="both"/>
        <w:rPr>
          <w:rFonts w:ascii="Arial" w:eastAsia="Times New Roman" w:hAnsi="Arial" w:cs="Times New Roman"/>
        </w:rPr>
      </w:pPr>
    </w:p>
    <w:p w:rsidR="00DF1F02" w:rsidRPr="00DF1F02" w:rsidRDefault="00DF1F02" w:rsidP="00DF1F02">
      <w:pPr>
        <w:spacing w:after="0" w:line="240" w:lineRule="auto"/>
        <w:jc w:val="both"/>
        <w:rPr>
          <w:rFonts w:ascii="Arial" w:eastAsia="Times New Roman" w:hAnsi="Arial" w:cs="Times New Roman"/>
        </w:rPr>
      </w:pPr>
      <w:r w:rsidRPr="00DF1F02">
        <w:rPr>
          <w:rFonts w:ascii="Arial" w:eastAsia="Times New Roman" w:hAnsi="Arial" w:cs="Times New Roman"/>
        </w:rPr>
        <w:t>Evidence can be either individual, departmental or hospital / unit based. Ideally a selection of all 3 levels of evidence should be presented at the annual review.</w:t>
      </w:r>
    </w:p>
    <w:p w:rsidR="00DF1F02" w:rsidRPr="00DF1F02" w:rsidRDefault="00DF1F02" w:rsidP="00DF1F02">
      <w:pPr>
        <w:spacing w:after="0" w:line="240" w:lineRule="auto"/>
        <w:jc w:val="both"/>
        <w:rPr>
          <w:rFonts w:ascii="Arial" w:eastAsia="Times New Roman" w:hAnsi="Arial" w:cs="Times New Roman"/>
        </w:rPr>
      </w:pPr>
    </w:p>
    <w:p w:rsidR="00DF1F02" w:rsidRPr="00DF1F02" w:rsidRDefault="00DF1F02" w:rsidP="00DF1F02">
      <w:pPr>
        <w:spacing w:after="0" w:line="240" w:lineRule="auto"/>
        <w:jc w:val="both"/>
        <w:rPr>
          <w:rFonts w:ascii="Arial" w:eastAsia="Times New Roman" w:hAnsi="Arial" w:cs="Times New Roman"/>
        </w:rPr>
      </w:pPr>
    </w:p>
    <w:p w:rsidR="00DF1F02" w:rsidRPr="00DF1F02" w:rsidRDefault="00DF1F02" w:rsidP="00DF1F02">
      <w:pPr>
        <w:spacing w:after="0" w:line="240" w:lineRule="auto"/>
        <w:rPr>
          <w:rFonts w:ascii="Arial" w:eastAsia="Times New Roman" w:hAnsi="Arial" w:cs="Times New Roman"/>
        </w:rPr>
      </w:pPr>
      <w:r w:rsidRPr="00DF1F02">
        <w:rPr>
          <w:rFonts w:ascii="Arial" w:eastAsia="Times New Roman" w:hAnsi="Arial" w:cs="Times New Roman"/>
        </w:rPr>
        <w:lastRenderedPageBreak/>
        <w:t>Instructions –</w:t>
      </w:r>
    </w:p>
    <w:p w:rsidR="00DF1F02" w:rsidRPr="00DF1F02" w:rsidRDefault="00DF1F02" w:rsidP="00DF1F02">
      <w:pPr>
        <w:numPr>
          <w:ilvl w:val="0"/>
          <w:numId w:val="1"/>
        </w:numPr>
        <w:spacing w:after="0" w:line="240" w:lineRule="auto"/>
        <w:contextualSpacing/>
        <w:rPr>
          <w:rFonts w:ascii="Arial" w:eastAsia="Times New Roman" w:hAnsi="Arial" w:cs="Times New Roman"/>
        </w:rPr>
      </w:pPr>
      <w:r w:rsidRPr="00DF1F02">
        <w:rPr>
          <w:rFonts w:ascii="Arial" w:eastAsia="Times New Roman" w:hAnsi="Arial" w:cs="Times New Roman"/>
        </w:rPr>
        <w:t xml:space="preserve">Please assess your course against the recommended content and suggested evidence areas in the </w:t>
      </w:r>
      <w:proofErr w:type="spellStart"/>
      <w:r w:rsidRPr="00DF1F02">
        <w:rPr>
          <w:rFonts w:ascii="Arial" w:eastAsia="Times New Roman" w:hAnsi="Arial" w:cs="Times New Roman"/>
        </w:rPr>
        <w:t>HEEoE</w:t>
      </w:r>
      <w:proofErr w:type="spellEnd"/>
      <w:r w:rsidRPr="00DF1F02">
        <w:rPr>
          <w:rFonts w:ascii="Arial" w:eastAsia="Times New Roman" w:hAnsi="Arial" w:cs="Times New Roman"/>
        </w:rPr>
        <w:t xml:space="preserve"> educator development framework</w:t>
      </w:r>
    </w:p>
    <w:p w:rsidR="00DF1F02" w:rsidRPr="00DF1F02" w:rsidRDefault="00DF1F02" w:rsidP="00DF1F02">
      <w:pPr>
        <w:numPr>
          <w:ilvl w:val="0"/>
          <w:numId w:val="1"/>
        </w:numPr>
        <w:spacing w:after="0" w:line="240" w:lineRule="auto"/>
        <w:contextualSpacing/>
        <w:rPr>
          <w:rFonts w:ascii="Arial" w:eastAsia="Times New Roman" w:hAnsi="Arial" w:cs="Times New Roman"/>
        </w:rPr>
      </w:pPr>
      <w:r w:rsidRPr="00DF1F02">
        <w:rPr>
          <w:rFonts w:ascii="Arial" w:eastAsia="Times New Roman" w:hAnsi="Arial" w:cs="Times New Roman"/>
        </w:rPr>
        <w:t xml:space="preserve">For content areas currently included in your course, please state how each element is taught </w:t>
      </w:r>
    </w:p>
    <w:p w:rsidR="00DF1F02" w:rsidRPr="00DF1F02" w:rsidRDefault="00DF1F02" w:rsidP="00DF1F02">
      <w:pPr>
        <w:numPr>
          <w:ilvl w:val="0"/>
          <w:numId w:val="1"/>
        </w:numPr>
        <w:spacing w:after="0" w:line="240" w:lineRule="auto"/>
        <w:contextualSpacing/>
        <w:rPr>
          <w:rFonts w:ascii="Arial" w:eastAsia="Times New Roman" w:hAnsi="Arial" w:cs="Times New Roman"/>
        </w:rPr>
      </w:pPr>
      <w:r w:rsidRPr="00DF1F02">
        <w:rPr>
          <w:rFonts w:ascii="Arial" w:eastAsia="Times New Roman" w:hAnsi="Arial" w:cs="Times New Roman"/>
        </w:rPr>
        <w:t>For content areas not included, please state proposed changes to incorporate all required area</w:t>
      </w:r>
    </w:p>
    <w:p w:rsidR="00DF1F02" w:rsidRPr="00DF1F02" w:rsidRDefault="00DF1F02" w:rsidP="00DF1F02">
      <w:pPr>
        <w:numPr>
          <w:ilvl w:val="0"/>
          <w:numId w:val="1"/>
        </w:numPr>
        <w:spacing w:after="0" w:line="240" w:lineRule="auto"/>
        <w:contextualSpacing/>
        <w:rPr>
          <w:rFonts w:ascii="Arial" w:eastAsia="Times New Roman" w:hAnsi="Arial" w:cs="Times New Roman"/>
        </w:rPr>
      </w:pPr>
      <w:r w:rsidRPr="00DF1F02">
        <w:rPr>
          <w:rFonts w:ascii="Arial" w:eastAsia="Times New Roman" w:hAnsi="Arial" w:cs="Times New Roman"/>
        </w:rPr>
        <w:t xml:space="preserve">Submit completed form to </w:t>
      </w:r>
      <w:r w:rsidR="00CB3035" w:rsidRPr="00CB3035">
        <w:rPr>
          <w:rFonts w:ascii="Arial" w:eastAsia="Times New Roman" w:hAnsi="Arial" w:cs="Times New Roman"/>
        </w:rPr>
        <w:t>HEEE.EducatorsFaculty@nhs.n</w:t>
      </w:r>
      <w:r w:rsidRPr="00CB3035">
        <w:rPr>
          <w:rFonts w:ascii="Arial" w:eastAsia="Times New Roman" w:hAnsi="Arial" w:cs="Times New Roman"/>
        </w:rPr>
        <w:t>et</w:t>
      </w:r>
      <w:bookmarkStart w:id="1" w:name="_GoBack"/>
      <w:bookmarkEnd w:id="1"/>
      <w:r w:rsidRPr="00DF1F02">
        <w:rPr>
          <w:rFonts w:ascii="Arial" w:eastAsia="Times New Roman" w:hAnsi="Arial" w:cs="Times New Roman"/>
        </w:rPr>
        <w:t xml:space="preserve"> who will confirm course approval</w:t>
      </w:r>
    </w:p>
    <w:p w:rsidR="00DF1F02" w:rsidRPr="00DF1F02" w:rsidRDefault="00DF1F02" w:rsidP="00DF1F02">
      <w:pPr>
        <w:spacing w:after="0" w:line="240" w:lineRule="auto"/>
        <w:rPr>
          <w:rFonts w:ascii="Arial" w:eastAsia="Times New Roman" w:hAnsi="Arial" w:cs="Times New Roman"/>
          <w:b/>
          <w:sz w:val="32"/>
          <w:szCs w:val="20"/>
        </w:rPr>
      </w:pPr>
    </w:p>
    <w:tbl>
      <w:tblPr>
        <w:tblStyle w:val="TableGrid1"/>
        <w:tblW w:w="15134" w:type="dxa"/>
        <w:tblLayout w:type="fixed"/>
        <w:tblLook w:val="04A0" w:firstRow="1" w:lastRow="0" w:firstColumn="1" w:lastColumn="0" w:noHBand="0" w:noVBand="1"/>
      </w:tblPr>
      <w:tblGrid>
        <w:gridCol w:w="2135"/>
        <w:gridCol w:w="5628"/>
        <w:gridCol w:w="1276"/>
        <w:gridCol w:w="6095"/>
      </w:tblGrid>
      <w:tr w:rsidR="00DF1F02" w:rsidRPr="00DF1F02" w:rsidTr="00174D34">
        <w:trPr>
          <w:trHeight w:val="567"/>
        </w:trPr>
        <w:tc>
          <w:tcPr>
            <w:tcW w:w="2135" w:type="dxa"/>
            <w:shd w:val="clear" w:color="auto" w:fill="A00054"/>
            <w:vAlign w:val="center"/>
          </w:tcPr>
          <w:p w:rsidR="00DF1F02" w:rsidRPr="00DF1F02" w:rsidRDefault="00DF1F02" w:rsidP="00DF1F02">
            <w:pPr>
              <w:rPr>
                <w:rFonts w:ascii="Arial" w:hAnsi="Arial"/>
                <w:b/>
              </w:rPr>
            </w:pPr>
            <w:r w:rsidRPr="00DF1F02">
              <w:rPr>
                <w:rFonts w:ascii="Arial" w:hAnsi="Arial"/>
                <w:b/>
                <w:sz w:val="24"/>
              </w:rPr>
              <w:t>Course:</w:t>
            </w:r>
          </w:p>
        </w:tc>
        <w:tc>
          <w:tcPr>
            <w:tcW w:w="5628" w:type="dxa"/>
            <w:vAlign w:val="center"/>
          </w:tcPr>
          <w:p w:rsidR="00DF1F02" w:rsidRPr="00DF1F02" w:rsidRDefault="00DF1F02" w:rsidP="00DF1F02">
            <w:pPr>
              <w:rPr>
                <w:rFonts w:ascii="Arial" w:hAnsi="Arial"/>
              </w:rPr>
            </w:pPr>
          </w:p>
        </w:tc>
        <w:tc>
          <w:tcPr>
            <w:tcW w:w="1276" w:type="dxa"/>
            <w:shd w:val="clear" w:color="auto" w:fill="A00054"/>
            <w:vAlign w:val="center"/>
          </w:tcPr>
          <w:p w:rsidR="00DF1F02" w:rsidRPr="00DF1F02" w:rsidRDefault="00DF1F02" w:rsidP="00DF1F02">
            <w:pPr>
              <w:rPr>
                <w:rFonts w:ascii="Arial" w:hAnsi="Arial"/>
                <w:b/>
                <w:sz w:val="24"/>
              </w:rPr>
            </w:pPr>
            <w:r w:rsidRPr="00DF1F02">
              <w:rPr>
                <w:rFonts w:ascii="Arial" w:hAnsi="Arial"/>
                <w:b/>
                <w:sz w:val="24"/>
              </w:rPr>
              <w:t>Position:</w:t>
            </w:r>
          </w:p>
        </w:tc>
        <w:tc>
          <w:tcPr>
            <w:tcW w:w="6095" w:type="dxa"/>
            <w:vAlign w:val="center"/>
          </w:tcPr>
          <w:p w:rsidR="00DF1F02" w:rsidRPr="00DF1F02" w:rsidRDefault="00DF1F02" w:rsidP="00DF1F02">
            <w:pPr>
              <w:rPr>
                <w:rFonts w:ascii="Arial" w:hAnsi="Arial"/>
              </w:rPr>
            </w:pPr>
          </w:p>
        </w:tc>
      </w:tr>
    </w:tbl>
    <w:p w:rsidR="00DF1F02" w:rsidRPr="00DF1F02" w:rsidRDefault="00DF1F02" w:rsidP="00DF1F02">
      <w:pPr>
        <w:spacing w:after="0" w:line="240" w:lineRule="auto"/>
        <w:rPr>
          <w:rFonts w:ascii="Arial" w:eastAsia="Times New Roman" w:hAnsi="Arial" w:cs="Times New Roman"/>
          <w:b/>
          <w:sz w:val="32"/>
          <w:szCs w:val="20"/>
        </w:rPr>
      </w:pPr>
    </w:p>
    <w:tbl>
      <w:tblPr>
        <w:tblStyle w:val="TableGrid1"/>
        <w:tblW w:w="15134" w:type="dxa"/>
        <w:tblLayout w:type="fixed"/>
        <w:tblLook w:val="04A0" w:firstRow="1" w:lastRow="0" w:firstColumn="1" w:lastColumn="0" w:noHBand="0" w:noVBand="1"/>
      </w:tblPr>
      <w:tblGrid>
        <w:gridCol w:w="2135"/>
        <w:gridCol w:w="5628"/>
        <w:gridCol w:w="1276"/>
        <w:gridCol w:w="6095"/>
      </w:tblGrid>
      <w:tr w:rsidR="00DF1F02" w:rsidRPr="00DF1F02" w:rsidTr="00174D34">
        <w:trPr>
          <w:trHeight w:val="567"/>
        </w:trPr>
        <w:tc>
          <w:tcPr>
            <w:tcW w:w="2135" w:type="dxa"/>
            <w:shd w:val="clear" w:color="auto" w:fill="A00054"/>
            <w:vAlign w:val="center"/>
          </w:tcPr>
          <w:p w:rsidR="00DF1F02" w:rsidRPr="00DF1F02" w:rsidRDefault="00DF1F02" w:rsidP="00DF1F02">
            <w:pPr>
              <w:rPr>
                <w:rFonts w:ascii="Arial" w:hAnsi="Arial"/>
                <w:b/>
              </w:rPr>
            </w:pPr>
            <w:r w:rsidRPr="00DF1F02">
              <w:rPr>
                <w:rFonts w:ascii="Arial" w:hAnsi="Arial"/>
                <w:b/>
                <w:sz w:val="24"/>
              </w:rPr>
              <w:t>Completed by:</w:t>
            </w:r>
          </w:p>
        </w:tc>
        <w:tc>
          <w:tcPr>
            <w:tcW w:w="5628" w:type="dxa"/>
            <w:vAlign w:val="center"/>
          </w:tcPr>
          <w:p w:rsidR="00DF1F02" w:rsidRPr="00DF1F02" w:rsidRDefault="00DF1F02" w:rsidP="00DF1F02">
            <w:pPr>
              <w:rPr>
                <w:rFonts w:ascii="Arial" w:hAnsi="Arial"/>
              </w:rPr>
            </w:pPr>
          </w:p>
        </w:tc>
        <w:tc>
          <w:tcPr>
            <w:tcW w:w="1276" w:type="dxa"/>
            <w:shd w:val="clear" w:color="auto" w:fill="A00054"/>
            <w:vAlign w:val="center"/>
          </w:tcPr>
          <w:p w:rsidR="00DF1F02" w:rsidRPr="00DF1F02" w:rsidRDefault="00DF1F02" w:rsidP="00DF1F02">
            <w:pPr>
              <w:rPr>
                <w:rFonts w:ascii="Arial" w:hAnsi="Arial"/>
                <w:b/>
              </w:rPr>
            </w:pPr>
            <w:r w:rsidRPr="00DF1F02">
              <w:rPr>
                <w:rFonts w:ascii="Arial" w:hAnsi="Arial"/>
                <w:b/>
                <w:sz w:val="24"/>
              </w:rPr>
              <w:t>Date:</w:t>
            </w:r>
          </w:p>
        </w:tc>
        <w:tc>
          <w:tcPr>
            <w:tcW w:w="6095" w:type="dxa"/>
            <w:vAlign w:val="center"/>
          </w:tcPr>
          <w:p w:rsidR="00DF1F02" w:rsidRPr="00DF1F02" w:rsidRDefault="00DF1F02" w:rsidP="00DF1F02">
            <w:pPr>
              <w:rPr>
                <w:rFonts w:ascii="Arial" w:hAnsi="Arial"/>
              </w:rPr>
            </w:pPr>
          </w:p>
        </w:tc>
      </w:tr>
    </w:tbl>
    <w:p w:rsidR="00DF1F02" w:rsidRPr="00DF1F02" w:rsidRDefault="00DF1F02" w:rsidP="00DF1F02">
      <w:pPr>
        <w:spacing w:after="0" w:line="240" w:lineRule="auto"/>
        <w:rPr>
          <w:rFonts w:ascii="Arial" w:eastAsia="Times New Roman" w:hAnsi="Arial" w:cs="Times New Roman"/>
          <w:b/>
          <w:sz w:val="32"/>
          <w:szCs w:val="20"/>
        </w:rPr>
      </w:pPr>
    </w:p>
    <w:p w:rsidR="00DF1F02" w:rsidRPr="00DF1F02" w:rsidRDefault="00DF1F02" w:rsidP="00DF1F02">
      <w:pPr>
        <w:spacing w:after="0" w:line="240" w:lineRule="auto"/>
        <w:rPr>
          <w:rFonts w:ascii="Arial" w:eastAsia="Times New Roman" w:hAnsi="Arial" w:cs="Times New Roman"/>
          <w:b/>
          <w:sz w:val="32"/>
          <w:szCs w:val="2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7"/>
        <w:gridCol w:w="3653"/>
        <w:gridCol w:w="1559"/>
        <w:gridCol w:w="7655"/>
      </w:tblGrid>
      <w:tr w:rsidR="00DF1F02" w:rsidRPr="00DF1F02" w:rsidTr="00174D34">
        <w:tc>
          <w:tcPr>
            <w:tcW w:w="2267" w:type="dxa"/>
            <w:shd w:val="clear" w:color="auto" w:fill="A00054"/>
            <w:vAlign w:val="center"/>
          </w:tcPr>
          <w:p w:rsidR="00DF1F02" w:rsidRPr="00DF1F02" w:rsidRDefault="00DF1F02" w:rsidP="00DF1F02">
            <w:pPr>
              <w:spacing w:after="0" w:line="360" w:lineRule="auto"/>
              <w:jc w:val="center"/>
              <w:rPr>
                <w:rFonts w:ascii="Arial" w:eastAsia="Times New Roman" w:hAnsi="Arial" w:cs="Times New Roman"/>
                <w:b/>
                <w:sz w:val="24"/>
                <w:szCs w:val="20"/>
              </w:rPr>
            </w:pPr>
            <w:proofErr w:type="spellStart"/>
            <w:r w:rsidRPr="00DF1F02">
              <w:rPr>
                <w:rFonts w:ascii="Arial" w:eastAsia="Times New Roman" w:hAnsi="Arial" w:cs="Times New Roman"/>
                <w:b/>
                <w:sz w:val="24"/>
                <w:szCs w:val="20"/>
              </w:rPr>
              <w:t>AoME</w:t>
            </w:r>
            <w:proofErr w:type="spellEnd"/>
            <w:r w:rsidRPr="00DF1F02">
              <w:rPr>
                <w:rFonts w:ascii="Arial" w:eastAsia="Times New Roman" w:hAnsi="Arial" w:cs="Times New Roman"/>
                <w:b/>
                <w:sz w:val="24"/>
                <w:szCs w:val="20"/>
              </w:rPr>
              <w:t xml:space="preserve"> standards</w:t>
            </w:r>
          </w:p>
        </w:tc>
        <w:tc>
          <w:tcPr>
            <w:tcW w:w="3653" w:type="dxa"/>
            <w:shd w:val="clear" w:color="auto" w:fill="A00054"/>
            <w:vAlign w:val="center"/>
          </w:tcPr>
          <w:p w:rsidR="00DF1F02" w:rsidRPr="00DF1F02" w:rsidRDefault="00DF1F02" w:rsidP="00DF1F02">
            <w:pPr>
              <w:spacing w:after="0" w:line="360" w:lineRule="auto"/>
              <w:jc w:val="center"/>
              <w:rPr>
                <w:rFonts w:ascii="Arial" w:eastAsia="Times New Roman" w:hAnsi="Arial" w:cs="Times New Roman"/>
                <w:b/>
                <w:sz w:val="24"/>
                <w:szCs w:val="20"/>
              </w:rPr>
            </w:pPr>
            <w:r w:rsidRPr="00DF1F02">
              <w:rPr>
                <w:rFonts w:ascii="Arial" w:eastAsia="Times New Roman" w:hAnsi="Arial" w:cs="Times New Roman"/>
                <w:b/>
                <w:sz w:val="24"/>
                <w:szCs w:val="20"/>
              </w:rPr>
              <w:t>Content of training</w:t>
            </w:r>
          </w:p>
        </w:tc>
        <w:tc>
          <w:tcPr>
            <w:tcW w:w="1559" w:type="dxa"/>
            <w:shd w:val="clear" w:color="auto" w:fill="A00054"/>
            <w:vAlign w:val="center"/>
          </w:tcPr>
          <w:p w:rsidR="00DF1F02" w:rsidRPr="00DF1F02" w:rsidRDefault="00DF1F02" w:rsidP="00DF1F02">
            <w:pPr>
              <w:spacing w:after="0" w:line="240" w:lineRule="auto"/>
              <w:jc w:val="center"/>
              <w:rPr>
                <w:rFonts w:ascii="Arial" w:eastAsia="Times New Roman" w:hAnsi="Arial" w:cs="Times New Roman"/>
                <w:b/>
                <w:sz w:val="24"/>
                <w:szCs w:val="20"/>
              </w:rPr>
            </w:pPr>
            <w:r w:rsidRPr="00DF1F02">
              <w:rPr>
                <w:rFonts w:ascii="Arial" w:eastAsia="Times New Roman" w:hAnsi="Arial" w:cs="Times New Roman"/>
                <w:b/>
                <w:sz w:val="24"/>
                <w:szCs w:val="20"/>
              </w:rPr>
              <w:t>Achieved by course</w:t>
            </w:r>
          </w:p>
        </w:tc>
        <w:tc>
          <w:tcPr>
            <w:tcW w:w="7655" w:type="dxa"/>
            <w:shd w:val="clear" w:color="auto" w:fill="A00054"/>
            <w:vAlign w:val="center"/>
          </w:tcPr>
          <w:p w:rsidR="00DF1F02" w:rsidRPr="00DF1F02" w:rsidRDefault="00DF1F02" w:rsidP="00DF1F02">
            <w:pPr>
              <w:spacing w:after="0" w:line="240" w:lineRule="auto"/>
              <w:jc w:val="center"/>
              <w:rPr>
                <w:rFonts w:ascii="Arial" w:eastAsia="Times New Roman" w:hAnsi="Arial" w:cs="Times New Roman"/>
                <w:b/>
                <w:sz w:val="24"/>
                <w:szCs w:val="20"/>
              </w:rPr>
            </w:pPr>
            <w:r w:rsidRPr="00DF1F02">
              <w:rPr>
                <w:rFonts w:ascii="Arial" w:eastAsia="Times New Roman" w:hAnsi="Arial" w:cs="Times New Roman"/>
                <w:b/>
                <w:sz w:val="24"/>
                <w:szCs w:val="20"/>
              </w:rPr>
              <w:t>Evidence/Changes to course to meet standards</w:t>
            </w:r>
          </w:p>
        </w:tc>
      </w:tr>
      <w:tr w:rsidR="00DF1F02" w:rsidRPr="00DF1F02" w:rsidTr="00174D34">
        <w:tc>
          <w:tcPr>
            <w:tcW w:w="2267" w:type="dxa"/>
            <w:vAlign w:val="center"/>
          </w:tcPr>
          <w:p w:rsidR="00DF1F02" w:rsidRPr="00DF1F02" w:rsidRDefault="00DF1F02" w:rsidP="00DF1F02">
            <w:pPr>
              <w:spacing w:after="0" w:line="240" w:lineRule="auto"/>
              <w:rPr>
                <w:rFonts w:ascii="Arial" w:eastAsia="Times New Roman" w:hAnsi="Arial" w:cs="Arial"/>
                <w:b/>
                <w:sz w:val="20"/>
                <w:szCs w:val="20"/>
              </w:rPr>
            </w:pPr>
            <w:r w:rsidRPr="00DF1F02">
              <w:rPr>
                <w:rFonts w:ascii="Arial" w:eastAsia="Times New Roman" w:hAnsi="Arial" w:cs="Arial"/>
                <w:b/>
                <w:sz w:val="20"/>
                <w:szCs w:val="20"/>
              </w:rPr>
              <w:t>Ensure safe &amp; effective patient care through training</w:t>
            </w:r>
          </w:p>
          <w:p w:rsidR="00DF1F02" w:rsidRPr="00DF1F02" w:rsidRDefault="00DF1F02" w:rsidP="00DF1F02">
            <w:pPr>
              <w:spacing w:after="0" w:line="360" w:lineRule="auto"/>
              <w:rPr>
                <w:rFonts w:ascii="Arial" w:eastAsia="Times New Roman" w:hAnsi="Arial" w:cs="Arial"/>
                <w:sz w:val="20"/>
                <w:szCs w:val="20"/>
              </w:rPr>
            </w:pPr>
          </w:p>
        </w:tc>
        <w:tc>
          <w:tcPr>
            <w:tcW w:w="3653" w:type="dxa"/>
            <w:vAlign w:val="center"/>
          </w:tcPr>
          <w:p w:rsidR="00DF1F02" w:rsidRPr="00DF1F02" w:rsidRDefault="00DF1F02" w:rsidP="00DF1F02">
            <w:pPr>
              <w:numPr>
                <w:ilvl w:val="0"/>
                <w:numId w:val="3"/>
              </w:numPr>
              <w:spacing w:after="0" w:line="240" w:lineRule="auto"/>
              <w:contextualSpacing/>
              <w:rPr>
                <w:rFonts w:ascii="Arial" w:eastAsia="Times New Roman" w:hAnsi="Arial" w:cs="Arial"/>
                <w:sz w:val="20"/>
                <w:szCs w:val="20"/>
              </w:rPr>
            </w:pPr>
            <w:r w:rsidRPr="00DF1F02">
              <w:rPr>
                <w:rFonts w:ascii="Arial" w:eastAsia="Times New Roman" w:hAnsi="Arial" w:cs="Arial"/>
                <w:sz w:val="20"/>
                <w:szCs w:val="20"/>
              </w:rPr>
              <w:t xml:space="preserve">Placement/programme induction </w:t>
            </w:r>
          </w:p>
          <w:p w:rsidR="00DF1F02" w:rsidRPr="00DF1F02" w:rsidRDefault="00DF1F02" w:rsidP="00DF1F02">
            <w:pPr>
              <w:numPr>
                <w:ilvl w:val="0"/>
                <w:numId w:val="3"/>
              </w:numPr>
              <w:spacing w:after="0" w:line="240" w:lineRule="auto"/>
              <w:contextualSpacing/>
              <w:rPr>
                <w:rFonts w:ascii="Arial" w:eastAsia="Times New Roman" w:hAnsi="Arial" w:cs="Arial"/>
                <w:sz w:val="20"/>
                <w:szCs w:val="20"/>
              </w:rPr>
            </w:pPr>
            <w:r w:rsidRPr="00DF1F02">
              <w:rPr>
                <w:rFonts w:ascii="Arial" w:eastAsia="Times New Roman" w:hAnsi="Arial" w:cs="Arial"/>
                <w:sz w:val="20"/>
                <w:szCs w:val="20"/>
              </w:rPr>
              <w:t>Mandatory training</w:t>
            </w:r>
          </w:p>
          <w:p w:rsidR="00DF1F02" w:rsidRPr="00DF1F02" w:rsidRDefault="00DF1F02" w:rsidP="00DF1F02">
            <w:pPr>
              <w:numPr>
                <w:ilvl w:val="0"/>
                <w:numId w:val="3"/>
              </w:numPr>
              <w:spacing w:after="0" w:line="240" w:lineRule="auto"/>
              <w:contextualSpacing/>
              <w:rPr>
                <w:rFonts w:ascii="Arial" w:eastAsia="Times New Roman" w:hAnsi="Arial" w:cs="Arial"/>
                <w:sz w:val="20"/>
                <w:szCs w:val="20"/>
              </w:rPr>
            </w:pPr>
            <w:r w:rsidRPr="00DF1F02">
              <w:rPr>
                <w:rFonts w:ascii="Arial" w:eastAsia="Times New Roman" w:hAnsi="Arial" w:cs="Arial"/>
                <w:sz w:val="20"/>
                <w:szCs w:val="20"/>
              </w:rPr>
              <w:t>Encouraging trainees to take responsibility for training</w:t>
            </w:r>
          </w:p>
          <w:p w:rsidR="00DF1F02" w:rsidRPr="00DF1F02" w:rsidRDefault="00DF1F02" w:rsidP="00DF1F02">
            <w:pPr>
              <w:numPr>
                <w:ilvl w:val="0"/>
                <w:numId w:val="3"/>
              </w:numPr>
              <w:spacing w:after="0" w:line="240" w:lineRule="auto"/>
              <w:contextualSpacing/>
              <w:rPr>
                <w:rFonts w:ascii="Arial" w:eastAsia="Times New Roman" w:hAnsi="Arial" w:cs="Arial"/>
                <w:sz w:val="20"/>
                <w:szCs w:val="20"/>
              </w:rPr>
            </w:pPr>
            <w:r w:rsidRPr="00DF1F02">
              <w:rPr>
                <w:rFonts w:ascii="Arial" w:eastAsia="Times New Roman" w:hAnsi="Arial" w:cs="Arial"/>
                <w:sz w:val="20"/>
                <w:szCs w:val="20"/>
              </w:rPr>
              <w:t>Balancing service with education</w:t>
            </w:r>
          </w:p>
          <w:p w:rsidR="00DF1F02" w:rsidRPr="00DF1F02" w:rsidRDefault="00DF1F02" w:rsidP="00DF1F02">
            <w:pPr>
              <w:numPr>
                <w:ilvl w:val="0"/>
                <w:numId w:val="3"/>
              </w:numPr>
              <w:spacing w:after="0" w:line="240" w:lineRule="auto"/>
              <w:contextualSpacing/>
              <w:rPr>
                <w:rFonts w:ascii="Arial" w:eastAsia="Times New Roman" w:hAnsi="Arial" w:cs="Arial"/>
                <w:sz w:val="20"/>
                <w:szCs w:val="20"/>
              </w:rPr>
            </w:pPr>
            <w:r w:rsidRPr="00DF1F02">
              <w:rPr>
                <w:rFonts w:ascii="Arial" w:eastAsia="Times New Roman" w:hAnsi="Arial" w:cs="Arial"/>
                <w:sz w:val="20"/>
                <w:szCs w:val="20"/>
              </w:rPr>
              <w:t>Using education to improve patient care, e.g. in handover and transitions</w:t>
            </w:r>
          </w:p>
          <w:p w:rsidR="00DF1F02" w:rsidRPr="00DF1F02" w:rsidRDefault="00DF1F02" w:rsidP="00DF1F02">
            <w:pPr>
              <w:numPr>
                <w:ilvl w:val="0"/>
                <w:numId w:val="3"/>
              </w:numPr>
              <w:spacing w:after="0" w:line="240" w:lineRule="auto"/>
              <w:contextualSpacing/>
              <w:rPr>
                <w:rFonts w:ascii="Arial" w:eastAsia="Times New Roman" w:hAnsi="Arial" w:cs="Arial"/>
                <w:sz w:val="20"/>
                <w:szCs w:val="20"/>
              </w:rPr>
            </w:pPr>
            <w:r w:rsidRPr="00DF1F02">
              <w:rPr>
                <w:rFonts w:ascii="Arial" w:eastAsia="Times New Roman" w:hAnsi="Arial" w:cs="Arial"/>
                <w:sz w:val="20"/>
                <w:szCs w:val="20"/>
              </w:rPr>
              <w:t>Patient consent</w:t>
            </w:r>
          </w:p>
        </w:tc>
        <w:tc>
          <w:tcPr>
            <w:tcW w:w="1559" w:type="dxa"/>
          </w:tcPr>
          <w:p w:rsidR="00DF1F02" w:rsidRPr="00DF1F02" w:rsidRDefault="00DF1F02" w:rsidP="00DF1F02">
            <w:pPr>
              <w:spacing w:after="0" w:line="360" w:lineRule="auto"/>
              <w:rPr>
                <w:rFonts w:ascii="Arial" w:eastAsia="Times New Roman" w:hAnsi="Arial" w:cs="Times New Roman"/>
                <w:sz w:val="24"/>
                <w:szCs w:val="20"/>
              </w:rPr>
            </w:pPr>
          </w:p>
        </w:tc>
        <w:tc>
          <w:tcPr>
            <w:tcW w:w="7655" w:type="dxa"/>
          </w:tcPr>
          <w:p w:rsidR="00DF1F02" w:rsidRPr="00DF1F02" w:rsidRDefault="00DF1F02" w:rsidP="00DF1F02">
            <w:pPr>
              <w:spacing w:after="0" w:line="360" w:lineRule="auto"/>
              <w:rPr>
                <w:rFonts w:ascii="Arial" w:eastAsia="Times New Roman" w:hAnsi="Arial" w:cs="Times New Roman"/>
                <w:sz w:val="24"/>
                <w:szCs w:val="20"/>
              </w:rPr>
            </w:pPr>
          </w:p>
        </w:tc>
      </w:tr>
      <w:tr w:rsidR="00DF1F02" w:rsidRPr="00DF1F02" w:rsidTr="00174D34">
        <w:tc>
          <w:tcPr>
            <w:tcW w:w="2267" w:type="dxa"/>
            <w:vAlign w:val="center"/>
          </w:tcPr>
          <w:p w:rsidR="00DF1F02" w:rsidRPr="00DF1F02" w:rsidRDefault="00DF1F02" w:rsidP="00DF1F02">
            <w:pPr>
              <w:spacing w:after="0" w:line="240" w:lineRule="auto"/>
              <w:rPr>
                <w:rFonts w:ascii="Arial" w:eastAsia="Times New Roman" w:hAnsi="Arial" w:cs="Arial"/>
                <w:b/>
                <w:sz w:val="20"/>
                <w:szCs w:val="20"/>
              </w:rPr>
            </w:pPr>
            <w:r w:rsidRPr="00DF1F02">
              <w:rPr>
                <w:rFonts w:ascii="Arial" w:eastAsia="Times New Roman" w:hAnsi="Arial" w:cs="Arial"/>
                <w:b/>
                <w:sz w:val="20"/>
                <w:szCs w:val="20"/>
              </w:rPr>
              <w:t>Establish  &amp; maintain an educational environment</w:t>
            </w:r>
          </w:p>
          <w:p w:rsidR="00DF1F02" w:rsidRPr="00DF1F02" w:rsidRDefault="00DF1F02" w:rsidP="00DF1F02">
            <w:pPr>
              <w:spacing w:after="0" w:line="360" w:lineRule="auto"/>
              <w:rPr>
                <w:rFonts w:ascii="Arial" w:eastAsia="Times New Roman" w:hAnsi="Arial" w:cs="Arial"/>
                <w:sz w:val="20"/>
                <w:szCs w:val="20"/>
              </w:rPr>
            </w:pPr>
          </w:p>
        </w:tc>
        <w:tc>
          <w:tcPr>
            <w:tcW w:w="3653" w:type="dxa"/>
            <w:vAlign w:val="center"/>
          </w:tcPr>
          <w:p w:rsidR="00DF1F02" w:rsidRPr="00DF1F02" w:rsidRDefault="00DF1F02" w:rsidP="00DF1F02">
            <w:pPr>
              <w:numPr>
                <w:ilvl w:val="0"/>
                <w:numId w:val="4"/>
              </w:numPr>
              <w:spacing w:after="0" w:line="240" w:lineRule="auto"/>
              <w:contextualSpacing/>
              <w:rPr>
                <w:rFonts w:ascii="Arial" w:eastAsia="Times New Roman" w:hAnsi="Arial" w:cs="Arial"/>
                <w:sz w:val="20"/>
                <w:szCs w:val="20"/>
              </w:rPr>
            </w:pPr>
            <w:r w:rsidRPr="00DF1F02">
              <w:rPr>
                <w:rFonts w:ascii="Arial" w:eastAsia="Times New Roman" w:hAnsi="Arial" w:cs="Arial"/>
                <w:sz w:val="20"/>
                <w:szCs w:val="20"/>
              </w:rPr>
              <w:t>Creating learning environments</w:t>
            </w:r>
          </w:p>
          <w:p w:rsidR="00DF1F02" w:rsidRPr="00DF1F02" w:rsidRDefault="00DF1F02" w:rsidP="00DF1F02">
            <w:pPr>
              <w:numPr>
                <w:ilvl w:val="0"/>
                <w:numId w:val="4"/>
              </w:numPr>
              <w:spacing w:after="0" w:line="240" w:lineRule="auto"/>
              <w:contextualSpacing/>
              <w:rPr>
                <w:rFonts w:ascii="Arial" w:eastAsia="Times New Roman" w:hAnsi="Arial" w:cs="Arial"/>
                <w:sz w:val="20"/>
                <w:szCs w:val="20"/>
              </w:rPr>
            </w:pPr>
            <w:r w:rsidRPr="00DF1F02">
              <w:rPr>
                <w:rFonts w:ascii="Arial" w:eastAsia="Times New Roman" w:hAnsi="Arial" w:cs="Arial"/>
                <w:sz w:val="20"/>
                <w:szCs w:val="20"/>
              </w:rPr>
              <w:t>Evaluating learning and training</w:t>
            </w:r>
          </w:p>
          <w:p w:rsidR="00DF1F02" w:rsidRPr="00DF1F02" w:rsidRDefault="00DF1F02" w:rsidP="00DF1F02">
            <w:pPr>
              <w:numPr>
                <w:ilvl w:val="0"/>
                <w:numId w:val="4"/>
              </w:numPr>
              <w:spacing w:after="0" w:line="240" w:lineRule="auto"/>
              <w:contextualSpacing/>
              <w:rPr>
                <w:rFonts w:ascii="Arial" w:eastAsia="Times New Roman" w:hAnsi="Arial" w:cs="Arial"/>
                <w:sz w:val="20"/>
                <w:szCs w:val="20"/>
              </w:rPr>
            </w:pPr>
            <w:r w:rsidRPr="00DF1F02">
              <w:rPr>
                <w:rFonts w:ascii="Arial" w:eastAsia="Times New Roman" w:hAnsi="Arial" w:cs="Arial"/>
                <w:sz w:val="20"/>
                <w:szCs w:val="20"/>
              </w:rPr>
              <w:t xml:space="preserve">Protecting/challenging learners </w:t>
            </w:r>
          </w:p>
          <w:p w:rsidR="00DF1F02" w:rsidRPr="00DF1F02" w:rsidRDefault="00DF1F02" w:rsidP="00DF1F02">
            <w:pPr>
              <w:numPr>
                <w:ilvl w:val="0"/>
                <w:numId w:val="4"/>
              </w:numPr>
              <w:spacing w:after="0" w:line="240" w:lineRule="auto"/>
              <w:contextualSpacing/>
              <w:rPr>
                <w:rFonts w:ascii="Arial" w:eastAsia="Times New Roman" w:hAnsi="Arial" w:cs="Arial"/>
                <w:sz w:val="20"/>
                <w:szCs w:val="20"/>
              </w:rPr>
            </w:pPr>
            <w:r w:rsidRPr="00DF1F02">
              <w:rPr>
                <w:rFonts w:ascii="Arial" w:eastAsia="Times New Roman" w:hAnsi="Arial" w:cs="Arial"/>
                <w:sz w:val="20"/>
                <w:szCs w:val="20"/>
              </w:rPr>
              <w:t>The Learning Relationship</w:t>
            </w:r>
          </w:p>
          <w:p w:rsidR="00DF1F02" w:rsidRPr="00DF1F02" w:rsidRDefault="00DF1F02" w:rsidP="00DF1F02">
            <w:pPr>
              <w:numPr>
                <w:ilvl w:val="0"/>
                <w:numId w:val="4"/>
              </w:numPr>
              <w:spacing w:after="0" w:line="240" w:lineRule="auto"/>
              <w:contextualSpacing/>
              <w:rPr>
                <w:rFonts w:ascii="Arial" w:eastAsia="Times New Roman" w:hAnsi="Arial" w:cs="Arial"/>
                <w:sz w:val="20"/>
                <w:szCs w:val="20"/>
              </w:rPr>
            </w:pPr>
            <w:r w:rsidRPr="00DF1F02">
              <w:rPr>
                <w:rFonts w:ascii="Arial" w:eastAsia="Times New Roman" w:hAnsi="Arial" w:cs="Arial"/>
                <w:sz w:val="20"/>
                <w:szCs w:val="20"/>
              </w:rPr>
              <w:t xml:space="preserve">Multi-professional learning and teaching </w:t>
            </w:r>
          </w:p>
        </w:tc>
        <w:tc>
          <w:tcPr>
            <w:tcW w:w="1559" w:type="dxa"/>
          </w:tcPr>
          <w:p w:rsidR="00DF1F02" w:rsidRPr="00DF1F02" w:rsidRDefault="00DF1F02" w:rsidP="00DF1F02">
            <w:pPr>
              <w:spacing w:after="0" w:line="360" w:lineRule="auto"/>
              <w:rPr>
                <w:rFonts w:ascii="Arial" w:eastAsia="Times New Roman" w:hAnsi="Arial" w:cs="Times New Roman"/>
                <w:sz w:val="24"/>
                <w:szCs w:val="20"/>
              </w:rPr>
            </w:pPr>
          </w:p>
        </w:tc>
        <w:tc>
          <w:tcPr>
            <w:tcW w:w="7655" w:type="dxa"/>
          </w:tcPr>
          <w:p w:rsidR="00DF1F02" w:rsidRPr="00DF1F02" w:rsidRDefault="00DF1F02" w:rsidP="00DF1F02">
            <w:pPr>
              <w:spacing w:after="0" w:line="360" w:lineRule="auto"/>
              <w:rPr>
                <w:rFonts w:ascii="Arial" w:eastAsia="Times New Roman" w:hAnsi="Arial" w:cs="Times New Roman"/>
                <w:sz w:val="24"/>
                <w:szCs w:val="20"/>
              </w:rPr>
            </w:pPr>
          </w:p>
          <w:p w:rsidR="00DF1F02" w:rsidRPr="00DF1F02" w:rsidRDefault="00DF1F02" w:rsidP="00DF1F02">
            <w:pPr>
              <w:spacing w:after="0" w:line="360" w:lineRule="auto"/>
              <w:rPr>
                <w:rFonts w:ascii="Arial" w:eastAsia="Times New Roman" w:hAnsi="Arial" w:cs="Times New Roman"/>
                <w:sz w:val="24"/>
                <w:szCs w:val="20"/>
              </w:rPr>
            </w:pPr>
          </w:p>
          <w:p w:rsidR="00DF1F02" w:rsidRPr="00DF1F02" w:rsidRDefault="00DF1F02" w:rsidP="00DF1F02">
            <w:pPr>
              <w:spacing w:after="0" w:line="360" w:lineRule="auto"/>
              <w:rPr>
                <w:rFonts w:ascii="Arial" w:eastAsia="Times New Roman" w:hAnsi="Arial" w:cs="Times New Roman"/>
                <w:sz w:val="24"/>
                <w:szCs w:val="20"/>
              </w:rPr>
            </w:pPr>
          </w:p>
          <w:p w:rsidR="00DF1F02" w:rsidRPr="00DF1F02" w:rsidRDefault="00DF1F02" w:rsidP="00DF1F02">
            <w:pPr>
              <w:spacing w:after="0" w:line="360" w:lineRule="auto"/>
              <w:rPr>
                <w:rFonts w:ascii="Arial" w:eastAsia="Times New Roman" w:hAnsi="Arial" w:cs="Times New Roman"/>
                <w:sz w:val="24"/>
                <w:szCs w:val="20"/>
              </w:rPr>
            </w:pPr>
          </w:p>
          <w:p w:rsidR="00DF1F02" w:rsidRPr="00DF1F02" w:rsidRDefault="00DF1F02" w:rsidP="00DF1F02">
            <w:pPr>
              <w:spacing w:after="0" w:line="360" w:lineRule="auto"/>
              <w:rPr>
                <w:rFonts w:ascii="Arial" w:eastAsia="Times New Roman" w:hAnsi="Arial" w:cs="Times New Roman"/>
                <w:sz w:val="24"/>
                <w:szCs w:val="20"/>
              </w:rPr>
            </w:pPr>
          </w:p>
        </w:tc>
      </w:tr>
      <w:tr w:rsidR="00DF1F02" w:rsidRPr="00DF1F02" w:rsidTr="00174D34">
        <w:tc>
          <w:tcPr>
            <w:tcW w:w="2267" w:type="dxa"/>
            <w:shd w:val="clear" w:color="auto" w:fill="A00054"/>
            <w:vAlign w:val="center"/>
          </w:tcPr>
          <w:p w:rsidR="00DF1F02" w:rsidRPr="00DF1F02" w:rsidRDefault="00DF1F02" w:rsidP="00DF1F02">
            <w:pPr>
              <w:spacing w:after="0" w:line="360" w:lineRule="auto"/>
              <w:jc w:val="center"/>
              <w:rPr>
                <w:rFonts w:ascii="Arial" w:eastAsia="Times New Roman" w:hAnsi="Arial" w:cs="Arial"/>
                <w:b/>
                <w:sz w:val="24"/>
                <w:szCs w:val="28"/>
              </w:rPr>
            </w:pPr>
            <w:proofErr w:type="spellStart"/>
            <w:r w:rsidRPr="00DF1F02">
              <w:rPr>
                <w:rFonts w:ascii="Arial" w:eastAsia="Times New Roman" w:hAnsi="Arial" w:cs="Arial"/>
                <w:b/>
                <w:sz w:val="24"/>
                <w:szCs w:val="28"/>
              </w:rPr>
              <w:lastRenderedPageBreak/>
              <w:t>AoME</w:t>
            </w:r>
            <w:proofErr w:type="spellEnd"/>
            <w:r w:rsidRPr="00DF1F02">
              <w:rPr>
                <w:rFonts w:ascii="Arial" w:eastAsia="Times New Roman" w:hAnsi="Arial" w:cs="Arial"/>
                <w:b/>
                <w:sz w:val="24"/>
                <w:szCs w:val="28"/>
              </w:rPr>
              <w:t xml:space="preserve"> standards</w:t>
            </w:r>
          </w:p>
        </w:tc>
        <w:tc>
          <w:tcPr>
            <w:tcW w:w="3653" w:type="dxa"/>
            <w:shd w:val="clear" w:color="auto" w:fill="A00054"/>
            <w:vAlign w:val="center"/>
          </w:tcPr>
          <w:p w:rsidR="00DF1F02" w:rsidRPr="00DF1F02" w:rsidRDefault="00DF1F02" w:rsidP="00DF1F02">
            <w:pPr>
              <w:spacing w:after="0" w:line="360" w:lineRule="auto"/>
              <w:jc w:val="center"/>
              <w:rPr>
                <w:rFonts w:ascii="Arial" w:eastAsia="Times New Roman" w:hAnsi="Arial" w:cs="Arial"/>
                <w:b/>
                <w:sz w:val="24"/>
                <w:szCs w:val="28"/>
              </w:rPr>
            </w:pPr>
            <w:r w:rsidRPr="00DF1F02">
              <w:rPr>
                <w:rFonts w:ascii="Arial" w:eastAsia="Times New Roman" w:hAnsi="Arial" w:cs="Arial"/>
                <w:b/>
                <w:sz w:val="24"/>
                <w:szCs w:val="28"/>
              </w:rPr>
              <w:t>Content of training</w:t>
            </w:r>
          </w:p>
        </w:tc>
        <w:tc>
          <w:tcPr>
            <w:tcW w:w="1559" w:type="dxa"/>
            <w:shd w:val="clear" w:color="auto" w:fill="A00054"/>
            <w:vAlign w:val="center"/>
          </w:tcPr>
          <w:p w:rsidR="00DF1F02" w:rsidRPr="00DF1F02" w:rsidRDefault="00DF1F02" w:rsidP="00DF1F02">
            <w:pPr>
              <w:spacing w:after="0" w:line="240" w:lineRule="auto"/>
              <w:jc w:val="center"/>
              <w:rPr>
                <w:rFonts w:ascii="Arial" w:eastAsia="Times New Roman" w:hAnsi="Arial" w:cs="Times New Roman"/>
                <w:b/>
                <w:sz w:val="24"/>
                <w:szCs w:val="28"/>
              </w:rPr>
            </w:pPr>
            <w:r w:rsidRPr="00DF1F02">
              <w:rPr>
                <w:rFonts w:ascii="Arial" w:eastAsia="Times New Roman" w:hAnsi="Arial" w:cs="Times New Roman"/>
                <w:b/>
                <w:sz w:val="24"/>
                <w:szCs w:val="28"/>
              </w:rPr>
              <w:t>Achieved by course</w:t>
            </w:r>
          </w:p>
        </w:tc>
        <w:tc>
          <w:tcPr>
            <w:tcW w:w="7655" w:type="dxa"/>
            <w:shd w:val="clear" w:color="auto" w:fill="A00054"/>
            <w:vAlign w:val="center"/>
          </w:tcPr>
          <w:p w:rsidR="00DF1F02" w:rsidRPr="00DF1F02" w:rsidRDefault="00DF1F02" w:rsidP="00DF1F02">
            <w:pPr>
              <w:spacing w:after="0" w:line="240" w:lineRule="auto"/>
              <w:jc w:val="center"/>
              <w:rPr>
                <w:rFonts w:ascii="Arial" w:eastAsia="Times New Roman" w:hAnsi="Arial" w:cs="Times New Roman"/>
                <w:b/>
                <w:sz w:val="24"/>
                <w:szCs w:val="28"/>
              </w:rPr>
            </w:pPr>
            <w:r w:rsidRPr="00DF1F02">
              <w:rPr>
                <w:rFonts w:ascii="Arial" w:eastAsia="Times New Roman" w:hAnsi="Arial" w:cs="Times New Roman"/>
                <w:b/>
                <w:sz w:val="24"/>
                <w:szCs w:val="28"/>
              </w:rPr>
              <w:t>Evidence/Changes to course to meet standards</w:t>
            </w:r>
          </w:p>
        </w:tc>
      </w:tr>
      <w:tr w:rsidR="00DF1F02" w:rsidRPr="00DF1F02" w:rsidTr="00174D34">
        <w:tc>
          <w:tcPr>
            <w:tcW w:w="2267" w:type="dxa"/>
            <w:vAlign w:val="center"/>
          </w:tcPr>
          <w:p w:rsidR="00DF1F02" w:rsidRPr="00DF1F02" w:rsidRDefault="00DF1F02" w:rsidP="00DF1F02">
            <w:pPr>
              <w:spacing w:after="0" w:line="240" w:lineRule="auto"/>
              <w:rPr>
                <w:rFonts w:ascii="Arial" w:eastAsia="Times New Roman" w:hAnsi="Arial" w:cs="Arial"/>
                <w:b/>
                <w:sz w:val="20"/>
                <w:szCs w:val="20"/>
              </w:rPr>
            </w:pPr>
            <w:r w:rsidRPr="00DF1F02">
              <w:rPr>
                <w:rFonts w:ascii="Arial" w:eastAsia="Times New Roman" w:hAnsi="Arial" w:cs="Arial"/>
                <w:b/>
                <w:sz w:val="20"/>
                <w:szCs w:val="20"/>
              </w:rPr>
              <w:t>Teach &amp; facilitate learning</w:t>
            </w:r>
          </w:p>
          <w:p w:rsidR="00DF1F02" w:rsidRPr="00DF1F02" w:rsidRDefault="00DF1F02" w:rsidP="00DF1F02">
            <w:pPr>
              <w:spacing w:after="0" w:line="360" w:lineRule="auto"/>
              <w:rPr>
                <w:rFonts w:ascii="Arial" w:eastAsia="Times New Roman" w:hAnsi="Arial" w:cs="Arial"/>
                <w:sz w:val="20"/>
                <w:szCs w:val="20"/>
              </w:rPr>
            </w:pPr>
          </w:p>
        </w:tc>
        <w:tc>
          <w:tcPr>
            <w:tcW w:w="3653" w:type="dxa"/>
            <w:vAlign w:val="center"/>
          </w:tcPr>
          <w:p w:rsidR="00DF1F02" w:rsidRPr="00DF1F02" w:rsidRDefault="00DF1F02" w:rsidP="00DF1F02">
            <w:pPr>
              <w:numPr>
                <w:ilvl w:val="0"/>
                <w:numId w:val="5"/>
              </w:numPr>
              <w:spacing w:after="0" w:line="240" w:lineRule="auto"/>
              <w:contextualSpacing/>
              <w:rPr>
                <w:rFonts w:ascii="Arial" w:eastAsia="Times New Roman" w:hAnsi="Arial" w:cs="Arial"/>
                <w:sz w:val="20"/>
                <w:szCs w:val="20"/>
              </w:rPr>
            </w:pPr>
            <w:r w:rsidRPr="00DF1F02">
              <w:rPr>
                <w:rFonts w:ascii="Arial" w:eastAsia="Times New Roman" w:hAnsi="Arial" w:cs="Arial"/>
                <w:sz w:val="20"/>
                <w:szCs w:val="20"/>
              </w:rPr>
              <w:t>Assessing learning needs</w:t>
            </w:r>
          </w:p>
          <w:p w:rsidR="00DF1F02" w:rsidRPr="00DF1F02" w:rsidRDefault="00DF1F02" w:rsidP="00DF1F02">
            <w:pPr>
              <w:numPr>
                <w:ilvl w:val="0"/>
                <w:numId w:val="5"/>
              </w:numPr>
              <w:spacing w:after="0" w:line="240" w:lineRule="auto"/>
              <w:contextualSpacing/>
              <w:rPr>
                <w:rFonts w:ascii="Arial" w:eastAsia="Times New Roman" w:hAnsi="Arial" w:cs="Arial"/>
                <w:sz w:val="20"/>
                <w:szCs w:val="20"/>
              </w:rPr>
            </w:pPr>
            <w:r w:rsidRPr="00DF1F02">
              <w:rPr>
                <w:rFonts w:ascii="Arial" w:eastAsia="Times New Roman" w:hAnsi="Arial" w:cs="Arial"/>
                <w:sz w:val="20"/>
                <w:szCs w:val="20"/>
              </w:rPr>
              <w:t>Reflection</w:t>
            </w:r>
          </w:p>
          <w:p w:rsidR="00DF1F02" w:rsidRPr="00DF1F02" w:rsidRDefault="00DF1F02" w:rsidP="00DF1F02">
            <w:pPr>
              <w:numPr>
                <w:ilvl w:val="0"/>
                <w:numId w:val="5"/>
              </w:numPr>
              <w:spacing w:after="0" w:line="240" w:lineRule="auto"/>
              <w:contextualSpacing/>
              <w:rPr>
                <w:rFonts w:ascii="Arial" w:eastAsia="Times New Roman" w:hAnsi="Arial" w:cs="Arial"/>
                <w:sz w:val="20"/>
                <w:szCs w:val="20"/>
              </w:rPr>
            </w:pPr>
            <w:r w:rsidRPr="00DF1F02">
              <w:rPr>
                <w:rFonts w:ascii="Arial" w:eastAsia="Times New Roman" w:hAnsi="Arial" w:cs="Arial"/>
                <w:sz w:val="20"/>
                <w:szCs w:val="20"/>
              </w:rPr>
              <w:t>Teaching / training skills</w:t>
            </w:r>
          </w:p>
          <w:p w:rsidR="00DF1F02" w:rsidRPr="00DF1F02" w:rsidRDefault="00DF1F02" w:rsidP="00DF1F02">
            <w:pPr>
              <w:numPr>
                <w:ilvl w:val="0"/>
                <w:numId w:val="5"/>
              </w:numPr>
              <w:spacing w:after="0" w:line="240" w:lineRule="auto"/>
              <w:contextualSpacing/>
              <w:rPr>
                <w:rFonts w:ascii="Arial" w:eastAsia="Times New Roman" w:hAnsi="Arial" w:cs="Arial"/>
                <w:sz w:val="20"/>
                <w:szCs w:val="20"/>
              </w:rPr>
            </w:pPr>
            <w:r w:rsidRPr="00DF1F02">
              <w:rPr>
                <w:rFonts w:ascii="Arial" w:eastAsia="Times New Roman" w:hAnsi="Arial" w:cs="Arial"/>
                <w:sz w:val="20"/>
                <w:szCs w:val="20"/>
              </w:rPr>
              <w:t>Small group teaching</w:t>
            </w:r>
          </w:p>
          <w:p w:rsidR="00DF1F02" w:rsidRPr="00DF1F02" w:rsidRDefault="00DF1F02" w:rsidP="00DF1F02">
            <w:pPr>
              <w:numPr>
                <w:ilvl w:val="0"/>
                <w:numId w:val="5"/>
              </w:numPr>
              <w:spacing w:after="0" w:line="240" w:lineRule="auto"/>
              <w:contextualSpacing/>
              <w:rPr>
                <w:rFonts w:ascii="Arial" w:eastAsia="Times New Roman" w:hAnsi="Arial" w:cs="Arial"/>
                <w:sz w:val="20"/>
                <w:szCs w:val="20"/>
              </w:rPr>
            </w:pPr>
            <w:r w:rsidRPr="00DF1F02">
              <w:rPr>
                <w:rFonts w:ascii="Arial" w:eastAsia="Times New Roman" w:hAnsi="Arial" w:cs="Arial"/>
                <w:sz w:val="20"/>
                <w:szCs w:val="20"/>
              </w:rPr>
              <w:t>Feedback</w:t>
            </w:r>
          </w:p>
          <w:p w:rsidR="00DF1F02" w:rsidRPr="00DF1F02" w:rsidRDefault="00DF1F02" w:rsidP="00DF1F02">
            <w:pPr>
              <w:numPr>
                <w:ilvl w:val="0"/>
                <w:numId w:val="5"/>
              </w:numPr>
              <w:spacing w:after="0" w:line="240" w:lineRule="auto"/>
              <w:contextualSpacing/>
              <w:rPr>
                <w:rFonts w:ascii="Arial" w:eastAsia="Times New Roman" w:hAnsi="Arial" w:cs="Arial"/>
                <w:sz w:val="20"/>
                <w:szCs w:val="20"/>
              </w:rPr>
            </w:pPr>
            <w:r w:rsidRPr="00DF1F02">
              <w:rPr>
                <w:rFonts w:ascii="Arial" w:eastAsia="Times New Roman" w:hAnsi="Arial" w:cs="Arial"/>
                <w:sz w:val="20"/>
                <w:szCs w:val="20"/>
              </w:rPr>
              <w:t>Simulation</w:t>
            </w:r>
          </w:p>
          <w:p w:rsidR="00DF1F02" w:rsidRPr="00DF1F02" w:rsidRDefault="00DF1F02" w:rsidP="00DF1F02">
            <w:pPr>
              <w:numPr>
                <w:ilvl w:val="0"/>
                <w:numId w:val="5"/>
              </w:numPr>
              <w:spacing w:after="0" w:line="240" w:lineRule="auto"/>
              <w:contextualSpacing/>
              <w:rPr>
                <w:rFonts w:ascii="Arial" w:eastAsia="Times New Roman" w:hAnsi="Arial" w:cs="Arial"/>
                <w:sz w:val="20"/>
                <w:szCs w:val="20"/>
              </w:rPr>
            </w:pPr>
            <w:r w:rsidRPr="00DF1F02">
              <w:rPr>
                <w:rFonts w:ascii="Arial" w:eastAsia="Times New Roman" w:hAnsi="Arial" w:cs="Arial"/>
                <w:sz w:val="20"/>
                <w:szCs w:val="20"/>
              </w:rPr>
              <w:t xml:space="preserve">Peer teaching </w:t>
            </w:r>
          </w:p>
          <w:p w:rsidR="00DF1F02" w:rsidRPr="00DF1F02" w:rsidRDefault="00DF1F02" w:rsidP="00DF1F02">
            <w:pPr>
              <w:numPr>
                <w:ilvl w:val="0"/>
                <w:numId w:val="5"/>
              </w:numPr>
              <w:spacing w:after="0" w:line="240" w:lineRule="auto"/>
              <w:contextualSpacing/>
              <w:rPr>
                <w:rFonts w:ascii="Arial" w:eastAsia="Times New Roman" w:hAnsi="Arial" w:cs="Arial"/>
                <w:sz w:val="20"/>
                <w:szCs w:val="20"/>
              </w:rPr>
            </w:pPr>
            <w:r w:rsidRPr="00DF1F02">
              <w:rPr>
                <w:rFonts w:ascii="Arial" w:eastAsia="Times New Roman" w:hAnsi="Arial" w:cs="Arial"/>
                <w:sz w:val="20"/>
                <w:szCs w:val="20"/>
              </w:rPr>
              <w:t>Curriculum development</w:t>
            </w:r>
          </w:p>
          <w:p w:rsidR="00DF1F02" w:rsidRPr="00DF1F02" w:rsidRDefault="00DF1F02" w:rsidP="00DF1F02">
            <w:pPr>
              <w:numPr>
                <w:ilvl w:val="0"/>
                <w:numId w:val="5"/>
              </w:numPr>
              <w:spacing w:after="0" w:line="240" w:lineRule="auto"/>
              <w:contextualSpacing/>
              <w:rPr>
                <w:rFonts w:ascii="Arial" w:eastAsia="Times New Roman" w:hAnsi="Arial" w:cs="Arial"/>
                <w:sz w:val="20"/>
                <w:szCs w:val="20"/>
              </w:rPr>
            </w:pPr>
            <w:r w:rsidRPr="00DF1F02">
              <w:rPr>
                <w:rFonts w:ascii="Arial" w:eastAsia="Times New Roman" w:hAnsi="Arial" w:cs="Arial"/>
                <w:sz w:val="20"/>
                <w:szCs w:val="20"/>
              </w:rPr>
              <w:t>Teaching methodologies &amp; technology</w:t>
            </w:r>
          </w:p>
        </w:tc>
        <w:tc>
          <w:tcPr>
            <w:tcW w:w="1559" w:type="dxa"/>
          </w:tcPr>
          <w:p w:rsidR="00DF1F02" w:rsidRPr="00DF1F02" w:rsidRDefault="00DF1F02" w:rsidP="00DF1F02">
            <w:pPr>
              <w:spacing w:after="0" w:line="360" w:lineRule="auto"/>
              <w:rPr>
                <w:rFonts w:ascii="Arial" w:eastAsia="Times New Roman" w:hAnsi="Arial" w:cs="Times New Roman"/>
                <w:sz w:val="24"/>
                <w:szCs w:val="20"/>
              </w:rPr>
            </w:pPr>
          </w:p>
        </w:tc>
        <w:tc>
          <w:tcPr>
            <w:tcW w:w="7655" w:type="dxa"/>
          </w:tcPr>
          <w:p w:rsidR="00DF1F02" w:rsidRPr="00DF1F02" w:rsidRDefault="00DF1F02" w:rsidP="00DF1F02">
            <w:pPr>
              <w:spacing w:after="0" w:line="360" w:lineRule="auto"/>
              <w:rPr>
                <w:rFonts w:ascii="Arial" w:eastAsia="Times New Roman" w:hAnsi="Arial" w:cs="Times New Roman"/>
                <w:sz w:val="24"/>
                <w:szCs w:val="20"/>
              </w:rPr>
            </w:pPr>
          </w:p>
        </w:tc>
      </w:tr>
      <w:tr w:rsidR="00DF1F02" w:rsidRPr="00DF1F02" w:rsidTr="00174D34">
        <w:tc>
          <w:tcPr>
            <w:tcW w:w="2267" w:type="dxa"/>
            <w:vAlign w:val="center"/>
          </w:tcPr>
          <w:p w:rsidR="00DF1F02" w:rsidRPr="00DF1F02" w:rsidRDefault="00DF1F02" w:rsidP="00DF1F02">
            <w:pPr>
              <w:spacing w:after="0" w:line="240" w:lineRule="auto"/>
              <w:rPr>
                <w:rFonts w:ascii="Arial" w:eastAsia="Times New Roman" w:hAnsi="Arial" w:cs="Arial"/>
                <w:b/>
                <w:sz w:val="20"/>
                <w:szCs w:val="20"/>
              </w:rPr>
            </w:pPr>
            <w:r w:rsidRPr="00DF1F02">
              <w:rPr>
                <w:rFonts w:ascii="Arial" w:eastAsia="Times New Roman" w:hAnsi="Arial" w:cs="Arial"/>
                <w:b/>
                <w:sz w:val="20"/>
                <w:szCs w:val="20"/>
              </w:rPr>
              <w:t>Assessment</w:t>
            </w:r>
          </w:p>
          <w:p w:rsidR="00DF1F02" w:rsidRPr="00DF1F02" w:rsidRDefault="00DF1F02" w:rsidP="00DF1F02">
            <w:pPr>
              <w:spacing w:after="0" w:line="240" w:lineRule="auto"/>
              <w:rPr>
                <w:rFonts w:ascii="Arial" w:eastAsia="Times New Roman" w:hAnsi="Arial" w:cs="Arial"/>
                <w:sz w:val="20"/>
                <w:szCs w:val="20"/>
              </w:rPr>
            </w:pPr>
          </w:p>
          <w:p w:rsidR="00DF1F02" w:rsidRPr="00DF1F02" w:rsidRDefault="00DF1F02" w:rsidP="00DF1F02">
            <w:pPr>
              <w:spacing w:after="0" w:line="360" w:lineRule="auto"/>
              <w:rPr>
                <w:rFonts w:ascii="Arial" w:eastAsia="Times New Roman" w:hAnsi="Arial" w:cs="Arial"/>
                <w:sz w:val="20"/>
                <w:szCs w:val="20"/>
              </w:rPr>
            </w:pPr>
          </w:p>
        </w:tc>
        <w:tc>
          <w:tcPr>
            <w:tcW w:w="3653" w:type="dxa"/>
            <w:vAlign w:val="center"/>
          </w:tcPr>
          <w:p w:rsidR="00DF1F02" w:rsidRPr="00DF1F02" w:rsidRDefault="00DF1F02" w:rsidP="00DF1F02">
            <w:pPr>
              <w:numPr>
                <w:ilvl w:val="0"/>
                <w:numId w:val="6"/>
              </w:numPr>
              <w:spacing w:after="0" w:line="240" w:lineRule="auto"/>
              <w:contextualSpacing/>
              <w:rPr>
                <w:rFonts w:ascii="Arial" w:eastAsia="Times New Roman" w:hAnsi="Arial" w:cs="Arial"/>
                <w:sz w:val="20"/>
                <w:szCs w:val="20"/>
              </w:rPr>
            </w:pPr>
            <w:r w:rsidRPr="00DF1F02">
              <w:rPr>
                <w:rFonts w:ascii="Arial" w:eastAsia="Times New Roman" w:hAnsi="Arial" w:cs="Arial"/>
                <w:sz w:val="20"/>
                <w:szCs w:val="20"/>
              </w:rPr>
              <w:t>Principles</w:t>
            </w:r>
          </w:p>
          <w:p w:rsidR="00DF1F02" w:rsidRPr="00DF1F02" w:rsidRDefault="00DF1F02" w:rsidP="00DF1F02">
            <w:pPr>
              <w:numPr>
                <w:ilvl w:val="0"/>
                <w:numId w:val="6"/>
              </w:numPr>
              <w:spacing w:after="0" w:line="240" w:lineRule="auto"/>
              <w:contextualSpacing/>
              <w:rPr>
                <w:rFonts w:ascii="Arial" w:eastAsia="Times New Roman" w:hAnsi="Arial" w:cs="Arial"/>
                <w:sz w:val="20"/>
                <w:szCs w:val="20"/>
              </w:rPr>
            </w:pPr>
            <w:r w:rsidRPr="00DF1F02">
              <w:rPr>
                <w:rFonts w:ascii="Arial" w:eastAsia="Times New Roman" w:hAnsi="Arial" w:cs="Arial"/>
                <w:sz w:val="20"/>
                <w:szCs w:val="20"/>
              </w:rPr>
              <w:t>WPBAs</w:t>
            </w:r>
          </w:p>
          <w:p w:rsidR="00DF1F02" w:rsidRPr="00DF1F02" w:rsidRDefault="00DF1F02" w:rsidP="00DF1F02">
            <w:pPr>
              <w:numPr>
                <w:ilvl w:val="0"/>
                <w:numId w:val="6"/>
              </w:numPr>
              <w:spacing w:after="0" w:line="240" w:lineRule="auto"/>
              <w:contextualSpacing/>
              <w:rPr>
                <w:rFonts w:ascii="Arial" w:eastAsia="Times New Roman" w:hAnsi="Arial" w:cs="Arial"/>
                <w:sz w:val="20"/>
                <w:szCs w:val="20"/>
              </w:rPr>
            </w:pPr>
            <w:r w:rsidRPr="00DF1F02">
              <w:rPr>
                <w:rFonts w:ascii="Arial" w:eastAsia="Times New Roman" w:hAnsi="Arial" w:cs="Arial"/>
                <w:sz w:val="20"/>
                <w:szCs w:val="20"/>
              </w:rPr>
              <w:t>ARCPs or equivalent assessments</w:t>
            </w:r>
          </w:p>
          <w:p w:rsidR="00DF1F02" w:rsidRPr="00DF1F02" w:rsidRDefault="00DF1F02" w:rsidP="00DF1F02">
            <w:pPr>
              <w:numPr>
                <w:ilvl w:val="0"/>
                <w:numId w:val="6"/>
              </w:numPr>
              <w:spacing w:after="0" w:line="240" w:lineRule="auto"/>
              <w:contextualSpacing/>
              <w:rPr>
                <w:rFonts w:ascii="Arial" w:eastAsia="Times New Roman" w:hAnsi="Arial" w:cs="Arial"/>
                <w:sz w:val="20"/>
                <w:szCs w:val="20"/>
              </w:rPr>
            </w:pPr>
            <w:r w:rsidRPr="00DF1F02">
              <w:rPr>
                <w:rFonts w:ascii="Arial" w:eastAsia="Times New Roman" w:hAnsi="Arial" w:cs="Arial"/>
                <w:sz w:val="20"/>
                <w:szCs w:val="20"/>
              </w:rPr>
              <w:t>Calibration</w:t>
            </w:r>
          </w:p>
        </w:tc>
        <w:tc>
          <w:tcPr>
            <w:tcW w:w="1559" w:type="dxa"/>
          </w:tcPr>
          <w:p w:rsidR="00DF1F02" w:rsidRPr="00DF1F02" w:rsidRDefault="00DF1F02" w:rsidP="00DF1F02">
            <w:pPr>
              <w:spacing w:after="0" w:line="360" w:lineRule="auto"/>
              <w:rPr>
                <w:rFonts w:ascii="Arial" w:eastAsia="Times New Roman" w:hAnsi="Arial" w:cs="Times New Roman"/>
                <w:sz w:val="24"/>
                <w:szCs w:val="20"/>
              </w:rPr>
            </w:pPr>
          </w:p>
          <w:p w:rsidR="00DF1F02" w:rsidRPr="00DF1F02" w:rsidRDefault="00DF1F02" w:rsidP="00DF1F02">
            <w:pPr>
              <w:spacing w:after="0" w:line="360" w:lineRule="auto"/>
              <w:rPr>
                <w:rFonts w:ascii="Arial" w:eastAsia="Times New Roman" w:hAnsi="Arial" w:cs="Times New Roman"/>
                <w:sz w:val="24"/>
                <w:szCs w:val="20"/>
              </w:rPr>
            </w:pPr>
          </w:p>
          <w:p w:rsidR="00DF1F02" w:rsidRPr="00DF1F02" w:rsidRDefault="00DF1F02" w:rsidP="00DF1F02">
            <w:pPr>
              <w:spacing w:after="0" w:line="360" w:lineRule="auto"/>
              <w:rPr>
                <w:rFonts w:ascii="Arial" w:eastAsia="Times New Roman" w:hAnsi="Arial" w:cs="Times New Roman"/>
                <w:sz w:val="24"/>
                <w:szCs w:val="20"/>
              </w:rPr>
            </w:pPr>
          </w:p>
        </w:tc>
        <w:tc>
          <w:tcPr>
            <w:tcW w:w="7655" w:type="dxa"/>
          </w:tcPr>
          <w:p w:rsidR="00DF1F02" w:rsidRPr="00DF1F02" w:rsidRDefault="00DF1F02" w:rsidP="00DF1F02">
            <w:pPr>
              <w:spacing w:after="0" w:line="360" w:lineRule="auto"/>
              <w:rPr>
                <w:rFonts w:ascii="Arial" w:eastAsia="Times New Roman" w:hAnsi="Arial" w:cs="Times New Roman"/>
                <w:sz w:val="24"/>
                <w:szCs w:val="20"/>
              </w:rPr>
            </w:pPr>
          </w:p>
          <w:p w:rsidR="00DF1F02" w:rsidRPr="00DF1F02" w:rsidRDefault="00DF1F02" w:rsidP="00DF1F02">
            <w:pPr>
              <w:spacing w:after="0" w:line="360" w:lineRule="auto"/>
              <w:rPr>
                <w:rFonts w:ascii="Arial" w:eastAsia="Times New Roman" w:hAnsi="Arial" w:cs="Times New Roman"/>
                <w:sz w:val="24"/>
                <w:szCs w:val="20"/>
              </w:rPr>
            </w:pPr>
          </w:p>
          <w:p w:rsidR="00DF1F02" w:rsidRPr="00DF1F02" w:rsidRDefault="00DF1F02" w:rsidP="00DF1F02">
            <w:pPr>
              <w:spacing w:after="0" w:line="240" w:lineRule="auto"/>
              <w:rPr>
                <w:rFonts w:ascii="Arial" w:eastAsia="Times New Roman" w:hAnsi="Arial" w:cs="Times New Roman"/>
                <w:sz w:val="24"/>
                <w:szCs w:val="20"/>
              </w:rPr>
            </w:pPr>
          </w:p>
          <w:p w:rsidR="00DF1F02" w:rsidRPr="00DF1F02" w:rsidRDefault="00DF1F02" w:rsidP="00DF1F02">
            <w:pPr>
              <w:spacing w:after="0" w:line="240" w:lineRule="auto"/>
              <w:rPr>
                <w:rFonts w:ascii="Arial" w:eastAsia="Times New Roman" w:hAnsi="Arial" w:cs="Times New Roman"/>
                <w:sz w:val="24"/>
                <w:szCs w:val="20"/>
              </w:rPr>
            </w:pPr>
          </w:p>
        </w:tc>
      </w:tr>
      <w:tr w:rsidR="00DF1F02" w:rsidRPr="00DF1F02" w:rsidTr="00174D34">
        <w:tc>
          <w:tcPr>
            <w:tcW w:w="2267" w:type="dxa"/>
            <w:vAlign w:val="center"/>
          </w:tcPr>
          <w:p w:rsidR="00DF1F02" w:rsidRPr="00DF1F02" w:rsidRDefault="00DF1F02" w:rsidP="00DF1F02">
            <w:pPr>
              <w:spacing w:after="0" w:line="240" w:lineRule="auto"/>
              <w:rPr>
                <w:rFonts w:ascii="Arial" w:eastAsia="Times New Roman" w:hAnsi="Arial" w:cs="Arial"/>
                <w:b/>
                <w:sz w:val="20"/>
                <w:szCs w:val="20"/>
              </w:rPr>
            </w:pPr>
            <w:r w:rsidRPr="00DF1F02">
              <w:rPr>
                <w:rFonts w:ascii="Arial" w:eastAsia="Times New Roman" w:hAnsi="Arial" w:cs="Arial"/>
                <w:b/>
                <w:sz w:val="20"/>
                <w:szCs w:val="20"/>
              </w:rPr>
              <w:t>Guide personal &amp; professional development of trainees</w:t>
            </w:r>
          </w:p>
          <w:p w:rsidR="00DF1F02" w:rsidRPr="00DF1F02" w:rsidRDefault="00DF1F02" w:rsidP="00DF1F02">
            <w:pPr>
              <w:spacing w:after="0" w:line="360" w:lineRule="auto"/>
              <w:rPr>
                <w:rFonts w:ascii="Arial" w:eastAsia="Times New Roman" w:hAnsi="Arial" w:cs="Arial"/>
                <w:sz w:val="20"/>
                <w:szCs w:val="20"/>
              </w:rPr>
            </w:pPr>
          </w:p>
        </w:tc>
        <w:tc>
          <w:tcPr>
            <w:tcW w:w="3653" w:type="dxa"/>
            <w:vAlign w:val="center"/>
          </w:tcPr>
          <w:p w:rsidR="00DF1F02" w:rsidRPr="00DF1F02" w:rsidRDefault="00DF1F02" w:rsidP="00DF1F02">
            <w:pPr>
              <w:numPr>
                <w:ilvl w:val="0"/>
                <w:numId w:val="7"/>
              </w:numPr>
              <w:spacing w:after="0" w:line="240" w:lineRule="auto"/>
              <w:contextualSpacing/>
              <w:rPr>
                <w:rFonts w:ascii="Arial" w:eastAsia="Times New Roman" w:hAnsi="Arial" w:cs="Arial"/>
                <w:sz w:val="20"/>
                <w:szCs w:val="20"/>
              </w:rPr>
            </w:pPr>
            <w:r w:rsidRPr="00DF1F02">
              <w:rPr>
                <w:rFonts w:ascii="Arial" w:eastAsia="Times New Roman" w:hAnsi="Arial" w:cs="Arial"/>
                <w:sz w:val="20"/>
                <w:szCs w:val="20"/>
              </w:rPr>
              <w:t>Goal setting/ learning plans</w:t>
            </w:r>
          </w:p>
          <w:p w:rsidR="00DF1F02" w:rsidRPr="00DF1F02" w:rsidRDefault="00DF1F02" w:rsidP="00DF1F02">
            <w:pPr>
              <w:numPr>
                <w:ilvl w:val="0"/>
                <w:numId w:val="7"/>
              </w:numPr>
              <w:spacing w:after="0" w:line="240" w:lineRule="auto"/>
              <w:contextualSpacing/>
              <w:rPr>
                <w:rFonts w:ascii="Arial" w:eastAsia="Times New Roman" w:hAnsi="Arial" w:cs="Arial"/>
                <w:sz w:val="20"/>
                <w:szCs w:val="20"/>
              </w:rPr>
            </w:pPr>
            <w:r w:rsidRPr="00DF1F02">
              <w:rPr>
                <w:rFonts w:ascii="Arial" w:eastAsia="Times New Roman" w:hAnsi="Arial" w:cs="Arial"/>
                <w:sz w:val="20"/>
                <w:szCs w:val="20"/>
              </w:rPr>
              <w:t>Educational contracts</w:t>
            </w:r>
          </w:p>
          <w:p w:rsidR="00DF1F02" w:rsidRPr="00DF1F02" w:rsidRDefault="00DF1F02" w:rsidP="00DF1F02">
            <w:pPr>
              <w:numPr>
                <w:ilvl w:val="0"/>
                <w:numId w:val="7"/>
              </w:numPr>
              <w:spacing w:after="0" w:line="240" w:lineRule="auto"/>
              <w:contextualSpacing/>
              <w:rPr>
                <w:rFonts w:ascii="Arial" w:eastAsia="Times New Roman" w:hAnsi="Arial" w:cs="Arial"/>
                <w:sz w:val="20"/>
                <w:szCs w:val="20"/>
              </w:rPr>
            </w:pPr>
            <w:r w:rsidRPr="00DF1F02">
              <w:rPr>
                <w:rFonts w:ascii="Arial" w:eastAsia="Times New Roman" w:hAnsi="Arial" w:cs="Arial"/>
                <w:sz w:val="20"/>
                <w:szCs w:val="20"/>
              </w:rPr>
              <w:t>Records and Portfolios</w:t>
            </w:r>
          </w:p>
          <w:p w:rsidR="00DF1F02" w:rsidRPr="00DF1F02" w:rsidRDefault="00DF1F02" w:rsidP="00DF1F02">
            <w:pPr>
              <w:numPr>
                <w:ilvl w:val="0"/>
                <w:numId w:val="7"/>
              </w:numPr>
              <w:spacing w:after="0" w:line="240" w:lineRule="auto"/>
              <w:contextualSpacing/>
              <w:rPr>
                <w:rFonts w:ascii="Arial" w:eastAsia="Times New Roman" w:hAnsi="Arial" w:cs="Arial"/>
                <w:sz w:val="20"/>
                <w:szCs w:val="20"/>
              </w:rPr>
            </w:pPr>
            <w:r w:rsidRPr="00DF1F02">
              <w:rPr>
                <w:rFonts w:ascii="Arial" w:eastAsia="Times New Roman" w:hAnsi="Arial" w:cs="Arial"/>
                <w:sz w:val="20"/>
                <w:szCs w:val="20"/>
              </w:rPr>
              <w:t>Frameworks for appraisal</w:t>
            </w:r>
          </w:p>
          <w:p w:rsidR="00DF1F02" w:rsidRPr="00DF1F02" w:rsidRDefault="00DF1F02" w:rsidP="00DF1F02">
            <w:pPr>
              <w:numPr>
                <w:ilvl w:val="0"/>
                <w:numId w:val="7"/>
              </w:numPr>
              <w:spacing w:after="0" w:line="240" w:lineRule="auto"/>
              <w:contextualSpacing/>
              <w:rPr>
                <w:rFonts w:ascii="Arial" w:eastAsia="Times New Roman" w:hAnsi="Arial" w:cs="Arial"/>
                <w:sz w:val="20"/>
                <w:szCs w:val="20"/>
              </w:rPr>
            </w:pPr>
            <w:r w:rsidRPr="00DF1F02">
              <w:rPr>
                <w:rFonts w:ascii="Arial" w:eastAsia="Times New Roman" w:hAnsi="Arial" w:cs="Arial"/>
                <w:sz w:val="20"/>
                <w:szCs w:val="20"/>
              </w:rPr>
              <w:t>Trainees in / with difficulty</w:t>
            </w:r>
          </w:p>
          <w:p w:rsidR="00DF1F02" w:rsidRPr="00DF1F02" w:rsidRDefault="00DF1F02" w:rsidP="00DF1F02">
            <w:pPr>
              <w:numPr>
                <w:ilvl w:val="0"/>
                <w:numId w:val="7"/>
              </w:numPr>
              <w:spacing w:after="0" w:line="240" w:lineRule="auto"/>
              <w:contextualSpacing/>
              <w:rPr>
                <w:rFonts w:ascii="Arial" w:eastAsia="Times New Roman" w:hAnsi="Arial" w:cs="Arial"/>
                <w:sz w:val="20"/>
                <w:szCs w:val="20"/>
              </w:rPr>
            </w:pPr>
            <w:r w:rsidRPr="00DF1F02">
              <w:rPr>
                <w:rFonts w:ascii="Arial" w:eastAsia="Times New Roman" w:hAnsi="Arial" w:cs="Arial"/>
                <w:sz w:val="20"/>
                <w:szCs w:val="20"/>
              </w:rPr>
              <w:t>Provision of annual trainee reports</w:t>
            </w:r>
          </w:p>
          <w:p w:rsidR="00DF1F02" w:rsidRPr="00DF1F02" w:rsidRDefault="00DF1F02" w:rsidP="00DF1F02">
            <w:pPr>
              <w:numPr>
                <w:ilvl w:val="0"/>
                <w:numId w:val="7"/>
              </w:numPr>
              <w:spacing w:after="0" w:line="240" w:lineRule="auto"/>
              <w:contextualSpacing/>
              <w:rPr>
                <w:rFonts w:ascii="Arial" w:eastAsia="Times New Roman" w:hAnsi="Arial" w:cs="Arial"/>
                <w:sz w:val="20"/>
                <w:szCs w:val="20"/>
              </w:rPr>
            </w:pPr>
            <w:r w:rsidRPr="00DF1F02">
              <w:rPr>
                <w:rFonts w:ascii="Arial" w:eastAsia="Times New Roman" w:hAnsi="Arial" w:cs="Arial"/>
                <w:sz w:val="20"/>
                <w:szCs w:val="20"/>
              </w:rPr>
              <w:t>Strategies for change</w:t>
            </w:r>
          </w:p>
        </w:tc>
        <w:tc>
          <w:tcPr>
            <w:tcW w:w="1559" w:type="dxa"/>
          </w:tcPr>
          <w:p w:rsidR="00DF1F02" w:rsidRPr="00DF1F02" w:rsidRDefault="00DF1F02" w:rsidP="00DF1F02">
            <w:pPr>
              <w:spacing w:after="0" w:line="360" w:lineRule="auto"/>
              <w:rPr>
                <w:rFonts w:ascii="Arial" w:eastAsia="Times New Roman" w:hAnsi="Arial" w:cs="Times New Roman"/>
                <w:sz w:val="24"/>
                <w:szCs w:val="20"/>
              </w:rPr>
            </w:pPr>
          </w:p>
        </w:tc>
        <w:tc>
          <w:tcPr>
            <w:tcW w:w="7655" w:type="dxa"/>
          </w:tcPr>
          <w:p w:rsidR="00DF1F02" w:rsidRPr="00DF1F02" w:rsidRDefault="00DF1F02" w:rsidP="00DF1F02">
            <w:pPr>
              <w:spacing w:after="0" w:line="360" w:lineRule="auto"/>
              <w:rPr>
                <w:rFonts w:ascii="Arial" w:eastAsia="Times New Roman" w:hAnsi="Arial" w:cs="Times New Roman"/>
                <w:sz w:val="24"/>
                <w:szCs w:val="20"/>
              </w:rPr>
            </w:pPr>
          </w:p>
        </w:tc>
      </w:tr>
      <w:tr w:rsidR="00DF1F02" w:rsidRPr="00DF1F02" w:rsidTr="00174D34">
        <w:tc>
          <w:tcPr>
            <w:tcW w:w="2267" w:type="dxa"/>
            <w:vAlign w:val="center"/>
          </w:tcPr>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b/>
                <w:sz w:val="20"/>
                <w:szCs w:val="20"/>
              </w:rPr>
              <w:t>Act as a Mentor and Appraiser</w:t>
            </w:r>
          </w:p>
        </w:tc>
        <w:tc>
          <w:tcPr>
            <w:tcW w:w="3653" w:type="dxa"/>
            <w:vAlign w:val="center"/>
          </w:tcPr>
          <w:p w:rsidR="00DF1F02" w:rsidRPr="00DF1F02" w:rsidRDefault="00DF1F02" w:rsidP="00DF1F02">
            <w:pPr>
              <w:numPr>
                <w:ilvl w:val="0"/>
                <w:numId w:val="8"/>
              </w:numPr>
              <w:spacing w:after="0" w:line="240" w:lineRule="auto"/>
              <w:contextualSpacing/>
              <w:rPr>
                <w:rFonts w:ascii="Arial" w:eastAsia="Times New Roman" w:hAnsi="Arial" w:cs="Arial"/>
                <w:sz w:val="20"/>
                <w:szCs w:val="20"/>
              </w:rPr>
            </w:pPr>
            <w:r w:rsidRPr="00DF1F02">
              <w:rPr>
                <w:rFonts w:ascii="Arial" w:eastAsia="Times New Roman" w:hAnsi="Arial" w:cs="Arial"/>
                <w:sz w:val="20"/>
                <w:szCs w:val="20"/>
              </w:rPr>
              <w:t>Career advice</w:t>
            </w:r>
          </w:p>
          <w:p w:rsidR="00DF1F02" w:rsidRPr="00DF1F02" w:rsidRDefault="00DF1F02" w:rsidP="00DF1F02">
            <w:pPr>
              <w:numPr>
                <w:ilvl w:val="0"/>
                <w:numId w:val="8"/>
              </w:numPr>
              <w:spacing w:after="0" w:line="240" w:lineRule="auto"/>
              <w:contextualSpacing/>
              <w:rPr>
                <w:rFonts w:ascii="Arial" w:eastAsia="Times New Roman" w:hAnsi="Arial" w:cs="Arial"/>
                <w:sz w:val="20"/>
                <w:szCs w:val="20"/>
              </w:rPr>
            </w:pPr>
            <w:r w:rsidRPr="00DF1F02">
              <w:rPr>
                <w:rFonts w:ascii="Arial" w:eastAsia="Times New Roman" w:hAnsi="Arial" w:cs="Arial"/>
                <w:sz w:val="20"/>
                <w:szCs w:val="20"/>
              </w:rPr>
              <w:t>Supporting long term learning plans</w:t>
            </w:r>
          </w:p>
          <w:p w:rsidR="00DF1F02" w:rsidRPr="00DF1F02" w:rsidRDefault="00DF1F02" w:rsidP="00DF1F02">
            <w:pPr>
              <w:numPr>
                <w:ilvl w:val="0"/>
                <w:numId w:val="8"/>
              </w:numPr>
              <w:spacing w:after="0" w:line="240" w:lineRule="auto"/>
              <w:contextualSpacing/>
              <w:rPr>
                <w:rFonts w:ascii="Arial" w:eastAsia="Times New Roman" w:hAnsi="Arial" w:cs="Arial"/>
                <w:sz w:val="20"/>
                <w:szCs w:val="20"/>
              </w:rPr>
            </w:pPr>
            <w:r w:rsidRPr="00DF1F02">
              <w:rPr>
                <w:rFonts w:ascii="Arial" w:eastAsia="Times New Roman" w:hAnsi="Arial" w:cs="Arial"/>
                <w:sz w:val="20"/>
                <w:szCs w:val="20"/>
              </w:rPr>
              <w:t>Peer appraisal</w:t>
            </w:r>
          </w:p>
          <w:p w:rsidR="00DF1F02" w:rsidRPr="00DF1F02" w:rsidRDefault="00DF1F02" w:rsidP="00DF1F02">
            <w:pPr>
              <w:numPr>
                <w:ilvl w:val="0"/>
                <w:numId w:val="8"/>
              </w:numPr>
              <w:spacing w:after="0" w:line="240" w:lineRule="auto"/>
              <w:contextualSpacing/>
              <w:rPr>
                <w:rFonts w:ascii="Arial" w:eastAsia="Times New Roman" w:hAnsi="Arial" w:cs="Arial"/>
                <w:sz w:val="20"/>
                <w:szCs w:val="20"/>
              </w:rPr>
            </w:pPr>
            <w:r w:rsidRPr="00DF1F02">
              <w:rPr>
                <w:rFonts w:ascii="Arial" w:eastAsia="Times New Roman" w:hAnsi="Arial" w:cs="Arial"/>
                <w:sz w:val="20"/>
                <w:szCs w:val="20"/>
              </w:rPr>
              <w:t>Mentoring, coaching &amp; advocacy</w:t>
            </w:r>
          </w:p>
          <w:p w:rsidR="00DF1F02" w:rsidRPr="00DF1F02" w:rsidRDefault="00DF1F02" w:rsidP="00DF1F02">
            <w:pPr>
              <w:numPr>
                <w:ilvl w:val="0"/>
                <w:numId w:val="8"/>
              </w:numPr>
              <w:spacing w:after="0" w:line="240" w:lineRule="auto"/>
              <w:contextualSpacing/>
              <w:rPr>
                <w:rFonts w:ascii="Arial" w:eastAsia="Times New Roman" w:hAnsi="Arial" w:cs="Arial"/>
                <w:sz w:val="20"/>
                <w:szCs w:val="20"/>
              </w:rPr>
            </w:pPr>
            <w:r w:rsidRPr="00DF1F02">
              <w:rPr>
                <w:rFonts w:ascii="Arial" w:eastAsia="Times New Roman" w:hAnsi="Arial" w:cs="Arial"/>
                <w:sz w:val="20"/>
                <w:szCs w:val="20"/>
              </w:rPr>
              <w:t>Role modelling</w:t>
            </w:r>
          </w:p>
          <w:p w:rsidR="00DF1F02" w:rsidRPr="00DF1F02" w:rsidRDefault="00DF1F02" w:rsidP="00DF1F02">
            <w:pPr>
              <w:numPr>
                <w:ilvl w:val="0"/>
                <w:numId w:val="8"/>
              </w:numPr>
              <w:spacing w:after="0" w:line="240" w:lineRule="auto"/>
              <w:contextualSpacing/>
              <w:rPr>
                <w:rFonts w:ascii="Arial" w:eastAsia="Times New Roman" w:hAnsi="Arial" w:cs="Arial"/>
                <w:sz w:val="20"/>
                <w:szCs w:val="20"/>
              </w:rPr>
            </w:pPr>
            <w:r w:rsidRPr="00DF1F02">
              <w:rPr>
                <w:rFonts w:ascii="Arial" w:eastAsia="Times New Roman" w:hAnsi="Arial" w:cs="Arial"/>
                <w:sz w:val="20"/>
                <w:szCs w:val="20"/>
              </w:rPr>
              <w:t>Team working and learning</w:t>
            </w:r>
          </w:p>
        </w:tc>
        <w:tc>
          <w:tcPr>
            <w:tcW w:w="1559" w:type="dxa"/>
          </w:tcPr>
          <w:p w:rsidR="00DF1F02" w:rsidRPr="00DF1F02" w:rsidRDefault="00DF1F02" w:rsidP="00DF1F02">
            <w:pPr>
              <w:spacing w:after="0" w:line="360" w:lineRule="auto"/>
              <w:rPr>
                <w:rFonts w:ascii="Arial" w:eastAsia="Times New Roman" w:hAnsi="Arial" w:cs="Times New Roman"/>
                <w:sz w:val="24"/>
                <w:szCs w:val="20"/>
              </w:rPr>
            </w:pPr>
          </w:p>
        </w:tc>
        <w:tc>
          <w:tcPr>
            <w:tcW w:w="7655" w:type="dxa"/>
          </w:tcPr>
          <w:p w:rsidR="00DF1F02" w:rsidRPr="00DF1F02" w:rsidRDefault="00DF1F02" w:rsidP="00DF1F02">
            <w:pPr>
              <w:spacing w:after="0" w:line="360" w:lineRule="auto"/>
              <w:rPr>
                <w:rFonts w:ascii="Arial" w:eastAsia="Times New Roman" w:hAnsi="Arial" w:cs="Times New Roman"/>
                <w:sz w:val="24"/>
                <w:szCs w:val="20"/>
              </w:rPr>
            </w:pPr>
          </w:p>
        </w:tc>
      </w:tr>
      <w:tr w:rsidR="00DF1F02" w:rsidRPr="00DF1F02" w:rsidTr="00174D34">
        <w:tc>
          <w:tcPr>
            <w:tcW w:w="2267" w:type="dxa"/>
            <w:vAlign w:val="center"/>
          </w:tcPr>
          <w:p w:rsidR="00DF1F02" w:rsidRPr="00DF1F02" w:rsidRDefault="00DF1F02" w:rsidP="00DF1F02">
            <w:pPr>
              <w:spacing w:after="0" w:line="360" w:lineRule="auto"/>
              <w:rPr>
                <w:rFonts w:ascii="Arial" w:eastAsia="Times New Roman" w:hAnsi="Arial" w:cs="Arial"/>
                <w:sz w:val="20"/>
                <w:szCs w:val="20"/>
              </w:rPr>
            </w:pPr>
            <w:r w:rsidRPr="00DF1F02">
              <w:rPr>
                <w:rFonts w:ascii="Arial" w:eastAsia="Times New Roman" w:hAnsi="Arial" w:cs="Arial"/>
                <w:b/>
                <w:sz w:val="20"/>
                <w:szCs w:val="20"/>
              </w:rPr>
              <w:t>Develop as a medical educator</w:t>
            </w:r>
          </w:p>
        </w:tc>
        <w:tc>
          <w:tcPr>
            <w:tcW w:w="3653" w:type="dxa"/>
            <w:vAlign w:val="center"/>
          </w:tcPr>
          <w:p w:rsidR="00DF1F02" w:rsidRPr="00DF1F02" w:rsidRDefault="00DF1F02" w:rsidP="00DF1F02">
            <w:pPr>
              <w:numPr>
                <w:ilvl w:val="0"/>
                <w:numId w:val="9"/>
              </w:numPr>
              <w:spacing w:after="0" w:line="240" w:lineRule="auto"/>
              <w:contextualSpacing/>
              <w:rPr>
                <w:rFonts w:ascii="Arial" w:eastAsia="Times New Roman" w:hAnsi="Arial" w:cs="Arial"/>
                <w:sz w:val="20"/>
                <w:szCs w:val="20"/>
              </w:rPr>
            </w:pPr>
            <w:r w:rsidRPr="00DF1F02">
              <w:rPr>
                <w:rFonts w:ascii="Arial" w:eastAsia="Times New Roman" w:hAnsi="Arial" w:cs="Arial"/>
                <w:sz w:val="20"/>
                <w:szCs w:val="20"/>
              </w:rPr>
              <w:t>Evaluation of personal teaching/training</w:t>
            </w:r>
          </w:p>
          <w:p w:rsidR="00DF1F02" w:rsidRPr="00DF1F02" w:rsidRDefault="00DF1F02" w:rsidP="00DF1F02">
            <w:pPr>
              <w:numPr>
                <w:ilvl w:val="0"/>
                <w:numId w:val="9"/>
              </w:numPr>
              <w:spacing w:after="0" w:line="240" w:lineRule="auto"/>
              <w:contextualSpacing/>
              <w:rPr>
                <w:rFonts w:ascii="Arial" w:eastAsia="Times New Roman" w:hAnsi="Arial" w:cs="Arial"/>
                <w:sz w:val="20"/>
                <w:szCs w:val="20"/>
              </w:rPr>
            </w:pPr>
            <w:r w:rsidRPr="00DF1F02">
              <w:rPr>
                <w:rFonts w:ascii="Arial" w:eastAsia="Times New Roman" w:hAnsi="Arial" w:cs="Arial"/>
                <w:sz w:val="20"/>
                <w:szCs w:val="20"/>
              </w:rPr>
              <w:t>Personal critical reflection</w:t>
            </w:r>
          </w:p>
          <w:p w:rsidR="00DF1F02" w:rsidRPr="00DF1F02" w:rsidRDefault="00DF1F02" w:rsidP="00DF1F02">
            <w:pPr>
              <w:numPr>
                <w:ilvl w:val="0"/>
                <w:numId w:val="9"/>
              </w:numPr>
              <w:spacing w:after="0" w:line="240" w:lineRule="auto"/>
              <w:contextualSpacing/>
              <w:rPr>
                <w:rFonts w:ascii="Arial" w:eastAsia="Times New Roman" w:hAnsi="Arial" w:cs="Arial"/>
                <w:sz w:val="20"/>
                <w:szCs w:val="20"/>
              </w:rPr>
            </w:pPr>
            <w:r w:rsidRPr="00DF1F02">
              <w:rPr>
                <w:rFonts w:ascii="Arial" w:eastAsia="Times New Roman" w:hAnsi="Arial" w:cs="Arial"/>
                <w:sz w:val="20"/>
                <w:szCs w:val="20"/>
              </w:rPr>
              <w:t>Research / audit in education</w:t>
            </w:r>
          </w:p>
          <w:p w:rsidR="00DF1F02" w:rsidRPr="00DF1F02" w:rsidRDefault="00DF1F02" w:rsidP="00DF1F02">
            <w:pPr>
              <w:numPr>
                <w:ilvl w:val="0"/>
                <w:numId w:val="9"/>
              </w:numPr>
              <w:spacing w:after="0" w:line="240" w:lineRule="auto"/>
              <w:contextualSpacing/>
              <w:rPr>
                <w:rFonts w:ascii="Arial" w:eastAsia="Times New Roman" w:hAnsi="Arial" w:cs="Arial"/>
                <w:sz w:val="20"/>
                <w:szCs w:val="20"/>
              </w:rPr>
            </w:pPr>
            <w:r w:rsidRPr="00DF1F02">
              <w:rPr>
                <w:rFonts w:ascii="Arial" w:eastAsia="Times New Roman" w:hAnsi="Arial" w:cs="Arial"/>
                <w:sz w:val="20"/>
                <w:szCs w:val="20"/>
              </w:rPr>
              <w:t>Leadership</w:t>
            </w:r>
          </w:p>
          <w:p w:rsidR="00DF1F02" w:rsidRPr="00DF1F02" w:rsidRDefault="00DF1F02" w:rsidP="00DF1F02">
            <w:pPr>
              <w:numPr>
                <w:ilvl w:val="0"/>
                <w:numId w:val="9"/>
              </w:numPr>
              <w:spacing w:after="0" w:line="240" w:lineRule="auto"/>
              <w:contextualSpacing/>
              <w:rPr>
                <w:rFonts w:ascii="Arial" w:eastAsia="Times New Roman" w:hAnsi="Arial" w:cs="Arial"/>
                <w:sz w:val="20"/>
                <w:szCs w:val="20"/>
              </w:rPr>
            </w:pPr>
            <w:r w:rsidRPr="00DF1F02">
              <w:rPr>
                <w:rFonts w:ascii="Arial" w:eastAsia="Times New Roman" w:hAnsi="Arial" w:cs="Arial"/>
                <w:sz w:val="20"/>
                <w:szCs w:val="20"/>
              </w:rPr>
              <w:t>Educational governance</w:t>
            </w:r>
          </w:p>
        </w:tc>
        <w:tc>
          <w:tcPr>
            <w:tcW w:w="1559" w:type="dxa"/>
          </w:tcPr>
          <w:p w:rsidR="00DF1F02" w:rsidRPr="00DF1F02" w:rsidRDefault="00DF1F02" w:rsidP="00DF1F02">
            <w:pPr>
              <w:spacing w:after="0" w:line="360" w:lineRule="auto"/>
              <w:rPr>
                <w:rFonts w:ascii="Arial" w:eastAsia="Times New Roman" w:hAnsi="Arial" w:cs="Times New Roman"/>
                <w:sz w:val="24"/>
                <w:szCs w:val="20"/>
              </w:rPr>
            </w:pPr>
          </w:p>
        </w:tc>
        <w:tc>
          <w:tcPr>
            <w:tcW w:w="7655" w:type="dxa"/>
          </w:tcPr>
          <w:p w:rsidR="00DF1F02" w:rsidRPr="00DF1F02" w:rsidRDefault="00DF1F02" w:rsidP="00DF1F02">
            <w:pPr>
              <w:spacing w:after="0" w:line="360" w:lineRule="auto"/>
              <w:rPr>
                <w:rFonts w:ascii="Arial" w:eastAsia="Times New Roman" w:hAnsi="Arial" w:cs="Times New Roman"/>
                <w:sz w:val="24"/>
                <w:szCs w:val="20"/>
              </w:rPr>
            </w:pPr>
          </w:p>
        </w:tc>
      </w:tr>
    </w:tbl>
    <w:p w:rsidR="00DF1F02" w:rsidRPr="00DF1F02" w:rsidRDefault="00DF1F02" w:rsidP="00DF1F02">
      <w:pPr>
        <w:spacing w:after="0" w:line="240" w:lineRule="auto"/>
        <w:rPr>
          <w:rFonts w:ascii="Arial" w:eastAsia="Times New Roman" w:hAnsi="Arial" w:cs="Times New Roman"/>
          <w:b/>
          <w:sz w:val="24"/>
          <w:szCs w:val="20"/>
        </w:rPr>
      </w:pPr>
      <w:r w:rsidRPr="00DF1F02">
        <w:rPr>
          <w:rFonts w:ascii="Arial" w:eastAsia="Times New Roman" w:hAnsi="Arial" w:cs="Times New Roman"/>
          <w:b/>
          <w:sz w:val="24"/>
          <w:szCs w:val="20"/>
        </w:rPr>
        <w:lastRenderedPageBreak/>
        <w:t>Please now complete the following:</w:t>
      </w:r>
    </w:p>
    <w:p w:rsidR="00DF1F02" w:rsidRPr="00DF1F02" w:rsidRDefault="00DF1F02" w:rsidP="00DF1F02">
      <w:pPr>
        <w:spacing w:after="0" w:line="240" w:lineRule="auto"/>
        <w:rPr>
          <w:rFonts w:ascii="Arial" w:eastAsia="Times New Roman" w:hAnsi="Arial" w:cs="Times New Roman"/>
          <w:b/>
          <w:u w:val="single"/>
        </w:rPr>
      </w:pPr>
    </w:p>
    <w:p w:rsidR="00DF1F02" w:rsidRPr="00DF1F02" w:rsidRDefault="00DF1F02" w:rsidP="00DF1F02">
      <w:pPr>
        <w:spacing w:after="0" w:line="240" w:lineRule="auto"/>
        <w:ind w:left="720" w:hanging="720"/>
        <w:rPr>
          <w:rFonts w:ascii="Arial" w:eastAsia="Times New Roman" w:hAnsi="Arial" w:cs="Times New Roman"/>
          <w:b/>
          <w:sz w:val="24"/>
        </w:rPr>
      </w:pPr>
      <w:r w:rsidRPr="00DF1F02">
        <w:rPr>
          <w:rFonts w:ascii="Arial" w:eastAsia="Times New Roman" w:hAnsi="Arial" w:cs="Times New Roman"/>
          <w:b/>
          <w:sz w:val="24"/>
        </w:rPr>
        <w:t>1</w:t>
      </w:r>
      <w:r w:rsidRPr="00DF1F02">
        <w:rPr>
          <w:rFonts w:ascii="Arial" w:eastAsia="Times New Roman" w:hAnsi="Arial" w:cs="Times New Roman"/>
          <w:b/>
          <w:sz w:val="24"/>
        </w:rPr>
        <w:tab/>
        <w:t>Please describe how your institution/course ensures supervisors are aware of the relevant specialty curriculum followed by their current or future students/trainees:</w:t>
      </w:r>
    </w:p>
    <w:p w:rsidR="00DF1F02" w:rsidRPr="00DF1F02" w:rsidRDefault="00DF1F02" w:rsidP="00DF1F02">
      <w:pPr>
        <w:spacing w:after="0" w:line="240" w:lineRule="auto"/>
        <w:rPr>
          <w:rFonts w:ascii="Arial" w:eastAsia="Times New Roman" w:hAnsi="Arial" w:cs="Times New Roman"/>
          <w:b/>
          <w:u w:val="single"/>
        </w:rPr>
      </w:pPr>
      <w:r w:rsidRPr="00DF1F02">
        <w:rPr>
          <w:rFonts w:ascii="Arial" w:eastAsia="Times New Roman" w:hAnsi="Arial" w:cs="Times New Roman"/>
          <w:noProof/>
          <w:sz w:val="24"/>
          <w:szCs w:val="20"/>
          <w:lang w:eastAsia="en-GB"/>
        </w:rPr>
        <mc:AlternateContent>
          <mc:Choice Requires="wps">
            <w:drawing>
              <wp:anchor distT="0" distB="0" distL="114300" distR="114300" simplePos="0" relativeHeight="251659264" behindDoc="0" locked="0" layoutInCell="1" allowOverlap="1" wp14:anchorId="1219C2B1" wp14:editId="014EC10B">
                <wp:simplePos x="0" y="0"/>
                <wp:positionH relativeFrom="column">
                  <wp:posOffset>-5978</wp:posOffset>
                </wp:positionH>
                <wp:positionV relativeFrom="paragraph">
                  <wp:posOffset>84061</wp:posOffset>
                </wp:positionV>
                <wp:extent cx="9506585" cy="1403350"/>
                <wp:effectExtent l="0" t="0" r="18415" b="2540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6585" cy="1403350"/>
                        </a:xfrm>
                        <a:prstGeom prst="rect">
                          <a:avLst/>
                        </a:prstGeom>
                        <a:solidFill>
                          <a:srgbClr val="FFFFFF"/>
                        </a:solidFill>
                        <a:ln w="9525">
                          <a:solidFill>
                            <a:srgbClr val="000000"/>
                          </a:solidFill>
                          <a:miter lim="800000"/>
                          <a:headEnd/>
                          <a:tailEnd/>
                        </a:ln>
                      </wps:spPr>
                      <wps:txbx>
                        <w:txbxContent>
                          <w:p w:rsidR="00DF1F02" w:rsidRPr="000F394E" w:rsidRDefault="00DF1F02" w:rsidP="00DF1F02">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5pt;margin-top:6.6pt;width:748.55pt;height: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">
                <v:textbox>
                  <w:txbxContent>
                    <w:p w:rsidR="00DF1F02" w:rsidRPr="000F394E" w:rsidRDefault="00DF1F02" w:rsidP="00DF1F02">
                      <w:pPr>
                        <w:rPr>
                          <w:sz w:val="20"/>
                        </w:rPr>
                      </w:pPr>
                    </w:p>
                  </w:txbxContent>
                </v:textbox>
              </v:shape>
            </w:pict>
          </mc:Fallback>
        </mc:AlternateContent>
      </w:r>
    </w:p>
    <w:p w:rsidR="00DF1F02" w:rsidRPr="00DF1F02" w:rsidRDefault="00DF1F02" w:rsidP="00DF1F02">
      <w:pPr>
        <w:spacing w:after="0" w:line="240" w:lineRule="auto"/>
        <w:rPr>
          <w:rFonts w:ascii="Arial" w:eastAsia="Times New Roman" w:hAnsi="Arial" w:cs="Times New Roman"/>
          <w:b/>
          <w:u w:val="single"/>
        </w:rPr>
      </w:pPr>
    </w:p>
    <w:p w:rsidR="00DF1F02" w:rsidRPr="00DF1F02" w:rsidRDefault="00DF1F02" w:rsidP="00DF1F02">
      <w:pPr>
        <w:spacing w:after="0" w:line="240" w:lineRule="auto"/>
        <w:rPr>
          <w:rFonts w:ascii="Arial" w:eastAsia="Times New Roman" w:hAnsi="Arial" w:cs="Times New Roman"/>
          <w:b/>
          <w:u w:val="single"/>
        </w:rPr>
      </w:pPr>
    </w:p>
    <w:p w:rsidR="00DF1F02" w:rsidRPr="00DF1F02" w:rsidRDefault="00DF1F02" w:rsidP="00DF1F02">
      <w:pPr>
        <w:spacing w:after="0" w:line="240" w:lineRule="auto"/>
        <w:rPr>
          <w:rFonts w:ascii="Arial" w:eastAsia="Times New Roman" w:hAnsi="Arial" w:cs="Times New Roman"/>
          <w:b/>
          <w:u w:val="single"/>
        </w:rPr>
      </w:pPr>
    </w:p>
    <w:p w:rsidR="00DF1F02" w:rsidRPr="00DF1F02" w:rsidRDefault="00DF1F02" w:rsidP="00DF1F02">
      <w:pPr>
        <w:spacing w:after="0" w:line="240" w:lineRule="auto"/>
        <w:rPr>
          <w:rFonts w:ascii="Arial" w:eastAsia="Times New Roman" w:hAnsi="Arial" w:cs="Times New Roman"/>
          <w:b/>
          <w:u w:val="single"/>
        </w:rPr>
      </w:pPr>
    </w:p>
    <w:p w:rsidR="00DF1F02" w:rsidRPr="00DF1F02" w:rsidRDefault="00DF1F02" w:rsidP="00DF1F02">
      <w:pPr>
        <w:spacing w:after="0" w:line="240" w:lineRule="auto"/>
        <w:rPr>
          <w:rFonts w:ascii="Arial" w:eastAsia="Times New Roman" w:hAnsi="Arial" w:cs="Times New Roman"/>
          <w:b/>
          <w:u w:val="single"/>
        </w:rPr>
      </w:pPr>
    </w:p>
    <w:p w:rsidR="00DF1F02" w:rsidRPr="00DF1F02" w:rsidRDefault="00DF1F02" w:rsidP="00DF1F02">
      <w:pPr>
        <w:spacing w:after="0" w:line="240" w:lineRule="auto"/>
        <w:rPr>
          <w:rFonts w:ascii="Arial" w:eastAsia="Times New Roman" w:hAnsi="Arial" w:cs="Times New Roman"/>
          <w:b/>
          <w:u w:val="single"/>
        </w:rPr>
      </w:pPr>
    </w:p>
    <w:p w:rsidR="00DF1F02" w:rsidRPr="00DF1F02" w:rsidRDefault="00DF1F02" w:rsidP="00DF1F02">
      <w:pPr>
        <w:spacing w:after="0" w:line="240" w:lineRule="auto"/>
        <w:rPr>
          <w:rFonts w:ascii="Arial" w:eastAsia="Times New Roman" w:hAnsi="Arial" w:cs="Times New Roman"/>
          <w:b/>
          <w:u w:val="single"/>
        </w:rPr>
      </w:pPr>
    </w:p>
    <w:p w:rsidR="00DF1F02" w:rsidRPr="00DF1F02" w:rsidRDefault="00DF1F02" w:rsidP="00DF1F02">
      <w:pPr>
        <w:spacing w:after="0" w:line="240" w:lineRule="auto"/>
        <w:rPr>
          <w:rFonts w:ascii="Arial" w:eastAsia="Times New Roman" w:hAnsi="Arial" w:cs="Times New Roman"/>
          <w:b/>
          <w:u w:val="single"/>
        </w:rPr>
      </w:pPr>
    </w:p>
    <w:p w:rsidR="00DF1F02" w:rsidRPr="00DF1F02" w:rsidRDefault="00DF1F02" w:rsidP="00DF1F02">
      <w:pPr>
        <w:spacing w:after="0" w:line="240" w:lineRule="auto"/>
        <w:rPr>
          <w:rFonts w:ascii="Arial" w:eastAsia="Times New Roman" w:hAnsi="Arial" w:cs="Times New Roman"/>
          <w:b/>
          <w:sz w:val="24"/>
          <w:u w:val="single"/>
        </w:rPr>
      </w:pPr>
    </w:p>
    <w:p w:rsidR="00DF1F02" w:rsidRPr="00DF1F02" w:rsidRDefault="00DF1F02" w:rsidP="00DF1F02">
      <w:pPr>
        <w:spacing w:after="0" w:line="240" w:lineRule="auto"/>
        <w:rPr>
          <w:rFonts w:ascii="Arial" w:eastAsia="Times New Roman" w:hAnsi="Arial" w:cs="Times New Roman"/>
          <w:b/>
          <w:sz w:val="24"/>
        </w:rPr>
      </w:pPr>
      <w:r w:rsidRPr="00DF1F02">
        <w:rPr>
          <w:rFonts w:ascii="Arial" w:eastAsia="Times New Roman" w:hAnsi="Arial" w:cs="Times New Roman"/>
          <w:b/>
          <w:sz w:val="24"/>
        </w:rPr>
        <w:t xml:space="preserve">2 </w:t>
      </w:r>
      <w:r w:rsidRPr="00DF1F02">
        <w:rPr>
          <w:rFonts w:ascii="Arial" w:eastAsia="Times New Roman" w:hAnsi="Arial" w:cs="Times New Roman"/>
          <w:b/>
          <w:sz w:val="24"/>
        </w:rPr>
        <w:tab/>
        <w:t>Please describe how you evaluate and develop your course; please attach examples of recent course evaluations:</w:t>
      </w:r>
    </w:p>
    <w:p w:rsidR="00DF1F02" w:rsidRPr="00DF1F02" w:rsidRDefault="00DF1F02" w:rsidP="00DF1F02">
      <w:pPr>
        <w:spacing w:after="0" w:line="240" w:lineRule="auto"/>
        <w:rPr>
          <w:rFonts w:ascii="Arial" w:eastAsia="Times New Roman" w:hAnsi="Arial" w:cs="Times New Roman"/>
          <w:b/>
          <w:u w:val="single"/>
        </w:rPr>
      </w:pPr>
    </w:p>
    <w:p w:rsidR="00DF1F02" w:rsidRPr="00DF1F02" w:rsidRDefault="00DF1F02" w:rsidP="00DF1F02">
      <w:pPr>
        <w:spacing w:after="0" w:line="240" w:lineRule="auto"/>
        <w:rPr>
          <w:rFonts w:ascii="Arial" w:eastAsia="Times New Roman" w:hAnsi="Arial" w:cs="Times New Roman"/>
          <w:b/>
          <w:u w:val="single"/>
        </w:rPr>
      </w:pPr>
      <w:r w:rsidRPr="00DF1F02">
        <w:rPr>
          <w:rFonts w:ascii="Arial" w:eastAsia="Times New Roman" w:hAnsi="Arial" w:cs="Times New Roman"/>
          <w:noProof/>
          <w:sz w:val="24"/>
          <w:szCs w:val="20"/>
          <w:lang w:eastAsia="en-GB"/>
        </w:rPr>
        <mc:AlternateContent>
          <mc:Choice Requires="wps">
            <w:drawing>
              <wp:anchor distT="0" distB="0" distL="114300" distR="114300" simplePos="0" relativeHeight="251660288" behindDoc="0" locked="0" layoutInCell="1" allowOverlap="1" wp14:anchorId="1D093CE2" wp14:editId="06717602">
                <wp:simplePos x="0" y="0"/>
                <wp:positionH relativeFrom="column">
                  <wp:posOffset>-5978</wp:posOffset>
                </wp:positionH>
                <wp:positionV relativeFrom="paragraph">
                  <wp:posOffset>113446</wp:posOffset>
                </wp:positionV>
                <wp:extent cx="9506607" cy="1403350"/>
                <wp:effectExtent l="0" t="0" r="18415"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6607" cy="1403350"/>
                        </a:xfrm>
                        <a:prstGeom prst="rect">
                          <a:avLst/>
                        </a:prstGeom>
                        <a:solidFill>
                          <a:srgbClr val="FFFFFF"/>
                        </a:solidFill>
                        <a:ln w="9525">
                          <a:solidFill>
                            <a:srgbClr val="000000"/>
                          </a:solidFill>
                          <a:miter lim="800000"/>
                          <a:headEnd/>
                          <a:tailEnd/>
                        </a:ln>
                      </wps:spPr>
                      <wps:txbx>
                        <w:txbxContent>
                          <w:p w:rsidR="00DF1F02" w:rsidRPr="000F394E" w:rsidRDefault="00DF1F02" w:rsidP="00DF1F02">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45pt;margin-top:8.95pt;width:748.55pt;height:1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">
                <v:textbox>
                  <w:txbxContent>
                    <w:p w:rsidR="00DF1F02" w:rsidRPr="000F394E" w:rsidRDefault="00DF1F02" w:rsidP="00DF1F02">
                      <w:pPr>
                        <w:rPr>
                          <w:sz w:val="20"/>
                        </w:rPr>
                      </w:pPr>
                    </w:p>
                  </w:txbxContent>
                </v:textbox>
              </v:shape>
            </w:pict>
          </mc:Fallback>
        </mc:AlternateContent>
      </w:r>
    </w:p>
    <w:p w:rsidR="00DF1F02" w:rsidRPr="00DF1F02" w:rsidRDefault="00DF1F02" w:rsidP="00DF1F02">
      <w:pPr>
        <w:spacing w:after="0" w:line="240" w:lineRule="auto"/>
        <w:rPr>
          <w:rFonts w:ascii="Arial" w:eastAsia="Times New Roman" w:hAnsi="Arial" w:cs="Times New Roman"/>
          <w:b/>
          <w:u w:val="single"/>
        </w:rPr>
      </w:pPr>
    </w:p>
    <w:p w:rsidR="00DF1F02" w:rsidRPr="00DF1F02" w:rsidRDefault="00DF1F02" w:rsidP="00DF1F02">
      <w:pPr>
        <w:spacing w:after="0" w:line="240" w:lineRule="auto"/>
        <w:rPr>
          <w:rFonts w:ascii="Arial" w:eastAsia="Times New Roman" w:hAnsi="Arial" w:cs="Times New Roman"/>
          <w:b/>
          <w:u w:val="single"/>
        </w:rPr>
      </w:pPr>
    </w:p>
    <w:p w:rsidR="00DF1F02" w:rsidRPr="00DF1F02" w:rsidRDefault="00DF1F02" w:rsidP="00DF1F02">
      <w:pPr>
        <w:spacing w:after="0" w:line="240" w:lineRule="auto"/>
        <w:rPr>
          <w:rFonts w:ascii="Arial" w:eastAsia="Times New Roman" w:hAnsi="Arial" w:cs="Times New Roman"/>
          <w:b/>
          <w:u w:val="single"/>
        </w:rPr>
      </w:pPr>
    </w:p>
    <w:p w:rsidR="00DF1F02" w:rsidRPr="00DF1F02" w:rsidRDefault="00DF1F02" w:rsidP="00DF1F02">
      <w:pPr>
        <w:spacing w:after="0" w:line="240" w:lineRule="auto"/>
        <w:rPr>
          <w:rFonts w:ascii="Arial" w:eastAsia="Times New Roman" w:hAnsi="Arial" w:cs="Times New Roman"/>
          <w:b/>
          <w:u w:val="single"/>
        </w:rPr>
      </w:pPr>
    </w:p>
    <w:p w:rsidR="00DF1F02" w:rsidRPr="00DF1F02" w:rsidRDefault="00DF1F02" w:rsidP="00DF1F02">
      <w:pPr>
        <w:spacing w:after="0" w:line="240" w:lineRule="auto"/>
        <w:rPr>
          <w:rFonts w:ascii="Arial" w:eastAsia="Times New Roman" w:hAnsi="Arial" w:cs="Times New Roman"/>
          <w:b/>
          <w:u w:val="single"/>
        </w:rPr>
      </w:pPr>
    </w:p>
    <w:p w:rsidR="00DF1F02" w:rsidRPr="00DF1F02" w:rsidRDefault="00DF1F02" w:rsidP="00DF1F02">
      <w:pPr>
        <w:spacing w:after="0" w:line="240" w:lineRule="auto"/>
        <w:rPr>
          <w:rFonts w:ascii="Arial" w:eastAsia="Times New Roman" w:hAnsi="Arial" w:cs="Times New Roman"/>
          <w:b/>
          <w:u w:val="single"/>
        </w:rPr>
      </w:pPr>
    </w:p>
    <w:p w:rsidR="00DF1F02" w:rsidRPr="00DF1F02" w:rsidRDefault="00DF1F02" w:rsidP="00DF1F02">
      <w:pPr>
        <w:spacing w:after="0" w:line="240" w:lineRule="auto"/>
        <w:rPr>
          <w:rFonts w:ascii="Arial" w:eastAsia="Times New Roman" w:hAnsi="Arial" w:cs="Times New Roman"/>
          <w:b/>
          <w:u w:val="single"/>
        </w:rPr>
      </w:pPr>
    </w:p>
    <w:p w:rsidR="00DF1F02" w:rsidRPr="00DF1F02" w:rsidRDefault="00DF1F02" w:rsidP="00DF1F02">
      <w:pPr>
        <w:spacing w:after="0" w:line="240" w:lineRule="auto"/>
        <w:rPr>
          <w:rFonts w:ascii="Arial" w:eastAsia="Times New Roman" w:hAnsi="Arial" w:cs="Times New Roman"/>
          <w:b/>
          <w:u w:val="single"/>
        </w:rPr>
      </w:pPr>
    </w:p>
    <w:p w:rsidR="00DF1F02" w:rsidRPr="00DF1F02" w:rsidRDefault="00DF1F02" w:rsidP="00DF1F02">
      <w:pPr>
        <w:spacing w:after="0" w:line="240" w:lineRule="auto"/>
        <w:rPr>
          <w:rFonts w:ascii="Arial" w:eastAsia="Times New Roman" w:hAnsi="Arial" w:cs="Times New Roman"/>
          <w:b/>
          <w:u w:val="single"/>
        </w:rPr>
      </w:pPr>
    </w:p>
    <w:p w:rsidR="00DF1F02" w:rsidRPr="00DF1F02" w:rsidRDefault="00DF1F02" w:rsidP="00DF1F02">
      <w:pPr>
        <w:spacing w:after="0" w:line="240" w:lineRule="auto"/>
        <w:rPr>
          <w:rFonts w:ascii="Arial" w:eastAsia="Times New Roman" w:hAnsi="Arial" w:cs="Times New Roman"/>
          <w:b/>
          <w:color w:val="FF0000"/>
        </w:rPr>
      </w:pPr>
    </w:p>
    <w:p w:rsidR="00DF1F02" w:rsidRPr="00DF1F02" w:rsidRDefault="00DF1F02" w:rsidP="00DF1F02">
      <w:pPr>
        <w:spacing w:after="0" w:line="240" w:lineRule="auto"/>
        <w:rPr>
          <w:rFonts w:ascii="Arial" w:eastAsia="Times New Roman" w:hAnsi="Arial" w:cs="Times New Roman"/>
          <w:b/>
          <w:u w:val="single"/>
        </w:rPr>
      </w:pPr>
      <w:r w:rsidRPr="00DF1F02">
        <w:rPr>
          <w:rFonts w:ascii="Arial" w:eastAsia="Times New Roman" w:hAnsi="Arial" w:cs="Times New Roman"/>
          <w:b/>
        </w:rPr>
        <w:t xml:space="preserve">FOR </w:t>
      </w:r>
      <w:proofErr w:type="spellStart"/>
      <w:r w:rsidRPr="00DF1F02">
        <w:rPr>
          <w:rFonts w:ascii="Arial" w:eastAsia="Times New Roman" w:hAnsi="Arial" w:cs="Times New Roman"/>
          <w:b/>
        </w:rPr>
        <w:t>HEEoE</w:t>
      </w:r>
      <w:proofErr w:type="spellEnd"/>
      <w:r w:rsidRPr="00DF1F02">
        <w:rPr>
          <w:rFonts w:ascii="Arial" w:eastAsia="Times New Roman" w:hAnsi="Arial" w:cs="Times New Roman"/>
          <w:b/>
        </w:rPr>
        <w:t xml:space="preserve"> USE:</w:t>
      </w:r>
    </w:p>
    <w:p w:rsidR="00DF1F02" w:rsidRPr="00DF1F02" w:rsidRDefault="00DF1F02" w:rsidP="00DF1F02">
      <w:pPr>
        <w:spacing w:after="0" w:line="240" w:lineRule="auto"/>
        <w:rPr>
          <w:rFonts w:ascii="Arial" w:eastAsia="Times New Roman" w:hAnsi="Arial" w:cs="Times New Roman"/>
          <w:b/>
          <w:u w:val="single"/>
        </w:rPr>
      </w:pPr>
    </w:p>
    <w:tbl>
      <w:tblPr>
        <w:tblStyle w:val="TableGrid1"/>
        <w:tblW w:w="15134" w:type="dxa"/>
        <w:tblLayout w:type="fixed"/>
        <w:tblLook w:val="04A0" w:firstRow="1" w:lastRow="0" w:firstColumn="1" w:lastColumn="0" w:noHBand="0" w:noVBand="1"/>
      </w:tblPr>
      <w:tblGrid>
        <w:gridCol w:w="2943"/>
        <w:gridCol w:w="4111"/>
        <w:gridCol w:w="992"/>
        <w:gridCol w:w="1560"/>
        <w:gridCol w:w="1842"/>
        <w:gridCol w:w="3686"/>
      </w:tblGrid>
      <w:tr w:rsidR="00DF1F02" w:rsidRPr="00DF1F02" w:rsidTr="00174D34">
        <w:trPr>
          <w:trHeight w:val="567"/>
        </w:trPr>
        <w:tc>
          <w:tcPr>
            <w:tcW w:w="2943" w:type="dxa"/>
            <w:shd w:val="clear" w:color="auto" w:fill="A00054"/>
            <w:vAlign w:val="center"/>
          </w:tcPr>
          <w:p w:rsidR="00DF1F02" w:rsidRPr="00DF1F02" w:rsidRDefault="00DF1F02" w:rsidP="00DF1F02">
            <w:pPr>
              <w:rPr>
                <w:rFonts w:ascii="Arial" w:hAnsi="Arial"/>
                <w:b/>
              </w:rPr>
            </w:pPr>
            <w:r w:rsidRPr="00DF1F02">
              <w:rPr>
                <w:rFonts w:ascii="Arial" w:hAnsi="Arial"/>
                <w:b/>
              </w:rPr>
              <w:t>Form Reviewed by:</w:t>
            </w:r>
          </w:p>
        </w:tc>
        <w:tc>
          <w:tcPr>
            <w:tcW w:w="4111" w:type="dxa"/>
            <w:vAlign w:val="center"/>
          </w:tcPr>
          <w:p w:rsidR="00DF1F02" w:rsidRPr="00DF1F02" w:rsidRDefault="00DF1F02" w:rsidP="00DF1F02">
            <w:pPr>
              <w:rPr>
                <w:rFonts w:ascii="Arial" w:hAnsi="Arial"/>
              </w:rPr>
            </w:pPr>
          </w:p>
        </w:tc>
        <w:tc>
          <w:tcPr>
            <w:tcW w:w="992" w:type="dxa"/>
            <w:shd w:val="clear" w:color="auto" w:fill="A00054"/>
            <w:vAlign w:val="center"/>
          </w:tcPr>
          <w:p w:rsidR="00DF1F02" w:rsidRPr="00DF1F02" w:rsidRDefault="00DF1F02" w:rsidP="00DF1F02">
            <w:pPr>
              <w:rPr>
                <w:rFonts w:ascii="Arial" w:hAnsi="Arial"/>
                <w:b/>
              </w:rPr>
            </w:pPr>
            <w:r w:rsidRPr="00DF1F02">
              <w:rPr>
                <w:rFonts w:ascii="Arial" w:hAnsi="Arial"/>
                <w:b/>
              </w:rPr>
              <w:t>Date:</w:t>
            </w:r>
          </w:p>
        </w:tc>
        <w:tc>
          <w:tcPr>
            <w:tcW w:w="1560" w:type="dxa"/>
            <w:vAlign w:val="center"/>
          </w:tcPr>
          <w:p w:rsidR="00DF1F02" w:rsidRPr="00DF1F02" w:rsidRDefault="00DF1F02" w:rsidP="00DF1F02">
            <w:pPr>
              <w:rPr>
                <w:rFonts w:ascii="Arial" w:hAnsi="Arial"/>
              </w:rPr>
            </w:pPr>
          </w:p>
        </w:tc>
        <w:tc>
          <w:tcPr>
            <w:tcW w:w="1842" w:type="dxa"/>
            <w:shd w:val="clear" w:color="auto" w:fill="A00054"/>
            <w:vAlign w:val="center"/>
          </w:tcPr>
          <w:p w:rsidR="00DF1F02" w:rsidRPr="00DF1F02" w:rsidRDefault="00DF1F02" w:rsidP="00DF1F02">
            <w:pPr>
              <w:jc w:val="center"/>
              <w:rPr>
                <w:rFonts w:ascii="Arial" w:hAnsi="Arial"/>
                <w:b/>
              </w:rPr>
            </w:pPr>
            <w:r w:rsidRPr="00DF1F02">
              <w:rPr>
                <w:rFonts w:ascii="Arial" w:hAnsi="Arial"/>
                <w:b/>
              </w:rPr>
              <w:t>Status (delete):</w:t>
            </w:r>
          </w:p>
        </w:tc>
        <w:tc>
          <w:tcPr>
            <w:tcW w:w="3686" w:type="dxa"/>
            <w:vAlign w:val="center"/>
          </w:tcPr>
          <w:p w:rsidR="00DF1F02" w:rsidRPr="00DF1F02" w:rsidRDefault="00DF1F02" w:rsidP="00DF1F02">
            <w:pPr>
              <w:jc w:val="center"/>
              <w:rPr>
                <w:rFonts w:ascii="Arial" w:hAnsi="Arial"/>
                <w:b/>
              </w:rPr>
            </w:pPr>
            <w:r w:rsidRPr="00DF1F02">
              <w:rPr>
                <w:rFonts w:ascii="Arial" w:hAnsi="Arial"/>
                <w:b/>
              </w:rPr>
              <w:t xml:space="preserve">  Approved            Not Approved</w:t>
            </w:r>
          </w:p>
        </w:tc>
      </w:tr>
    </w:tbl>
    <w:p w:rsidR="00DF1F02" w:rsidRPr="00DF1F02" w:rsidRDefault="00DF1F02" w:rsidP="00DF1F02">
      <w:pPr>
        <w:spacing w:after="0" w:line="240" w:lineRule="auto"/>
        <w:rPr>
          <w:rFonts w:ascii="Arial" w:eastAsia="Times New Roman" w:hAnsi="Arial" w:cs="Times New Roman"/>
          <w:b/>
        </w:rPr>
      </w:pPr>
    </w:p>
    <w:p w:rsidR="00DF1F02" w:rsidRPr="00DF1F02" w:rsidRDefault="00DF1F02" w:rsidP="00DF1F02">
      <w:pPr>
        <w:spacing w:after="0" w:line="240" w:lineRule="auto"/>
        <w:ind w:left="360"/>
        <w:rPr>
          <w:rFonts w:ascii="Arial" w:eastAsia="Times New Roman" w:hAnsi="Arial" w:cs="Times New Roman"/>
        </w:rPr>
      </w:pPr>
      <w:r w:rsidRPr="00DF1F02">
        <w:rPr>
          <w:rFonts w:ascii="Arial" w:eastAsia="Times New Roman" w:hAnsi="Arial" w:cs="Times New Roman"/>
        </w:rPr>
        <w:t xml:space="preserve">Version 3 October 2014 </w:t>
      </w:r>
      <w:r w:rsidRPr="00DF1F02">
        <w:rPr>
          <w:rFonts w:ascii="Arial" w:eastAsia="Times New Roman" w:hAnsi="Arial" w:cs="Arial"/>
        </w:rPr>
        <w:t>©</w:t>
      </w:r>
      <w:r w:rsidRPr="00DF1F02">
        <w:rPr>
          <w:rFonts w:ascii="Arial" w:eastAsia="Times New Roman" w:hAnsi="Arial" w:cs="Times New Roman"/>
        </w:rPr>
        <w:t xml:space="preserve"> Health Education East of England</w:t>
      </w:r>
    </w:p>
    <w:p w:rsidR="00DF1F02" w:rsidRPr="00DF1F02" w:rsidRDefault="00DF1F02" w:rsidP="00DF1F02">
      <w:pPr>
        <w:spacing w:after="0" w:line="240" w:lineRule="auto"/>
        <w:ind w:left="360"/>
        <w:rPr>
          <w:rFonts w:ascii="Arial" w:eastAsia="Times New Roman" w:hAnsi="Arial" w:cs="Times New Roman"/>
        </w:rPr>
      </w:pPr>
    </w:p>
    <w:p w:rsidR="00DF1F02" w:rsidRPr="00DF1F02" w:rsidRDefault="00DF1F02" w:rsidP="00DF1F02">
      <w:pPr>
        <w:spacing w:after="0" w:line="240" w:lineRule="auto"/>
        <w:jc w:val="center"/>
        <w:rPr>
          <w:rFonts w:ascii="Arial" w:eastAsia="Times New Roman" w:hAnsi="Arial" w:cs="Arial"/>
          <w:b/>
          <w:sz w:val="24"/>
          <w:szCs w:val="24"/>
        </w:rPr>
      </w:pPr>
      <w:r w:rsidRPr="00DF1F02">
        <w:rPr>
          <w:rFonts w:ascii="Arial" w:eastAsia="Times New Roman" w:hAnsi="Arial" w:cs="Times New Roman"/>
          <w:b/>
          <w:sz w:val="24"/>
          <w:szCs w:val="24"/>
        </w:rPr>
        <w:lastRenderedPageBreak/>
        <w:t xml:space="preserve">Health Education </w:t>
      </w:r>
      <w:r w:rsidRPr="00DF1F02">
        <w:rPr>
          <w:rFonts w:ascii="Arial" w:eastAsia="Times New Roman" w:hAnsi="Arial" w:cs="Arial"/>
          <w:b/>
          <w:sz w:val="24"/>
          <w:szCs w:val="24"/>
        </w:rPr>
        <w:t>East of England - Framework for the Professional Development of Clinical Educators</w:t>
      </w:r>
    </w:p>
    <w:p w:rsidR="00DF1F02" w:rsidRPr="00DF1F02" w:rsidRDefault="00DF1F02" w:rsidP="00DF1F02">
      <w:pPr>
        <w:spacing w:after="0" w:line="240" w:lineRule="auto"/>
        <w:jc w:val="center"/>
        <w:rPr>
          <w:rFonts w:ascii="Arial" w:eastAsia="Times New Roman" w:hAnsi="Arial" w:cs="Arial"/>
          <w:b/>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2563"/>
        <w:gridCol w:w="2971"/>
        <w:gridCol w:w="2861"/>
        <w:gridCol w:w="4079"/>
      </w:tblGrid>
      <w:tr w:rsidR="00DF1F02" w:rsidRPr="00DF1F02" w:rsidTr="00174D34">
        <w:trPr>
          <w:trHeight w:val="112"/>
        </w:trPr>
        <w:tc>
          <w:tcPr>
            <w:tcW w:w="15134" w:type="dxa"/>
            <w:gridSpan w:val="5"/>
          </w:tcPr>
          <w:p w:rsidR="00DF1F02" w:rsidRPr="00DF1F02" w:rsidRDefault="00DF1F02" w:rsidP="00DF1F02">
            <w:pPr>
              <w:numPr>
                <w:ilvl w:val="0"/>
                <w:numId w:val="2"/>
              </w:numPr>
              <w:spacing w:after="0" w:line="240" w:lineRule="auto"/>
              <w:contextualSpacing/>
              <w:rPr>
                <w:rFonts w:ascii="Arial" w:eastAsia="Times New Roman" w:hAnsi="Arial" w:cs="Arial"/>
                <w:b/>
                <w:sz w:val="20"/>
                <w:szCs w:val="20"/>
              </w:rPr>
            </w:pPr>
            <w:r w:rsidRPr="00DF1F02">
              <w:rPr>
                <w:rFonts w:ascii="Arial" w:eastAsia="Times New Roman" w:hAnsi="Arial" w:cs="Arial"/>
                <w:b/>
                <w:color w:val="A00054"/>
                <w:sz w:val="20"/>
                <w:szCs w:val="20"/>
              </w:rPr>
              <w:t xml:space="preserve">CLINICAL SUPERVISORS SHOULD DEMONSTRATE: </w:t>
            </w:r>
          </w:p>
        </w:tc>
      </w:tr>
      <w:tr w:rsidR="00DF1F02" w:rsidRPr="00DF1F02" w:rsidTr="00174D34">
        <w:tc>
          <w:tcPr>
            <w:tcW w:w="2660" w:type="dxa"/>
          </w:tcPr>
          <w:p w:rsidR="00DF1F02" w:rsidRPr="00DF1F02" w:rsidRDefault="00DF1F02" w:rsidP="00DF1F02">
            <w:pPr>
              <w:spacing w:after="0" w:line="240" w:lineRule="auto"/>
              <w:rPr>
                <w:rFonts w:ascii="Arial" w:eastAsia="Times New Roman" w:hAnsi="Arial" w:cs="Arial"/>
                <w:b/>
                <w:sz w:val="20"/>
                <w:szCs w:val="20"/>
              </w:rPr>
            </w:pPr>
            <w:r w:rsidRPr="00DF1F02">
              <w:rPr>
                <w:rFonts w:ascii="Arial" w:eastAsia="Times New Roman" w:hAnsi="Arial" w:cs="Arial"/>
                <w:b/>
                <w:sz w:val="20"/>
                <w:szCs w:val="20"/>
              </w:rPr>
              <w:t xml:space="preserve">What? </w:t>
            </w:r>
          </w:p>
          <w:p w:rsidR="00DF1F02" w:rsidRPr="00DF1F02" w:rsidRDefault="00DF1F02" w:rsidP="00DF1F02">
            <w:pPr>
              <w:spacing w:after="0" w:line="240" w:lineRule="auto"/>
              <w:rPr>
                <w:rFonts w:ascii="Arial" w:eastAsia="Times New Roman" w:hAnsi="Arial" w:cs="Arial"/>
                <w:b/>
                <w:sz w:val="20"/>
                <w:szCs w:val="20"/>
              </w:rPr>
            </w:pPr>
            <w:r w:rsidRPr="00DF1F02">
              <w:rPr>
                <w:rFonts w:ascii="Arial" w:eastAsia="Times New Roman" w:hAnsi="Arial" w:cs="Arial"/>
                <w:b/>
                <w:sz w:val="20"/>
                <w:szCs w:val="20"/>
              </w:rPr>
              <w:t>The educator needs to…</w:t>
            </w:r>
          </w:p>
          <w:p w:rsidR="00DF1F02" w:rsidRPr="00DF1F02" w:rsidRDefault="00DF1F02" w:rsidP="00DF1F02">
            <w:pPr>
              <w:spacing w:after="0" w:line="240" w:lineRule="auto"/>
              <w:rPr>
                <w:rFonts w:ascii="Arial" w:eastAsia="Times New Roman" w:hAnsi="Arial" w:cs="Arial"/>
                <w:b/>
                <w:sz w:val="20"/>
                <w:szCs w:val="20"/>
              </w:rPr>
            </w:pPr>
          </w:p>
        </w:tc>
        <w:tc>
          <w:tcPr>
            <w:tcW w:w="2563" w:type="dxa"/>
          </w:tcPr>
          <w:p w:rsidR="00DF1F02" w:rsidRPr="00DF1F02" w:rsidRDefault="00DF1F02" w:rsidP="00DF1F02">
            <w:pPr>
              <w:spacing w:after="0" w:line="240" w:lineRule="auto"/>
              <w:rPr>
                <w:rFonts w:ascii="Arial" w:eastAsia="Times New Roman" w:hAnsi="Arial" w:cs="Arial"/>
                <w:b/>
                <w:sz w:val="20"/>
                <w:szCs w:val="20"/>
              </w:rPr>
            </w:pPr>
            <w:r w:rsidRPr="00DF1F02">
              <w:rPr>
                <w:rFonts w:ascii="Arial" w:eastAsia="Times New Roman" w:hAnsi="Arial" w:cs="Arial"/>
                <w:b/>
                <w:sz w:val="20"/>
                <w:szCs w:val="20"/>
              </w:rPr>
              <w:t>Why?</w:t>
            </w:r>
          </w:p>
          <w:p w:rsidR="00DF1F02" w:rsidRPr="00DF1F02" w:rsidRDefault="00DF1F02" w:rsidP="00DF1F02">
            <w:pPr>
              <w:spacing w:after="0" w:line="240" w:lineRule="auto"/>
              <w:rPr>
                <w:rFonts w:ascii="Arial" w:eastAsia="Times New Roman" w:hAnsi="Arial" w:cs="Arial"/>
                <w:b/>
                <w:sz w:val="20"/>
                <w:szCs w:val="20"/>
              </w:rPr>
            </w:pPr>
            <w:r w:rsidRPr="00DF1F02">
              <w:rPr>
                <w:rFonts w:ascii="Arial" w:eastAsia="Times New Roman" w:hAnsi="Arial" w:cs="Arial"/>
                <w:b/>
                <w:sz w:val="20"/>
                <w:szCs w:val="20"/>
              </w:rPr>
              <w:t>Framework areas and Standards</w:t>
            </w:r>
          </w:p>
        </w:tc>
        <w:tc>
          <w:tcPr>
            <w:tcW w:w="2971" w:type="dxa"/>
          </w:tcPr>
          <w:p w:rsidR="00DF1F02" w:rsidRPr="00DF1F02" w:rsidRDefault="00DF1F02" w:rsidP="00DF1F02">
            <w:pPr>
              <w:spacing w:after="0" w:line="240" w:lineRule="auto"/>
              <w:rPr>
                <w:rFonts w:ascii="Arial" w:eastAsia="Times New Roman" w:hAnsi="Arial" w:cs="Arial"/>
                <w:b/>
                <w:sz w:val="20"/>
                <w:szCs w:val="20"/>
              </w:rPr>
            </w:pPr>
            <w:r w:rsidRPr="00DF1F02">
              <w:rPr>
                <w:rFonts w:ascii="Arial" w:eastAsia="Times New Roman" w:hAnsi="Arial" w:cs="Arial"/>
                <w:b/>
                <w:sz w:val="20"/>
                <w:szCs w:val="20"/>
              </w:rPr>
              <w:t>How?</w:t>
            </w:r>
          </w:p>
          <w:p w:rsidR="00DF1F02" w:rsidRPr="00DF1F02" w:rsidRDefault="00DF1F02" w:rsidP="00DF1F02">
            <w:pPr>
              <w:spacing w:after="0" w:line="240" w:lineRule="auto"/>
              <w:rPr>
                <w:rFonts w:ascii="Arial" w:eastAsia="Times New Roman" w:hAnsi="Arial" w:cs="Arial"/>
                <w:b/>
                <w:sz w:val="20"/>
                <w:szCs w:val="20"/>
              </w:rPr>
            </w:pPr>
            <w:r w:rsidRPr="00DF1F02">
              <w:rPr>
                <w:rFonts w:ascii="Arial" w:eastAsia="Times New Roman" w:hAnsi="Arial" w:cs="Arial"/>
                <w:b/>
                <w:sz w:val="20"/>
                <w:szCs w:val="20"/>
              </w:rPr>
              <w:t>Recommended content of training</w:t>
            </w:r>
          </w:p>
        </w:tc>
        <w:tc>
          <w:tcPr>
            <w:tcW w:w="2861" w:type="dxa"/>
          </w:tcPr>
          <w:p w:rsidR="00DF1F02" w:rsidRPr="00DF1F02" w:rsidRDefault="00DF1F02" w:rsidP="00DF1F02">
            <w:pPr>
              <w:spacing w:after="0" w:line="240" w:lineRule="auto"/>
              <w:rPr>
                <w:rFonts w:ascii="Arial" w:eastAsia="Times New Roman" w:hAnsi="Arial" w:cs="Arial"/>
                <w:b/>
                <w:sz w:val="20"/>
                <w:szCs w:val="20"/>
              </w:rPr>
            </w:pPr>
            <w:r w:rsidRPr="00DF1F02">
              <w:rPr>
                <w:rFonts w:ascii="Arial" w:eastAsia="Times New Roman" w:hAnsi="Arial" w:cs="Arial"/>
                <w:b/>
                <w:sz w:val="20"/>
                <w:szCs w:val="20"/>
              </w:rPr>
              <w:t>Demonstrated by? Examples of relevant evidence for selection or re- approval</w:t>
            </w:r>
          </w:p>
        </w:tc>
        <w:tc>
          <w:tcPr>
            <w:tcW w:w="4079" w:type="dxa"/>
          </w:tcPr>
          <w:p w:rsidR="00DF1F02" w:rsidRPr="00DF1F02" w:rsidRDefault="00DF1F02" w:rsidP="00DF1F02">
            <w:pPr>
              <w:spacing w:after="0" w:line="240" w:lineRule="auto"/>
              <w:rPr>
                <w:rFonts w:ascii="Arial" w:eastAsia="Times New Roman" w:hAnsi="Arial" w:cs="Arial"/>
                <w:b/>
                <w:sz w:val="20"/>
                <w:szCs w:val="18"/>
              </w:rPr>
            </w:pPr>
          </w:p>
          <w:p w:rsidR="00DF1F02" w:rsidRPr="00DF1F02" w:rsidRDefault="00DF1F02" w:rsidP="00DF1F02">
            <w:pPr>
              <w:spacing w:after="0" w:line="240" w:lineRule="auto"/>
              <w:rPr>
                <w:rFonts w:ascii="Arial" w:eastAsia="Times New Roman" w:hAnsi="Arial" w:cs="Arial"/>
                <w:b/>
                <w:sz w:val="20"/>
                <w:szCs w:val="18"/>
              </w:rPr>
            </w:pPr>
            <w:r w:rsidRPr="00DF1F02">
              <w:rPr>
                <w:rFonts w:ascii="Arial" w:eastAsia="Times New Roman" w:hAnsi="Arial" w:cs="Arial"/>
                <w:b/>
                <w:sz w:val="20"/>
                <w:szCs w:val="18"/>
              </w:rPr>
              <w:t>Possible Patient / educational outcomes of implementation</w:t>
            </w:r>
          </w:p>
        </w:tc>
      </w:tr>
      <w:tr w:rsidR="00DF1F02" w:rsidRPr="00DF1F02" w:rsidTr="00174D34">
        <w:tc>
          <w:tcPr>
            <w:tcW w:w="2660" w:type="dxa"/>
          </w:tcPr>
          <w:p w:rsidR="00DF1F02" w:rsidRPr="00DF1F02" w:rsidRDefault="00DF1F02" w:rsidP="00DF1F02">
            <w:pPr>
              <w:numPr>
                <w:ilvl w:val="0"/>
                <w:numId w:val="10"/>
              </w:numPr>
              <w:spacing w:after="0" w:line="240" w:lineRule="auto"/>
              <w:contextualSpacing/>
              <w:rPr>
                <w:rFonts w:ascii="Arial" w:eastAsia="Times New Roman" w:hAnsi="Arial" w:cs="Arial"/>
                <w:b/>
                <w:sz w:val="20"/>
                <w:szCs w:val="20"/>
              </w:rPr>
            </w:pPr>
            <w:r w:rsidRPr="00DF1F02">
              <w:rPr>
                <w:rFonts w:ascii="Arial" w:eastAsia="Times New Roman" w:hAnsi="Arial" w:cs="Arial"/>
                <w:b/>
                <w:sz w:val="20"/>
                <w:szCs w:val="20"/>
              </w:rPr>
              <w:t xml:space="preserve"> Ensure safe &amp; effective patient care through training</w:t>
            </w:r>
          </w:p>
          <w:p w:rsidR="00DF1F02" w:rsidRPr="00DF1F02" w:rsidRDefault="00DF1F02" w:rsidP="00DF1F02">
            <w:pPr>
              <w:spacing w:after="0" w:line="240" w:lineRule="auto"/>
              <w:rPr>
                <w:rFonts w:ascii="Arial" w:eastAsia="Times New Roman" w:hAnsi="Arial" w:cs="Arial"/>
                <w:sz w:val="20"/>
                <w:szCs w:val="20"/>
              </w:rPr>
            </w:pPr>
          </w:p>
        </w:tc>
        <w:tc>
          <w:tcPr>
            <w:tcW w:w="2563" w:type="dxa"/>
          </w:tcPr>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Area 1: Focus on patients</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Ensuring training environment safe for patients &amp; trainees</w:t>
            </w:r>
          </w:p>
          <w:p w:rsidR="00DF1F02" w:rsidRPr="00DF1F02" w:rsidRDefault="00DF1F02" w:rsidP="00DF1F02">
            <w:pPr>
              <w:spacing w:after="0" w:line="240" w:lineRule="auto"/>
              <w:rPr>
                <w:rFonts w:ascii="Arial" w:eastAsia="Times New Roman" w:hAnsi="Arial" w:cs="Arial"/>
                <w:sz w:val="20"/>
                <w:szCs w:val="20"/>
              </w:rPr>
            </w:pPr>
            <w:proofErr w:type="spellStart"/>
            <w:r w:rsidRPr="00DF1F02">
              <w:rPr>
                <w:rFonts w:ascii="Arial" w:eastAsia="Times New Roman" w:hAnsi="Arial" w:cs="Arial"/>
                <w:b/>
                <w:sz w:val="20"/>
                <w:szCs w:val="20"/>
              </w:rPr>
              <w:t>AoME</w:t>
            </w:r>
            <w:proofErr w:type="spellEnd"/>
            <w:r w:rsidRPr="00DF1F02">
              <w:rPr>
                <w:rFonts w:ascii="Arial" w:eastAsia="Times New Roman" w:hAnsi="Arial" w:cs="Arial"/>
                <w:b/>
                <w:sz w:val="20"/>
                <w:szCs w:val="20"/>
              </w:rPr>
              <w:t xml:space="preserve"> Standards</w:t>
            </w:r>
            <w:r w:rsidRPr="00DF1F02">
              <w:rPr>
                <w:rFonts w:ascii="Arial" w:eastAsia="Times New Roman" w:hAnsi="Arial" w:cs="Arial"/>
                <w:sz w:val="20"/>
                <w:szCs w:val="20"/>
              </w:rPr>
              <w:t>:</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2.1.2, 2.1.5,</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b/>
                <w:sz w:val="20"/>
                <w:szCs w:val="20"/>
              </w:rPr>
              <w:t>GMC</w:t>
            </w:r>
            <w:r w:rsidRPr="00DF1F02">
              <w:rPr>
                <w:rFonts w:ascii="Arial" w:eastAsia="Times New Roman" w:hAnsi="Arial" w:cs="Arial"/>
                <w:sz w:val="20"/>
                <w:szCs w:val="20"/>
              </w:rPr>
              <w:t xml:space="preserve"> 1.1,1.2, 1.3,1.4, 1.6, 2.1, 5.1, 5.4, 6.1, 6.10, 6.11, 6.29</w:t>
            </w:r>
          </w:p>
          <w:p w:rsidR="00DF1F02" w:rsidRPr="00DF1F02" w:rsidRDefault="00DF1F02" w:rsidP="00DF1F02">
            <w:pPr>
              <w:spacing w:after="0" w:line="240" w:lineRule="auto"/>
              <w:rPr>
                <w:rFonts w:ascii="Arial" w:eastAsia="Times New Roman" w:hAnsi="Arial" w:cs="Arial"/>
                <w:b/>
                <w:sz w:val="20"/>
                <w:szCs w:val="20"/>
              </w:rPr>
            </w:pPr>
            <w:r w:rsidRPr="00DF1F02">
              <w:rPr>
                <w:rFonts w:ascii="Arial" w:eastAsia="Times New Roman" w:hAnsi="Arial" w:cs="Arial"/>
                <w:b/>
                <w:sz w:val="20"/>
                <w:szCs w:val="20"/>
              </w:rPr>
              <w:t xml:space="preserve">NMC </w:t>
            </w:r>
            <w:r w:rsidRPr="00DF1F02">
              <w:rPr>
                <w:rFonts w:ascii="Arial" w:eastAsia="Times New Roman" w:hAnsi="Arial" w:cs="Arial"/>
                <w:sz w:val="20"/>
                <w:szCs w:val="20"/>
              </w:rPr>
              <w:t>Establishing effective relationships</w:t>
            </w:r>
          </w:p>
        </w:tc>
        <w:tc>
          <w:tcPr>
            <w:tcW w:w="2971" w:type="dxa"/>
          </w:tcPr>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Designing induction       programmes</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Mandatory training</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Encouraging trainees to take responsibility for training</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Balancing service with education</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Using education to improve patient care, e.g. in handover and transitions</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Patient consent</w:t>
            </w:r>
          </w:p>
          <w:p w:rsidR="00DF1F02" w:rsidRPr="00DF1F02" w:rsidRDefault="00DF1F02" w:rsidP="00DF1F02">
            <w:pPr>
              <w:spacing w:after="0" w:line="240" w:lineRule="auto"/>
              <w:rPr>
                <w:rFonts w:ascii="Arial" w:eastAsia="Times New Roman" w:hAnsi="Arial" w:cs="Arial"/>
                <w:sz w:val="20"/>
                <w:szCs w:val="20"/>
              </w:rPr>
            </w:pPr>
          </w:p>
        </w:tc>
        <w:tc>
          <w:tcPr>
            <w:tcW w:w="2861" w:type="dxa"/>
          </w:tcPr>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EWTR reports</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Critical incident reports / analysis; patient complaints</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Service improvements (trainee led)</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Regulator (e.g. GMC, NMC) or deanery surveys</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Portfolio including induction/teaching programme</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Trainee feedback</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PQAF monitoring</w:t>
            </w:r>
          </w:p>
          <w:p w:rsidR="00DF1F02" w:rsidRPr="00DF1F02" w:rsidRDefault="00DF1F02" w:rsidP="00DF1F02">
            <w:pPr>
              <w:spacing w:after="0" w:line="240" w:lineRule="auto"/>
              <w:rPr>
                <w:rFonts w:ascii="Arial" w:eastAsia="Times New Roman" w:hAnsi="Arial" w:cs="Arial"/>
                <w:sz w:val="20"/>
                <w:szCs w:val="20"/>
              </w:rPr>
            </w:pPr>
          </w:p>
        </w:tc>
        <w:tc>
          <w:tcPr>
            <w:tcW w:w="4079" w:type="dxa"/>
          </w:tcPr>
          <w:p w:rsidR="00DF1F02" w:rsidRPr="00DF1F02" w:rsidRDefault="00DF1F02" w:rsidP="00DF1F02">
            <w:pPr>
              <w:spacing w:after="0" w:line="240" w:lineRule="auto"/>
              <w:rPr>
                <w:rFonts w:ascii="Arial" w:eastAsia="Times New Roman" w:hAnsi="Arial" w:cs="Arial"/>
                <w:sz w:val="20"/>
                <w:szCs w:val="18"/>
              </w:rPr>
            </w:pPr>
            <w:r w:rsidRPr="00DF1F02">
              <w:rPr>
                <w:rFonts w:ascii="Arial" w:eastAsia="Times New Roman" w:hAnsi="Arial" w:cs="Arial"/>
                <w:sz w:val="20"/>
                <w:szCs w:val="18"/>
              </w:rPr>
              <w:t>CNST reports</w:t>
            </w:r>
          </w:p>
          <w:p w:rsidR="00DF1F02" w:rsidRPr="00DF1F02" w:rsidRDefault="00DF1F02" w:rsidP="00DF1F02">
            <w:pPr>
              <w:spacing w:after="0" w:line="240" w:lineRule="auto"/>
              <w:rPr>
                <w:rFonts w:ascii="Arial" w:eastAsia="Times New Roman" w:hAnsi="Arial" w:cs="Arial"/>
                <w:sz w:val="20"/>
                <w:szCs w:val="18"/>
              </w:rPr>
            </w:pPr>
            <w:r w:rsidRPr="00DF1F02">
              <w:rPr>
                <w:rFonts w:ascii="Arial" w:eastAsia="Times New Roman" w:hAnsi="Arial" w:cs="Arial"/>
                <w:sz w:val="20"/>
                <w:szCs w:val="18"/>
              </w:rPr>
              <w:t>Patient mortality (hospital data)</w:t>
            </w:r>
          </w:p>
          <w:p w:rsidR="00DF1F02" w:rsidRPr="00DF1F02" w:rsidRDefault="00DF1F02" w:rsidP="00DF1F02">
            <w:pPr>
              <w:spacing w:after="0" w:line="240" w:lineRule="auto"/>
              <w:rPr>
                <w:rFonts w:ascii="Arial" w:eastAsia="Times New Roman" w:hAnsi="Arial" w:cs="Arial"/>
                <w:sz w:val="20"/>
                <w:szCs w:val="18"/>
              </w:rPr>
            </w:pPr>
            <w:r w:rsidRPr="00DF1F02">
              <w:rPr>
                <w:rFonts w:ascii="Arial" w:eastAsia="Times New Roman" w:hAnsi="Arial" w:cs="Arial"/>
                <w:sz w:val="20"/>
                <w:szCs w:val="18"/>
              </w:rPr>
              <w:t>ITU admissions/ readmissions</w:t>
            </w:r>
          </w:p>
          <w:p w:rsidR="00DF1F02" w:rsidRPr="00DF1F02" w:rsidRDefault="00DF1F02" w:rsidP="00DF1F02">
            <w:pPr>
              <w:spacing w:after="0" w:line="240" w:lineRule="auto"/>
              <w:rPr>
                <w:rFonts w:ascii="Arial" w:eastAsia="Times New Roman" w:hAnsi="Arial" w:cs="Arial"/>
                <w:sz w:val="20"/>
                <w:szCs w:val="18"/>
              </w:rPr>
            </w:pPr>
            <w:r w:rsidRPr="00DF1F02">
              <w:rPr>
                <w:rFonts w:ascii="Arial" w:eastAsia="Times New Roman" w:hAnsi="Arial" w:cs="Arial"/>
                <w:sz w:val="20"/>
                <w:szCs w:val="18"/>
              </w:rPr>
              <w:t>at key transition points</w:t>
            </w:r>
          </w:p>
          <w:p w:rsidR="00DF1F02" w:rsidRPr="00DF1F02" w:rsidRDefault="00DF1F02" w:rsidP="00DF1F02">
            <w:pPr>
              <w:spacing w:after="0" w:line="240" w:lineRule="auto"/>
              <w:rPr>
                <w:rFonts w:ascii="Arial" w:eastAsia="Times New Roman" w:hAnsi="Arial" w:cs="Arial"/>
                <w:sz w:val="20"/>
                <w:szCs w:val="18"/>
              </w:rPr>
            </w:pPr>
            <w:r w:rsidRPr="00DF1F02">
              <w:rPr>
                <w:rFonts w:ascii="Arial" w:eastAsia="Times New Roman" w:hAnsi="Arial" w:cs="Arial"/>
                <w:sz w:val="20"/>
                <w:szCs w:val="18"/>
              </w:rPr>
              <w:t>Patient complaints/satisfaction</w:t>
            </w:r>
          </w:p>
          <w:p w:rsidR="00DF1F02" w:rsidRPr="00DF1F02" w:rsidRDefault="00DF1F02" w:rsidP="00DF1F02">
            <w:pPr>
              <w:spacing w:after="0" w:line="240" w:lineRule="auto"/>
              <w:rPr>
                <w:rFonts w:ascii="Arial" w:eastAsia="Times New Roman" w:hAnsi="Arial" w:cs="Arial"/>
                <w:sz w:val="20"/>
                <w:szCs w:val="18"/>
              </w:rPr>
            </w:pPr>
            <w:r w:rsidRPr="00DF1F02">
              <w:rPr>
                <w:rFonts w:ascii="Arial" w:eastAsia="Times New Roman" w:hAnsi="Arial" w:cs="Arial"/>
                <w:sz w:val="20"/>
                <w:szCs w:val="18"/>
              </w:rPr>
              <w:t>CQUIN – safety thermometer</w:t>
            </w:r>
          </w:p>
          <w:p w:rsidR="00DF1F02" w:rsidRPr="00DF1F02" w:rsidRDefault="00DF1F02" w:rsidP="00DF1F02">
            <w:pPr>
              <w:spacing w:after="0" w:line="240" w:lineRule="auto"/>
              <w:rPr>
                <w:rFonts w:ascii="Arial" w:eastAsia="Times New Roman" w:hAnsi="Arial" w:cs="Arial"/>
                <w:sz w:val="20"/>
                <w:szCs w:val="18"/>
              </w:rPr>
            </w:pPr>
            <w:r w:rsidRPr="00DF1F02">
              <w:rPr>
                <w:rFonts w:ascii="Arial" w:eastAsia="Times New Roman" w:hAnsi="Arial" w:cs="Arial"/>
                <w:sz w:val="20"/>
                <w:szCs w:val="18"/>
              </w:rPr>
              <w:t>SUIs and never events</w:t>
            </w:r>
          </w:p>
        </w:tc>
      </w:tr>
      <w:tr w:rsidR="00DF1F02" w:rsidRPr="00DF1F02" w:rsidTr="00174D34">
        <w:tc>
          <w:tcPr>
            <w:tcW w:w="2660" w:type="dxa"/>
          </w:tcPr>
          <w:p w:rsidR="00DF1F02" w:rsidRPr="00DF1F02" w:rsidRDefault="00DF1F02" w:rsidP="00DF1F02">
            <w:pPr>
              <w:numPr>
                <w:ilvl w:val="0"/>
                <w:numId w:val="10"/>
              </w:numPr>
              <w:spacing w:after="0" w:line="240" w:lineRule="auto"/>
              <w:contextualSpacing/>
              <w:rPr>
                <w:rFonts w:ascii="Arial" w:eastAsia="Times New Roman" w:hAnsi="Arial" w:cs="Arial"/>
                <w:b/>
                <w:sz w:val="20"/>
                <w:szCs w:val="20"/>
              </w:rPr>
            </w:pPr>
            <w:r w:rsidRPr="00DF1F02">
              <w:rPr>
                <w:rFonts w:ascii="Arial" w:eastAsia="Times New Roman" w:hAnsi="Arial" w:cs="Arial"/>
                <w:b/>
                <w:sz w:val="20"/>
                <w:szCs w:val="20"/>
              </w:rPr>
              <w:t xml:space="preserve"> Establish  &amp; maintain an educational environment</w:t>
            </w:r>
          </w:p>
          <w:p w:rsidR="00DF1F02" w:rsidRPr="00DF1F02" w:rsidRDefault="00DF1F02" w:rsidP="00DF1F02">
            <w:pPr>
              <w:spacing w:after="0" w:line="240" w:lineRule="auto"/>
              <w:rPr>
                <w:rFonts w:ascii="Arial" w:eastAsia="Times New Roman" w:hAnsi="Arial" w:cs="Arial"/>
                <w:sz w:val="20"/>
                <w:szCs w:val="20"/>
              </w:rPr>
            </w:pPr>
          </w:p>
          <w:p w:rsidR="00DF1F02" w:rsidRPr="00DF1F02" w:rsidRDefault="00DF1F02" w:rsidP="00DF1F02">
            <w:pPr>
              <w:spacing w:after="0" w:line="240" w:lineRule="auto"/>
              <w:rPr>
                <w:rFonts w:ascii="Arial" w:eastAsia="Times New Roman" w:hAnsi="Arial" w:cs="Arial"/>
                <w:sz w:val="20"/>
                <w:szCs w:val="20"/>
              </w:rPr>
            </w:pPr>
          </w:p>
        </w:tc>
        <w:tc>
          <w:tcPr>
            <w:tcW w:w="2563" w:type="dxa"/>
          </w:tcPr>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Area 2: A good learning environment enhances healthcare education</w:t>
            </w:r>
          </w:p>
          <w:p w:rsidR="00DF1F02" w:rsidRPr="00DF1F02" w:rsidRDefault="00DF1F02" w:rsidP="00DF1F02">
            <w:pPr>
              <w:spacing w:after="0" w:line="240" w:lineRule="auto"/>
              <w:rPr>
                <w:rFonts w:ascii="Arial" w:eastAsia="Times New Roman" w:hAnsi="Arial" w:cs="Arial"/>
                <w:sz w:val="20"/>
                <w:szCs w:val="20"/>
              </w:rPr>
            </w:pPr>
            <w:proofErr w:type="spellStart"/>
            <w:r w:rsidRPr="00DF1F02">
              <w:rPr>
                <w:rFonts w:ascii="Arial" w:eastAsia="Times New Roman" w:hAnsi="Arial" w:cs="Arial"/>
                <w:b/>
                <w:sz w:val="20"/>
                <w:szCs w:val="20"/>
              </w:rPr>
              <w:t>AoME</w:t>
            </w:r>
            <w:proofErr w:type="spellEnd"/>
            <w:r w:rsidRPr="00DF1F02">
              <w:rPr>
                <w:rFonts w:ascii="Arial" w:eastAsia="Times New Roman" w:hAnsi="Arial" w:cs="Arial"/>
                <w:b/>
                <w:sz w:val="20"/>
                <w:szCs w:val="20"/>
              </w:rPr>
              <w:t xml:space="preserve"> Standards</w:t>
            </w:r>
            <w:r w:rsidRPr="00DF1F02">
              <w:rPr>
                <w:rFonts w:ascii="Arial" w:eastAsia="Times New Roman" w:hAnsi="Arial" w:cs="Arial"/>
                <w:sz w:val="20"/>
                <w:szCs w:val="20"/>
              </w:rPr>
              <w:t>:</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2.1.2, 2.1.5, 2.2.2</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b/>
                <w:sz w:val="20"/>
                <w:szCs w:val="20"/>
              </w:rPr>
              <w:t xml:space="preserve">GMC </w:t>
            </w:r>
            <w:r w:rsidRPr="00DF1F02">
              <w:rPr>
                <w:rFonts w:ascii="Arial" w:eastAsia="Times New Roman" w:hAnsi="Arial" w:cs="Arial"/>
                <w:sz w:val="20"/>
                <w:szCs w:val="20"/>
              </w:rPr>
              <w:t>3.1, 5.1, 5.2, 5.4, 6.6, 6.7, 6.12, 6.17, 6.30, 8.1-8.7</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b/>
                <w:sz w:val="20"/>
                <w:szCs w:val="20"/>
              </w:rPr>
              <w:t>NMC</w:t>
            </w:r>
            <w:r w:rsidRPr="00DF1F02">
              <w:rPr>
                <w:rFonts w:ascii="Arial" w:eastAsia="Times New Roman" w:hAnsi="Arial" w:cs="Arial"/>
                <w:sz w:val="20"/>
                <w:szCs w:val="20"/>
              </w:rPr>
              <w:t xml:space="preserve"> Facilitation of learning; Context of practice</w:t>
            </w:r>
          </w:p>
        </w:tc>
        <w:tc>
          <w:tcPr>
            <w:tcW w:w="2971" w:type="dxa"/>
          </w:tcPr>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Feedback</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 xml:space="preserve"> Creating learning environments</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 xml:space="preserve"> Development of learning communities/sets</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 xml:space="preserve"> Evaluating learning and training</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Equality / diversity training</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Protecting Learners and time</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The Learning Relationship</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The societal and legal framework</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 xml:space="preserve">Multi-professional learning and teaching </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NHSI improvement projects (non-medical)</w:t>
            </w:r>
          </w:p>
          <w:p w:rsidR="00DF1F02" w:rsidRPr="00DF1F02" w:rsidRDefault="00DF1F02" w:rsidP="00DF1F02">
            <w:pPr>
              <w:spacing w:after="0" w:line="240" w:lineRule="auto"/>
              <w:rPr>
                <w:rFonts w:ascii="Arial" w:eastAsia="Times New Roman" w:hAnsi="Arial" w:cs="Arial"/>
                <w:sz w:val="20"/>
                <w:szCs w:val="20"/>
              </w:rPr>
            </w:pPr>
          </w:p>
          <w:p w:rsidR="00DF1F02" w:rsidRPr="00DF1F02" w:rsidRDefault="00DF1F02" w:rsidP="00DF1F02">
            <w:pPr>
              <w:spacing w:after="0" w:line="240" w:lineRule="auto"/>
              <w:rPr>
                <w:rFonts w:ascii="Arial" w:eastAsia="Times New Roman" w:hAnsi="Arial" w:cs="Arial"/>
                <w:sz w:val="20"/>
                <w:szCs w:val="20"/>
              </w:rPr>
            </w:pPr>
          </w:p>
        </w:tc>
        <w:tc>
          <w:tcPr>
            <w:tcW w:w="2861" w:type="dxa"/>
          </w:tcPr>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Course registers / certificates</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Regulator (</w:t>
            </w:r>
            <w:proofErr w:type="spellStart"/>
            <w:r w:rsidRPr="00DF1F02">
              <w:rPr>
                <w:rFonts w:ascii="Arial" w:eastAsia="Times New Roman" w:hAnsi="Arial" w:cs="Arial"/>
                <w:sz w:val="20"/>
                <w:szCs w:val="20"/>
              </w:rPr>
              <w:t>e.g.GMC</w:t>
            </w:r>
            <w:proofErr w:type="spellEnd"/>
            <w:r w:rsidRPr="00DF1F02">
              <w:rPr>
                <w:rFonts w:ascii="Arial" w:eastAsia="Times New Roman" w:hAnsi="Arial" w:cs="Arial"/>
                <w:sz w:val="20"/>
                <w:szCs w:val="20"/>
              </w:rPr>
              <w:t>) or Deanery surveys (</w:t>
            </w:r>
            <w:r w:rsidRPr="00DF1F02">
              <w:rPr>
                <w:rFonts w:ascii="Times New Roman" w:eastAsia="Times New Roman" w:hAnsi="Times New Roman" w:cs="Arial"/>
                <w:sz w:val="20"/>
                <w:szCs w:val="20"/>
              </w:rPr>
              <w:t>esp.</w:t>
            </w:r>
            <w:r w:rsidRPr="00DF1F02">
              <w:rPr>
                <w:rFonts w:ascii="Arial" w:eastAsia="Times New Roman" w:hAnsi="Arial" w:cs="Arial"/>
                <w:sz w:val="20"/>
                <w:szCs w:val="20"/>
              </w:rPr>
              <w:t xml:space="preserve"> bullying / undermining scores)</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Attendance registers for local education training Minutes local training committees (attendance)</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Learner evaluations</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Team records/ inventories</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Colleague feedback</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Mentor Registers (NMC)</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NMC visits</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AHP reviews</w:t>
            </w:r>
          </w:p>
          <w:p w:rsidR="00DF1F02" w:rsidRPr="00DF1F02" w:rsidRDefault="00DF1F02" w:rsidP="00DF1F02">
            <w:pPr>
              <w:spacing w:after="0" w:line="240" w:lineRule="auto"/>
              <w:rPr>
                <w:rFonts w:ascii="Arial" w:eastAsia="Times New Roman" w:hAnsi="Arial" w:cs="Arial"/>
                <w:sz w:val="20"/>
                <w:szCs w:val="20"/>
              </w:rPr>
            </w:pPr>
          </w:p>
          <w:p w:rsidR="00DF1F02" w:rsidRPr="00DF1F02" w:rsidRDefault="00DF1F02" w:rsidP="00DF1F02">
            <w:pPr>
              <w:spacing w:after="0" w:line="240" w:lineRule="auto"/>
              <w:rPr>
                <w:rFonts w:ascii="Arial" w:eastAsia="Times New Roman" w:hAnsi="Arial" w:cs="Arial"/>
                <w:sz w:val="20"/>
                <w:szCs w:val="20"/>
              </w:rPr>
            </w:pPr>
          </w:p>
        </w:tc>
        <w:tc>
          <w:tcPr>
            <w:tcW w:w="4079" w:type="dxa"/>
          </w:tcPr>
          <w:p w:rsidR="00DF1F02" w:rsidRPr="00DF1F02" w:rsidRDefault="00DF1F02" w:rsidP="00DF1F02">
            <w:pPr>
              <w:spacing w:after="0" w:line="240" w:lineRule="auto"/>
              <w:rPr>
                <w:rFonts w:ascii="Arial" w:eastAsia="Times New Roman" w:hAnsi="Arial" w:cs="Arial"/>
                <w:sz w:val="20"/>
                <w:szCs w:val="18"/>
              </w:rPr>
            </w:pPr>
            <w:r w:rsidRPr="00DF1F02">
              <w:rPr>
                <w:rFonts w:ascii="Arial" w:eastAsia="Times New Roman" w:hAnsi="Arial" w:cs="Arial"/>
                <w:sz w:val="20"/>
                <w:szCs w:val="18"/>
              </w:rPr>
              <w:t>CNST / QIPP</w:t>
            </w:r>
          </w:p>
          <w:p w:rsidR="00DF1F02" w:rsidRPr="00DF1F02" w:rsidRDefault="00DF1F02" w:rsidP="00DF1F02">
            <w:pPr>
              <w:spacing w:after="0" w:line="240" w:lineRule="auto"/>
              <w:rPr>
                <w:rFonts w:ascii="Arial" w:eastAsia="Times New Roman" w:hAnsi="Arial" w:cs="Arial"/>
                <w:sz w:val="20"/>
                <w:szCs w:val="18"/>
              </w:rPr>
            </w:pPr>
            <w:r w:rsidRPr="00DF1F02">
              <w:rPr>
                <w:rFonts w:ascii="Arial" w:eastAsia="Times New Roman" w:hAnsi="Arial" w:cs="Arial"/>
                <w:sz w:val="20"/>
                <w:szCs w:val="18"/>
              </w:rPr>
              <w:t>Board &amp; annual hospital reports</w:t>
            </w:r>
          </w:p>
          <w:p w:rsidR="00DF1F02" w:rsidRPr="00DF1F02" w:rsidRDefault="00DF1F02" w:rsidP="00DF1F02">
            <w:pPr>
              <w:spacing w:after="0" w:line="240" w:lineRule="auto"/>
              <w:rPr>
                <w:rFonts w:ascii="Arial" w:eastAsia="Times New Roman" w:hAnsi="Arial" w:cs="Arial"/>
                <w:sz w:val="20"/>
                <w:szCs w:val="18"/>
              </w:rPr>
            </w:pPr>
            <w:r w:rsidRPr="00DF1F02">
              <w:rPr>
                <w:rFonts w:ascii="Arial" w:eastAsia="Times New Roman" w:hAnsi="Arial" w:cs="Arial"/>
                <w:sz w:val="20"/>
                <w:szCs w:val="18"/>
              </w:rPr>
              <w:t>MPD visit reports</w:t>
            </w:r>
          </w:p>
          <w:p w:rsidR="00DF1F02" w:rsidRPr="00DF1F02" w:rsidRDefault="00DF1F02" w:rsidP="00DF1F02">
            <w:pPr>
              <w:spacing w:after="0" w:line="240" w:lineRule="auto"/>
              <w:rPr>
                <w:rFonts w:ascii="Arial" w:eastAsia="Times New Roman" w:hAnsi="Arial" w:cs="Arial"/>
                <w:sz w:val="20"/>
                <w:szCs w:val="18"/>
              </w:rPr>
            </w:pPr>
            <w:r w:rsidRPr="00DF1F02">
              <w:rPr>
                <w:rFonts w:ascii="Arial" w:eastAsia="Times New Roman" w:hAnsi="Arial" w:cs="Arial"/>
                <w:sz w:val="20"/>
                <w:szCs w:val="18"/>
              </w:rPr>
              <w:t xml:space="preserve">PQAF Monitoring </w:t>
            </w:r>
          </w:p>
          <w:p w:rsidR="00DF1F02" w:rsidRPr="00DF1F02" w:rsidRDefault="00DF1F02" w:rsidP="00DF1F02">
            <w:pPr>
              <w:spacing w:after="0" w:line="240" w:lineRule="auto"/>
              <w:rPr>
                <w:rFonts w:ascii="Arial" w:eastAsia="Times New Roman" w:hAnsi="Arial" w:cs="Arial"/>
                <w:sz w:val="20"/>
                <w:szCs w:val="18"/>
              </w:rPr>
            </w:pPr>
            <w:r w:rsidRPr="00DF1F02">
              <w:rPr>
                <w:rFonts w:ascii="Arial" w:eastAsia="Times New Roman" w:hAnsi="Arial" w:cs="Arial"/>
                <w:sz w:val="20"/>
                <w:szCs w:val="18"/>
              </w:rPr>
              <w:t xml:space="preserve">CQC reports </w:t>
            </w:r>
          </w:p>
          <w:p w:rsidR="00DF1F02" w:rsidRPr="00DF1F02" w:rsidRDefault="00DF1F02" w:rsidP="00DF1F02">
            <w:pPr>
              <w:spacing w:after="0" w:line="240" w:lineRule="auto"/>
              <w:rPr>
                <w:rFonts w:ascii="Arial" w:eastAsia="Times New Roman" w:hAnsi="Arial" w:cs="Arial"/>
                <w:sz w:val="20"/>
                <w:szCs w:val="18"/>
              </w:rPr>
            </w:pPr>
          </w:p>
        </w:tc>
      </w:tr>
      <w:tr w:rsidR="00DF1F02" w:rsidRPr="00DF1F02" w:rsidTr="00174D34">
        <w:tc>
          <w:tcPr>
            <w:tcW w:w="2660" w:type="dxa"/>
          </w:tcPr>
          <w:p w:rsidR="00DF1F02" w:rsidRPr="00DF1F02" w:rsidRDefault="00DF1F02" w:rsidP="00DF1F02">
            <w:pPr>
              <w:numPr>
                <w:ilvl w:val="0"/>
                <w:numId w:val="10"/>
              </w:numPr>
              <w:spacing w:after="0" w:line="240" w:lineRule="auto"/>
              <w:contextualSpacing/>
              <w:rPr>
                <w:rFonts w:ascii="Arial" w:eastAsia="Times New Roman" w:hAnsi="Arial" w:cs="Arial"/>
                <w:b/>
                <w:sz w:val="20"/>
                <w:szCs w:val="20"/>
              </w:rPr>
            </w:pPr>
            <w:r w:rsidRPr="00DF1F02">
              <w:rPr>
                <w:rFonts w:ascii="Arial" w:eastAsia="Times New Roman" w:hAnsi="Arial" w:cs="Arial"/>
                <w:b/>
                <w:sz w:val="20"/>
                <w:szCs w:val="20"/>
              </w:rPr>
              <w:lastRenderedPageBreak/>
              <w:t xml:space="preserve"> Teach &amp; facilitate learning</w:t>
            </w:r>
          </w:p>
          <w:p w:rsidR="00DF1F02" w:rsidRPr="00DF1F02" w:rsidRDefault="00DF1F02" w:rsidP="00DF1F02">
            <w:pPr>
              <w:spacing w:after="0" w:line="240" w:lineRule="auto"/>
              <w:rPr>
                <w:rFonts w:ascii="Arial" w:eastAsia="Times New Roman" w:hAnsi="Arial" w:cs="Arial"/>
                <w:sz w:val="20"/>
                <w:szCs w:val="20"/>
              </w:rPr>
            </w:pPr>
          </w:p>
          <w:p w:rsidR="00DF1F02" w:rsidRPr="00DF1F02" w:rsidRDefault="00DF1F02" w:rsidP="00DF1F02">
            <w:pPr>
              <w:spacing w:after="0" w:line="240" w:lineRule="auto"/>
              <w:rPr>
                <w:rFonts w:ascii="Arial" w:eastAsia="Times New Roman" w:hAnsi="Arial" w:cs="Arial"/>
                <w:sz w:val="20"/>
                <w:szCs w:val="20"/>
              </w:rPr>
            </w:pPr>
          </w:p>
        </w:tc>
        <w:tc>
          <w:tcPr>
            <w:tcW w:w="2563" w:type="dxa"/>
          </w:tcPr>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Area 3: Improve  teaching &amp; training skills</w:t>
            </w:r>
          </w:p>
          <w:p w:rsidR="00DF1F02" w:rsidRPr="00DF1F02" w:rsidRDefault="00DF1F02" w:rsidP="00DF1F02">
            <w:pPr>
              <w:spacing w:after="0" w:line="240" w:lineRule="auto"/>
              <w:rPr>
                <w:rFonts w:ascii="Arial" w:eastAsia="Times New Roman" w:hAnsi="Arial" w:cs="Arial"/>
                <w:sz w:val="20"/>
                <w:szCs w:val="20"/>
              </w:rPr>
            </w:pPr>
            <w:proofErr w:type="spellStart"/>
            <w:r w:rsidRPr="00DF1F02">
              <w:rPr>
                <w:rFonts w:ascii="Arial" w:eastAsia="Times New Roman" w:hAnsi="Arial" w:cs="Arial"/>
                <w:b/>
                <w:sz w:val="20"/>
                <w:szCs w:val="20"/>
              </w:rPr>
              <w:t>AoME</w:t>
            </w:r>
            <w:proofErr w:type="spellEnd"/>
            <w:r w:rsidRPr="00DF1F02">
              <w:rPr>
                <w:rFonts w:ascii="Arial" w:eastAsia="Times New Roman" w:hAnsi="Arial" w:cs="Arial"/>
                <w:b/>
                <w:sz w:val="20"/>
                <w:szCs w:val="20"/>
              </w:rPr>
              <w:t xml:space="preserve"> Standards</w:t>
            </w:r>
            <w:r w:rsidRPr="00DF1F02">
              <w:rPr>
                <w:rFonts w:ascii="Arial" w:eastAsia="Times New Roman" w:hAnsi="Arial" w:cs="Arial"/>
                <w:sz w:val="20"/>
                <w:szCs w:val="20"/>
              </w:rPr>
              <w:t>:</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 xml:space="preserve">Domain 1 and  2 </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b/>
                <w:sz w:val="20"/>
                <w:szCs w:val="20"/>
              </w:rPr>
              <w:t xml:space="preserve">GMC </w:t>
            </w:r>
            <w:r w:rsidRPr="00DF1F02">
              <w:rPr>
                <w:rFonts w:ascii="Arial" w:eastAsia="Times New Roman" w:hAnsi="Arial" w:cs="Arial"/>
                <w:sz w:val="20"/>
                <w:szCs w:val="20"/>
              </w:rPr>
              <w:t>1.3, 5.9</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b/>
                <w:sz w:val="20"/>
                <w:szCs w:val="20"/>
              </w:rPr>
              <w:t xml:space="preserve">NMC </w:t>
            </w:r>
            <w:r w:rsidRPr="00DF1F02">
              <w:rPr>
                <w:rFonts w:ascii="Arial" w:eastAsia="Times New Roman" w:hAnsi="Arial" w:cs="Arial"/>
                <w:sz w:val="20"/>
                <w:szCs w:val="20"/>
              </w:rPr>
              <w:t>Facilitation of learning</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Context of practice</w:t>
            </w:r>
          </w:p>
        </w:tc>
        <w:tc>
          <w:tcPr>
            <w:tcW w:w="2971" w:type="dxa"/>
          </w:tcPr>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Assessing learning needs</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Reflection</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Teaching / training skills</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Small group teaching</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Feedback</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Simulation</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Peer teaching / coaching</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Curriculum development</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Teaching methodologies and technology</w:t>
            </w:r>
          </w:p>
          <w:p w:rsidR="00DF1F02" w:rsidRPr="00DF1F02" w:rsidRDefault="00DF1F02" w:rsidP="00DF1F02">
            <w:pPr>
              <w:spacing w:after="0" w:line="240" w:lineRule="auto"/>
              <w:rPr>
                <w:rFonts w:ascii="Arial" w:eastAsia="Times New Roman" w:hAnsi="Arial" w:cs="Arial"/>
                <w:sz w:val="20"/>
                <w:szCs w:val="20"/>
              </w:rPr>
            </w:pPr>
          </w:p>
        </w:tc>
        <w:tc>
          <w:tcPr>
            <w:tcW w:w="2861" w:type="dxa"/>
          </w:tcPr>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Course certificates / registers</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Regulator (e.g. GMC) surveys</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 xml:space="preserve">Evaluation teaching sessions </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360 appraisal</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Teaching programmes</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 xml:space="preserve">Development new educational programmes </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 xml:space="preserve">Student feedback </w:t>
            </w:r>
          </w:p>
          <w:p w:rsidR="00DF1F02" w:rsidRPr="00DF1F02" w:rsidRDefault="00DF1F02" w:rsidP="00DF1F02">
            <w:pPr>
              <w:spacing w:after="0" w:line="240" w:lineRule="auto"/>
              <w:rPr>
                <w:rFonts w:ascii="Arial" w:eastAsia="Times New Roman" w:hAnsi="Arial" w:cs="Arial"/>
                <w:sz w:val="20"/>
                <w:szCs w:val="20"/>
              </w:rPr>
            </w:pPr>
          </w:p>
        </w:tc>
        <w:tc>
          <w:tcPr>
            <w:tcW w:w="4079" w:type="dxa"/>
          </w:tcPr>
          <w:p w:rsidR="00DF1F02" w:rsidRPr="00DF1F02" w:rsidRDefault="00DF1F02" w:rsidP="00DF1F02">
            <w:pPr>
              <w:spacing w:after="0" w:line="240" w:lineRule="auto"/>
              <w:rPr>
                <w:rFonts w:ascii="Arial" w:eastAsia="Times New Roman" w:hAnsi="Arial" w:cs="Arial"/>
                <w:sz w:val="20"/>
                <w:szCs w:val="18"/>
              </w:rPr>
            </w:pPr>
            <w:r w:rsidRPr="00DF1F02">
              <w:rPr>
                <w:rFonts w:ascii="Arial" w:eastAsia="Times New Roman" w:hAnsi="Arial" w:cs="Arial"/>
                <w:sz w:val="20"/>
                <w:szCs w:val="18"/>
              </w:rPr>
              <w:t>ARCP or equivalent outcomes</w:t>
            </w:r>
          </w:p>
          <w:p w:rsidR="00DF1F02" w:rsidRPr="00DF1F02" w:rsidRDefault="00DF1F02" w:rsidP="00DF1F02">
            <w:pPr>
              <w:spacing w:after="0" w:line="240" w:lineRule="auto"/>
              <w:rPr>
                <w:rFonts w:ascii="Arial" w:eastAsia="Times New Roman" w:hAnsi="Arial" w:cs="Arial"/>
                <w:sz w:val="20"/>
                <w:szCs w:val="18"/>
              </w:rPr>
            </w:pPr>
            <w:r w:rsidRPr="00DF1F02">
              <w:rPr>
                <w:rFonts w:ascii="Arial" w:eastAsia="Times New Roman" w:hAnsi="Arial" w:cs="Arial"/>
                <w:sz w:val="20"/>
                <w:szCs w:val="18"/>
              </w:rPr>
              <w:t>Exam performance</w:t>
            </w:r>
          </w:p>
          <w:p w:rsidR="00DF1F02" w:rsidRPr="00DF1F02" w:rsidRDefault="00DF1F02" w:rsidP="00DF1F02">
            <w:pPr>
              <w:spacing w:after="0" w:line="240" w:lineRule="auto"/>
              <w:rPr>
                <w:rFonts w:ascii="Arial" w:eastAsia="Times New Roman" w:hAnsi="Arial" w:cs="Arial"/>
                <w:sz w:val="20"/>
                <w:szCs w:val="18"/>
              </w:rPr>
            </w:pPr>
            <w:r w:rsidRPr="00DF1F02">
              <w:rPr>
                <w:rFonts w:ascii="Arial" w:eastAsia="Times New Roman" w:hAnsi="Arial" w:cs="Arial"/>
                <w:sz w:val="20"/>
                <w:szCs w:val="18"/>
              </w:rPr>
              <w:t>Substantive appointments for learners</w:t>
            </w:r>
          </w:p>
          <w:p w:rsidR="00DF1F02" w:rsidRPr="00DF1F02" w:rsidRDefault="00DF1F02" w:rsidP="00DF1F02">
            <w:pPr>
              <w:spacing w:after="0" w:line="240" w:lineRule="auto"/>
              <w:rPr>
                <w:rFonts w:ascii="Arial" w:eastAsia="Times New Roman" w:hAnsi="Arial" w:cs="Arial"/>
                <w:sz w:val="20"/>
                <w:szCs w:val="18"/>
              </w:rPr>
            </w:pPr>
            <w:r w:rsidRPr="00DF1F02">
              <w:rPr>
                <w:rFonts w:ascii="Arial" w:eastAsia="Times New Roman" w:hAnsi="Arial" w:cs="Arial"/>
                <w:sz w:val="20"/>
                <w:szCs w:val="18"/>
              </w:rPr>
              <w:t xml:space="preserve">PQAF </w:t>
            </w:r>
          </w:p>
          <w:p w:rsidR="00DF1F02" w:rsidRPr="00DF1F02" w:rsidRDefault="00DF1F02" w:rsidP="00DF1F02">
            <w:pPr>
              <w:spacing w:after="0" w:line="240" w:lineRule="auto"/>
              <w:rPr>
                <w:rFonts w:ascii="Arial" w:eastAsia="Times New Roman" w:hAnsi="Arial" w:cs="Arial"/>
                <w:sz w:val="18"/>
                <w:szCs w:val="18"/>
              </w:rPr>
            </w:pPr>
          </w:p>
        </w:tc>
      </w:tr>
      <w:tr w:rsidR="00DF1F02" w:rsidRPr="00DF1F02" w:rsidTr="00174D34">
        <w:tc>
          <w:tcPr>
            <w:tcW w:w="2660" w:type="dxa"/>
          </w:tcPr>
          <w:p w:rsidR="00DF1F02" w:rsidRPr="00DF1F02" w:rsidRDefault="00DF1F02" w:rsidP="00DF1F02">
            <w:pPr>
              <w:numPr>
                <w:ilvl w:val="0"/>
                <w:numId w:val="10"/>
              </w:numPr>
              <w:spacing w:after="0" w:line="240" w:lineRule="auto"/>
              <w:contextualSpacing/>
              <w:rPr>
                <w:rFonts w:ascii="Arial" w:eastAsia="Times New Roman" w:hAnsi="Arial" w:cs="Arial"/>
                <w:b/>
                <w:sz w:val="20"/>
                <w:szCs w:val="20"/>
              </w:rPr>
            </w:pPr>
            <w:r w:rsidRPr="00DF1F02">
              <w:rPr>
                <w:rFonts w:ascii="Arial" w:eastAsia="Times New Roman" w:hAnsi="Arial" w:cs="Arial"/>
                <w:b/>
                <w:sz w:val="20"/>
                <w:szCs w:val="20"/>
              </w:rPr>
              <w:t xml:space="preserve"> Assess</w:t>
            </w:r>
          </w:p>
          <w:p w:rsidR="00DF1F02" w:rsidRPr="00DF1F02" w:rsidRDefault="00DF1F02" w:rsidP="00DF1F02">
            <w:pPr>
              <w:spacing w:after="0" w:line="240" w:lineRule="auto"/>
              <w:rPr>
                <w:rFonts w:ascii="Arial" w:eastAsia="Times New Roman" w:hAnsi="Arial" w:cs="Arial"/>
                <w:sz w:val="20"/>
                <w:szCs w:val="20"/>
              </w:rPr>
            </w:pPr>
          </w:p>
          <w:p w:rsidR="00DF1F02" w:rsidRPr="00DF1F02" w:rsidRDefault="00DF1F02" w:rsidP="00DF1F02">
            <w:pPr>
              <w:spacing w:after="0" w:line="240" w:lineRule="auto"/>
              <w:rPr>
                <w:rFonts w:ascii="Arial" w:eastAsia="Times New Roman" w:hAnsi="Arial" w:cs="Arial"/>
                <w:sz w:val="20"/>
                <w:szCs w:val="20"/>
              </w:rPr>
            </w:pPr>
          </w:p>
        </w:tc>
        <w:tc>
          <w:tcPr>
            <w:tcW w:w="2563" w:type="dxa"/>
          </w:tcPr>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Area 4: Valid &amp; reliable assessment accelerates learning</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Identifies trainees in / with difficulty early</w:t>
            </w:r>
          </w:p>
          <w:p w:rsidR="00DF1F02" w:rsidRPr="00DF1F02" w:rsidRDefault="00DF1F02" w:rsidP="00DF1F02">
            <w:pPr>
              <w:spacing w:after="0" w:line="240" w:lineRule="auto"/>
              <w:rPr>
                <w:rFonts w:ascii="Arial" w:eastAsia="Times New Roman" w:hAnsi="Arial" w:cs="Arial"/>
                <w:sz w:val="20"/>
                <w:szCs w:val="20"/>
              </w:rPr>
            </w:pPr>
            <w:proofErr w:type="spellStart"/>
            <w:r w:rsidRPr="00DF1F02">
              <w:rPr>
                <w:rFonts w:ascii="Arial" w:eastAsia="Times New Roman" w:hAnsi="Arial" w:cs="Arial"/>
                <w:b/>
                <w:sz w:val="20"/>
                <w:szCs w:val="20"/>
              </w:rPr>
              <w:t>AoME</w:t>
            </w:r>
            <w:proofErr w:type="spellEnd"/>
            <w:r w:rsidRPr="00DF1F02">
              <w:rPr>
                <w:rFonts w:ascii="Arial" w:eastAsia="Times New Roman" w:hAnsi="Arial" w:cs="Arial"/>
                <w:b/>
                <w:sz w:val="20"/>
                <w:szCs w:val="20"/>
              </w:rPr>
              <w:t xml:space="preserve"> Standards</w:t>
            </w:r>
            <w:r w:rsidRPr="00DF1F02">
              <w:rPr>
                <w:rFonts w:ascii="Arial" w:eastAsia="Times New Roman" w:hAnsi="Arial" w:cs="Arial"/>
                <w:sz w:val="20"/>
                <w:szCs w:val="20"/>
              </w:rPr>
              <w:t>:</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Domain 3</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b/>
                <w:sz w:val="20"/>
                <w:szCs w:val="20"/>
              </w:rPr>
              <w:t xml:space="preserve">GMC </w:t>
            </w:r>
            <w:r w:rsidRPr="00DF1F02">
              <w:rPr>
                <w:rFonts w:ascii="Arial" w:eastAsia="Times New Roman" w:hAnsi="Arial" w:cs="Arial"/>
                <w:sz w:val="20"/>
                <w:szCs w:val="20"/>
              </w:rPr>
              <w:t>5.9, 5.10, 5.12, 5.15-5.18, 6.8, 6.30</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b/>
                <w:sz w:val="20"/>
                <w:szCs w:val="20"/>
              </w:rPr>
              <w:t>NMC</w:t>
            </w:r>
            <w:r w:rsidRPr="00DF1F02">
              <w:rPr>
                <w:rFonts w:ascii="Arial" w:eastAsia="Times New Roman" w:hAnsi="Arial" w:cs="Arial"/>
                <w:sz w:val="20"/>
                <w:szCs w:val="20"/>
              </w:rPr>
              <w:t xml:space="preserve"> Assessment and Accountability</w:t>
            </w:r>
          </w:p>
        </w:tc>
        <w:tc>
          <w:tcPr>
            <w:tcW w:w="2971" w:type="dxa"/>
          </w:tcPr>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 xml:space="preserve">Principles </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Feedback</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 xml:space="preserve">WPBAs </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ARCPs or equivalent assessments</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Calibration</w:t>
            </w:r>
          </w:p>
          <w:p w:rsidR="00DF1F02" w:rsidRPr="00DF1F02" w:rsidRDefault="00DF1F02" w:rsidP="00DF1F02">
            <w:pPr>
              <w:spacing w:after="0" w:line="240" w:lineRule="auto"/>
              <w:rPr>
                <w:rFonts w:ascii="Arial" w:eastAsia="Times New Roman" w:hAnsi="Arial" w:cs="Arial"/>
                <w:sz w:val="20"/>
                <w:szCs w:val="20"/>
              </w:rPr>
            </w:pPr>
          </w:p>
          <w:p w:rsidR="00DF1F02" w:rsidRPr="00DF1F02" w:rsidRDefault="00DF1F02" w:rsidP="00DF1F02">
            <w:pPr>
              <w:spacing w:after="0" w:line="240" w:lineRule="auto"/>
              <w:rPr>
                <w:rFonts w:ascii="Arial" w:eastAsia="Times New Roman" w:hAnsi="Arial" w:cs="Arial"/>
                <w:sz w:val="20"/>
                <w:szCs w:val="20"/>
              </w:rPr>
            </w:pPr>
          </w:p>
        </w:tc>
        <w:tc>
          <w:tcPr>
            <w:tcW w:w="2861" w:type="dxa"/>
          </w:tcPr>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Course certificates</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 xml:space="preserve">Regulator (e.g. GMC) surveys </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Calibration meetings</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Number &amp; quality of WPBAs undertaken</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Supervisor reports</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Involvement in ARCPs</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Feedback from external teaching/assessing</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Student passports</w:t>
            </w:r>
          </w:p>
          <w:p w:rsidR="00DF1F02" w:rsidRPr="00DF1F02" w:rsidRDefault="00DF1F02" w:rsidP="00DF1F02">
            <w:pPr>
              <w:spacing w:after="0" w:line="240" w:lineRule="auto"/>
              <w:rPr>
                <w:rFonts w:ascii="Arial" w:eastAsia="Times New Roman" w:hAnsi="Arial" w:cs="Arial"/>
                <w:sz w:val="20"/>
                <w:szCs w:val="20"/>
              </w:rPr>
            </w:pPr>
          </w:p>
        </w:tc>
        <w:tc>
          <w:tcPr>
            <w:tcW w:w="4079" w:type="dxa"/>
          </w:tcPr>
          <w:p w:rsidR="00DF1F02" w:rsidRPr="00DF1F02" w:rsidRDefault="00DF1F02" w:rsidP="00DF1F02">
            <w:pPr>
              <w:spacing w:after="0" w:line="240" w:lineRule="auto"/>
              <w:rPr>
                <w:rFonts w:ascii="Arial" w:eastAsia="Times New Roman" w:hAnsi="Arial" w:cs="Arial"/>
                <w:sz w:val="20"/>
                <w:szCs w:val="18"/>
              </w:rPr>
            </w:pPr>
            <w:r w:rsidRPr="00DF1F02">
              <w:rPr>
                <w:rFonts w:ascii="Arial" w:eastAsia="Times New Roman" w:hAnsi="Arial" w:cs="Arial"/>
                <w:sz w:val="20"/>
                <w:szCs w:val="18"/>
              </w:rPr>
              <w:t xml:space="preserve">Training outcomes - </w:t>
            </w:r>
          </w:p>
          <w:p w:rsidR="00DF1F02" w:rsidRPr="00DF1F02" w:rsidRDefault="00DF1F02" w:rsidP="00DF1F02">
            <w:pPr>
              <w:spacing w:after="0" w:line="240" w:lineRule="auto"/>
              <w:rPr>
                <w:rFonts w:ascii="Arial" w:eastAsia="Times New Roman" w:hAnsi="Arial" w:cs="Arial"/>
                <w:sz w:val="20"/>
                <w:szCs w:val="18"/>
              </w:rPr>
            </w:pPr>
            <w:r w:rsidRPr="00DF1F02">
              <w:rPr>
                <w:rFonts w:ascii="Arial" w:eastAsia="Times New Roman" w:hAnsi="Arial" w:cs="Arial"/>
                <w:sz w:val="20"/>
                <w:szCs w:val="18"/>
              </w:rPr>
              <w:t>CCT  / CESR</w:t>
            </w:r>
          </w:p>
          <w:p w:rsidR="00DF1F02" w:rsidRPr="00DF1F02" w:rsidRDefault="00DF1F02" w:rsidP="00DF1F02">
            <w:pPr>
              <w:spacing w:after="0" w:line="240" w:lineRule="auto"/>
              <w:rPr>
                <w:rFonts w:ascii="Arial" w:eastAsia="Times New Roman" w:hAnsi="Arial" w:cs="Arial"/>
                <w:sz w:val="20"/>
                <w:szCs w:val="18"/>
              </w:rPr>
            </w:pPr>
            <w:r w:rsidRPr="00DF1F02">
              <w:rPr>
                <w:rFonts w:ascii="Arial" w:eastAsia="Times New Roman" w:hAnsi="Arial" w:cs="Arial"/>
                <w:sz w:val="20"/>
                <w:szCs w:val="18"/>
              </w:rPr>
              <w:t>Numbers of CCT holders/course graduates</w:t>
            </w:r>
          </w:p>
          <w:p w:rsidR="00DF1F02" w:rsidRPr="00DF1F02" w:rsidRDefault="00DF1F02" w:rsidP="00DF1F02">
            <w:pPr>
              <w:spacing w:after="0" w:line="240" w:lineRule="auto"/>
              <w:rPr>
                <w:rFonts w:ascii="Arial" w:eastAsia="Times New Roman" w:hAnsi="Arial" w:cs="Arial"/>
                <w:sz w:val="20"/>
                <w:szCs w:val="18"/>
              </w:rPr>
            </w:pPr>
            <w:r w:rsidRPr="00DF1F02">
              <w:rPr>
                <w:rFonts w:ascii="Arial" w:eastAsia="Times New Roman" w:hAnsi="Arial" w:cs="Arial"/>
                <w:sz w:val="20"/>
                <w:szCs w:val="18"/>
              </w:rPr>
              <w:t>Number of graduates referred to regulator within first five years (how would this be monitored?)</w:t>
            </w:r>
          </w:p>
          <w:p w:rsidR="00DF1F02" w:rsidRPr="00DF1F02" w:rsidRDefault="00DF1F02" w:rsidP="00DF1F02">
            <w:pPr>
              <w:spacing w:after="0" w:line="240" w:lineRule="auto"/>
              <w:rPr>
                <w:rFonts w:ascii="Arial" w:eastAsia="Times New Roman" w:hAnsi="Arial" w:cs="Arial"/>
                <w:sz w:val="18"/>
                <w:szCs w:val="18"/>
              </w:rPr>
            </w:pPr>
            <w:r w:rsidRPr="00DF1F02">
              <w:rPr>
                <w:rFonts w:ascii="Arial" w:eastAsia="Times New Roman" w:hAnsi="Arial" w:cs="Arial"/>
                <w:sz w:val="20"/>
                <w:szCs w:val="18"/>
              </w:rPr>
              <w:t xml:space="preserve">?? </w:t>
            </w:r>
          </w:p>
        </w:tc>
      </w:tr>
      <w:tr w:rsidR="00DF1F02" w:rsidRPr="00DF1F02" w:rsidTr="00174D34">
        <w:tc>
          <w:tcPr>
            <w:tcW w:w="15134" w:type="dxa"/>
            <w:gridSpan w:val="5"/>
            <w:shd w:val="clear" w:color="auto" w:fill="auto"/>
          </w:tcPr>
          <w:p w:rsidR="00DF1F02" w:rsidRPr="00DF1F02" w:rsidRDefault="00DF1F02" w:rsidP="00DF1F02">
            <w:pPr>
              <w:numPr>
                <w:ilvl w:val="0"/>
                <w:numId w:val="2"/>
              </w:numPr>
              <w:spacing w:after="0" w:line="240" w:lineRule="auto"/>
              <w:contextualSpacing/>
              <w:rPr>
                <w:rFonts w:ascii="Arial" w:eastAsia="Times New Roman" w:hAnsi="Arial" w:cs="Arial"/>
                <w:b/>
                <w:sz w:val="20"/>
                <w:szCs w:val="20"/>
              </w:rPr>
            </w:pPr>
            <w:r w:rsidRPr="00DF1F02">
              <w:rPr>
                <w:rFonts w:ascii="Arial" w:eastAsia="Times New Roman" w:hAnsi="Arial" w:cs="Arial"/>
                <w:b/>
                <w:color w:val="A00054"/>
                <w:sz w:val="20"/>
                <w:szCs w:val="20"/>
              </w:rPr>
              <w:t>IN ADDITION EDUCATIONAL SUPERVISORS SHOULD DEMONSTRATE:</w:t>
            </w:r>
          </w:p>
        </w:tc>
      </w:tr>
      <w:tr w:rsidR="00DF1F02" w:rsidRPr="00DF1F02" w:rsidTr="00174D34">
        <w:tc>
          <w:tcPr>
            <w:tcW w:w="2660" w:type="dxa"/>
          </w:tcPr>
          <w:p w:rsidR="00DF1F02" w:rsidRPr="00DF1F02" w:rsidRDefault="00DF1F02" w:rsidP="00DF1F02">
            <w:pPr>
              <w:numPr>
                <w:ilvl w:val="0"/>
                <w:numId w:val="10"/>
              </w:numPr>
              <w:spacing w:after="0" w:line="240" w:lineRule="auto"/>
              <w:contextualSpacing/>
              <w:rPr>
                <w:rFonts w:ascii="Arial" w:eastAsia="Times New Roman" w:hAnsi="Arial" w:cs="Arial"/>
                <w:b/>
                <w:sz w:val="20"/>
                <w:szCs w:val="20"/>
              </w:rPr>
            </w:pPr>
            <w:r w:rsidRPr="00DF1F02">
              <w:rPr>
                <w:rFonts w:ascii="Arial" w:eastAsia="Times New Roman" w:hAnsi="Arial" w:cs="Arial"/>
                <w:b/>
                <w:sz w:val="20"/>
                <w:szCs w:val="20"/>
              </w:rPr>
              <w:t xml:space="preserve"> Guide personal &amp; professional development of trainees </w:t>
            </w:r>
          </w:p>
          <w:p w:rsidR="00DF1F02" w:rsidRPr="00DF1F02" w:rsidRDefault="00DF1F02" w:rsidP="00DF1F02">
            <w:pPr>
              <w:spacing w:after="0" w:line="240" w:lineRule="auto"/>
              <w:rPr>
                <w:rFonts w:ascii="Arial" w:eastAsia="Times New Roman" w:hAnsi="Arial" w:cs="Arial"/>
                <w:b/>
                <w:sz w:val="20"/>
                <w:szCs w:val="20"/>
              </w:rPr>
            </w:pPr>
          </w:p>
        </w:tc>
        <w:tc>
          <w:tcPr>
            <w:tcW w:w="2563" w:type="dxa"/>
          </w:tcPr>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 xml:space="preserve">Area 5: Supporting and monitoring educational progress of trainees </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Prepares trainees for annual ARCP/assessment</w:t>
            </w:r>
          </w:p>
          <w:p w:rsidR="00DF1F02" w:rsidRPr="00DF1F02" w:rsidRDefault="00DF1F02" w:rsidP="00DF1F02">
            <w:pPr>
              <w:spacing w:after="0" w:line="240" w:lineRule="auto"/>
              <w:rPr>
                <w:rFonts w:ascii="Arial" w:eastAsia="Times New Roman" w:hAnsi="Arial" w:cs="Arial"/>
                <w:sz w:val="20"/>
                <w:szCs w:val="20"/>
              </w:rPr>
            </w:pPr>
            <w:proofErr w:type="spellStart"/>
            <w:r w:rsidRPr="00DF1F02">
              <w:rPr>
                <w:rFonts w:ascii="Arial" w:eastAsia="Times New Roman" w:hAnsi="Arial" w:cs="Arial"/>
                <w:b/>
                <w:sz w:val="20"/>
                <w:szCs w:val="20"/>
              </w:rPr>
              <w:t>AoME</w:t>
            </w:r>
            <w:proofErr w:type="spellEnd"/>
            <w:r w:rsidRPr="00DF1F02">
              <w:rPr>
                <w:rFonts w:ascii="Arial" w:eastAsia="Times New Roman" w:hAnsi="Arial" w:cs="Arial"/>
                <w:b/>
                <w:sz w:val="20"/>
                <w:szCs w:val="20"/>
              </w:rPr>
              <w:t xml:space="preserve"> Standards</w:t>
            </w:r>
            <w:r w:rsidRPr="00DF1F02">
              <w:rPr>
                <w:rFonts w:ascii="Arial" w:eastAsia="Times New Roman" w:hAnsi="Arial" w:cs="Arial"/>
                <w:sz w:val="20"/>
                <w:szCs w:val="20"/>
              </w:rPr>
              <w:t>:</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1.1.3,1.1.6, 2.1.4, 2.1.6, 2.2.6, 2.3.10, 2.3.11,5.2.3</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b/>
                <w:sz w:val="20"/>
                <w:szCs w:val="20"/>
              </w:rPr>
              <w:t xml:space="preserve">GMC  </w:t>
            </w:r>
            <w:r w:rsidRPr="00DF1F02">
              <w:rPr>
                <w:rFonts w:ascii="Arial" w:eastAsia="Times New Roman" w:hAnsi="Arial" w:cs="Arial"/>
                <w:sz w:val="20"/>
                <w:szCs w:val="20"/>
              </w:rPr>
              <w:t>1.7, 1.8, 5.15-5.18, 5.20, 6.2, 6.3-6.8, 6.31-6.33</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b/>
                <w:sz w:val="20"/>
                <w:szCs w:val="20"/>
              </w:rPr>
              <w:t xml:space="preserve">NMC </w:t>
            </w:r>
            <w:r w:rsidRPr="00DF1F02">
              <w:rPr>
                <w:rFonts w:ascii="Arial" w:eastAsia="Times New Roman" w:hAnsi="Arial" w:cs="Arial"/>
                <w:sz w:val="20"/>
                <w:szCs w:val="20"/>
              </w:rPr>
              <w:t>Evaluation of Learning</w:t>
            </w:r>
          </w:p>
          <w:p w:rsidR="00DF1F02" w:rsidRPr="00DF1F02" w:rsidRDefault="00DF1F02" w:rsidP="00DF1F02">
            <w:pPr>
              <w:spacing w:after="0" w:line="240" w:lineRule="auto"/>
              <w:rPr>
                <w:rFonts w:ascii="Arial" w:eastAsia="Times New Roman" w:hAnsi="Arial" w:cs="Arial"/>
                <w:sz w:val="20"/>
                <w:szCs w:val="20"/>
              </w:rPr>
            </w:pPr>
          </w:p>
        </w:tc>
        <w:tc>
          <w:tcPr>
            <w:tcW w:w="2971" w:type="dxa"/>
          </w:tcPr>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Goal setting/ learning plans</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Educational contracts</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Records and Portfolios</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Framework for appraisal</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Trainees in / with difficulty</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Provision of annual trainee report</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Mentor preparation and Good practice guidance (NMC)</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Enhanced communication and reflection</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Strategies for change</w:t>
            </w:r>
          </w:p>
          <w:p w:rsidR="00DF1F02" w:rsidRPr="00DF1F02" w:rsidRDefault="00DF1F02" w:rsidP="00DF1F02">
            <w:pPr>
              <w:spacing w:after="0" w:line="240" w:lineRule="auto"/>
              <w:rPr>
                <w:rFonts w:ascii="Arial" w:eastAsia="Times New Roman" w:hAnsi="Arial" w:cs="Arial"/>
                <w:sz w:val="20"/>
                <w:szCs w:val="20"/>
              </w:rPr>
            </w:pPr>
          </w:p>
        </w:tc>
        <w:tc>
          <w:tcPr>
            <w:tcW w:w="2861" w:type="dxa"/>
          </w:tcPr>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Course certificates</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Regulator (e.g. GMC) survey</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Identification trainees in difficulty  - case studies</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Audits of educational supervisor reports</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 xml:space="preserve">Record of involvement in recruitment  </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PQAF monitoring</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Programme outcomes</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 xml:space="preserve">Mentor Registers </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Fitness to Practice Feedback</w:t>
            </w:r>
          </w:p>
        </w:tc>
        <w:tc>
          <w:tcPr>
            <w:tcW w:w="4079" w:type="dxa"/>
          </w:tcPr>
          <w:p w:rsidR="00DF1F02" w:rsidRPr="00DF1F02" w:rsidRDefault="00DF1F02" w:rsidP="00DF1F02">
            <w:pPr>
              <w:spacing w:after="0" w:line="240" w:lineRule="auto"/>
              <w:rPr>
                <w:rFonts w:ascii="Arial" w:eastAsia="Times New Roman" w:hAnsi="Arial" w:cs="Arial"/>
                <w:sz w:val="20"/>
                <w:szCs w:val="18"/>
              </w:rPr>
            </w:pPr>
            <w:r w:rsidRPr="00DF1F02">
              <w:rPr>
                <w:rFonts w:ascii="Arial" w:eastAsia="Times New Roman" w:hAnsi="Arial" w:cs="Arial"/>
                <w:sz w:val="20"/>
                <w:szCs w:val="18"/>
              </w:rPr>
              <w:t>Early identification trainees in / with difficulty</w:t>
            </w:r>
          </w:p>
          <w:p w:rsidR="00DF1F02" w:rsidRPr="00DF1F02" w:rsidRDefault="00DF1F02" w:rsidP="00DF1F02">
            <w:pPr>
              <w:spacing w:after="0" w:line="240" w:lineRule="auto"/>
              <w:rPr>
                <w:rFonts w:ascii="Arial" w:eastAsia="Times New Roman" w:hAnsi="Arial" w:cs="Arial"/>
                <w:sz w:val="18"/>
                <w:szCs w:val="18"/>
              </w:rPr>
            </w:pPr>
            <w:r w:rsidRPr="00DF1F02">
              <w:rPr>
                <w:rFonts w:ascii="Arial" w:eastAsia="Times New Roman" w:hAnsi="Arial" w:cs="Arial"/>
                <w:sz w:val="20"/>
                <w:szCs w:val="18"/>
              </w:rPr>
              <w:t>Feedback from HEIs on Fitness for Practice</w:t>
            </w:r>
          </w:p>
        </w:tc>
      </w:tr>
      <w:tr w:rsidR="00DF1F02" w:rsidRPr="00DF1F02" w:rsidTr="00174D34">
        <w:tc>
          <w:tcPr>
            <w:tcW w:w="2660" w:type="dxa"/>
          </w:tcPr>
          <w:p w:rsidR="00DF1F02" w:rsidRPr="00DF1F02" w:rsidRDefault="00DF1F02" w:rsidP="00DF1F02">
            <w:pPr>
              <w:numPr>
                <w:ilvl w:val="0"/>
                <w:numId w:val="10"/>
              </w:numPr>
              <w:spacing w:after="0" w:line="240" w:lineRule="auto"/>
              <w:contextualSpacing/>
              <w:rPr>
                <w:rFonts w:ascii="Arial" w:eastAsia="Times New Roman" w:hAnsi="Arial" w:cs="Arial"/>
                <w:sz w:val="20"/>
                <w:szCs w:val="20"/>
              </w:rPr>
            </w:pPr>
            <w:r w:rsidRPr="00DF1F02">
              <w:rPr>
                <w:rFonts w:ascii="Arial" w:eastAsia="Times New Roman" w:hAnsi="Arial" w:cs="Arial"/>
                <w:b/>
                <w:sz w:val="20"/>
                <w:szCs w:val="20"/>
              </w:rPr>
              <w:lastRenderedPageBreak/>
              <w:t xml:space="preserve"> Act as a Mentor and Appraiser</w:t>
            </w:r>
          </w:p>
          <w:p w:rsidR="00DF1F02" w:rsidRPr="00DF1F02" w:rsidRDefault="00DF1F02" w:rsidP="00DF1F02">
            <w:pPr>
              <w:spacing w:after="0" w:line="240" w:lineRule="auto"/>
              <w:rPr>
                <w:rFonts w:ascii="Arial" w:eastAsia="Times New Roman" w:hAnsi="Arial" w:cs="Arial"/>
                <w:sz w:val="20"/>
                <w:szCs w:val="20"/>
              </w:rPr>
            </w:pPr>
          </w:p>
        </w:tc>
        <w:tc>
          <w:tcPr>
            <w:tcW w:w="2563" w:type="dxa"/>
          </w:tcPr>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Area 6: Good professional behaviour and relationships; team working and high quality patient care</w:t>
            </w:r>
          </w:p>
          <w:p w:rsidR="00DF1F02" w:rsidRPr="00DF1F02" w:rsidRDefault="00DF1F02" w:rsidP="00DF1F02">
            <w:pPr>
              <w:spacing w:after="0" w:line="240" w:lineRule="auto"/>
              <w:rPr>
                <w:rFonts w:ascii="Arial" w:eastAsia="Times New Roman" w:hAnsi="Arial" w:cs="Arial"/>
                <w:sz w:val="20"/>
                <w:szCs w:val="20"/>
              </w:rPr>
            </w:pPr>
            <w:proofErr w:type="spellStart"/>
            <w:r w:rsidRPr="00DF1F02">
              <w:rPr>
                <w:rFonts w:ascii="Arial" w:eastAsia="Times New Roman" w:hAnsi="Arial" w:cs="Arial"/>
                <w:b/>
                <w:sz w:val="20"/>
                <w:szCs w:val="20"/>
              </w:rPr>
              <w:t>AoME</w:t>
            </w:r>
            <w:proofErr w:type="spellEnd"/>
            <w:r w:rsidRPr="00DF1F02">
              <w:rPr>
                <w:rFonts w:ascii="Arial" w:eastAsia="Times New Roman" w:hAnsi="Arial" w:cs="Arial"/>
                <w:b/>
                <w:sz w:val="20"/>
                <w:szCs w:val="20"/>
              </w:rPr>
              <w:t xml:space="preserve"> Standards</w:t>
            </w:r>
            <w:r w:rsidRPr="00DF1F02">
              <w:rPr>
                <w:rFonts w:ascii="Arial" w:eastAsia="Times New Roman" w:hAnsi="Arial" w:cs="Arial"/>
                <w:sz w:val="20"/>
                <w:szCs w:val="20"/>
              </w:rPr>
              <w:t>:</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1.1.4, 1.1.6, 1.2.5, 1.2.7, Domain 2</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b/>
                <w:sz w:val="20"/>
                <w:szCs w:val="20"/>
              </w:rPr>
              <w:t xml:space="preserve">GMC </w:t>
            </w:r>
            <w:r w:rsidRPr="00DF1F02">
              <w:rPr>
                <w:rFonts w:ascii="Arial" w:eastAsia="Times New Roman" w:hAnsi="Arial" w:cs="Arial"/>
                <w:sz w:val="20"/>
                <w:szCs w:val="20"/>
              </w:rPr>
              <w:t>5.18, 5.20, 6.1-6.28</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b/>
                <w:sz w:val="20"/>
                <w:szCs w:val="20"/>
              </w:rPr>
              <w:t xml:space="preserve">NMC </w:t>
            </w:r>
            <w:r w:rsidRPr="00DF1F02">
              <w:rPr>
                <w:rFonts w:ascii="Arial" w:eastAsia="Times New Roman" w:hAnsi="Arial" w:cs="Arial"/>
                <w:sz w:val="20"/>
                <w:szCs w:val="20"/>
              </w:rPr>
              <w:t>Assessment and accountability, Create an environment for learning</w:t>
            </w:r>
          </w:p>
          <w:p w:rsidR="00DF1F02" w:rsidRPr="00DF1F02" w:rsidRDefault="00DF1F02" w:rsidP="00DF1F02">
            <w:pPr>
              <w:spacing w:after="0" w:line="240" w:lineRule="auto"/>
              <w:rPr>
                <w:rFonts w:ascii="Arial" w:eastAsia="Times New Roman" w:hAnsi="Arial" w:cs="Arial"/>
                <w:sz w:val="20"/>
                <w:szCs w:val="20"/>
              </w:rPr>
            </w:pPr>
          </w:p>
        </w:tc>
        <w:tc>
          <w:tcPr>
            <w:tcW w:w="2971" w:type="dxa"/>
          </w:tcPr>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Career advice</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Developing learning plans</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Trainee and colleague appraisal</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Mentoring &amp; advocacy</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Role modelling</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Team working (e.g. human factors courses)</w:t>
            </w:r>
          </w:p>
        </w:tc>
        <w:tc>
          <w:tcPr>
            <w:tcW w:w="2861" w:type="dxa"/>
          </w:tcPr>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Courses attended</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360 appraisal / annual appraisal</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Career advice case studies</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GMC / NMC surveys</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 xml:space="preserve">Feedback from </w:t>
            </w:r>
            <w:proofErr w:type="spellStart"/>
            <w:r w:rsidRPr="00DF1F02">
              <w:rPr>
                <w:rFonts w:ascii="Arial" w:eastAsia="Times New Roman" w:hAnsi="Arial" w:cs="Arial"/>
                <w:sz w:val="20"/>
                <w:szCs w:val="20"/>
              </w:rPr>
              <w:t>appraisees</w:t>
            </w:r>
            <w:proofErr w:type="spellEnd"/>
            <w:r w:rsidRPr="00DF1F02">
              <w:rPr>
                <w:rFonts w:ascii="Arial" w:eastAsia="Times New Roman" w:hAnsi="Arial" w:cs="Arial"/>
                <w:sz w:val="20"/>
                <w:szCs w:val="20"/>
              </w:rPr>
              <w:t>/mentees</w:t>
            </w:r>
          </w:p>
          <w:p w:rsidR="00DF1F02" w:rsidRPr="00DF1F02" w:rsidRDefault="00DF1F02" w:rsidP="00DF1F02">
            <w:pPr>
              <w:spacing w:after="0" w:line="240" w:lineRule="auto"/>
              <w:rPr>
                <w:rFonts w:ascii="Arial" w:eastAsia="Times New Roman" w:hAnsi="Arial" w:cs="Arial"/>
                <w:sz w:val="20"/>
                <w:szCs w:val="20"/>
              </w:rPr>
            </w:pPr>
          </w:p>
        </w:tc>
        <w:tc>
          <w:tcPr>
            <w:tcW w:w="4079" w:type="dxa"/>
          </w:tcPr>
          <w:p w:rsidR="00DF1F02" w:rsidRPr="00DF1F02" w:rsidRDefault="00DF1F02" w:rsidP="00DF1F02">
            <w:pPr>
              <w:spacing w:after="0" w:line="240" w:lineRule="auto"/>
              <w:rPr>
                <w:rFonts w:ascii="Arial" w:eastAsia="Times New Roman" w:hAnsi="Arial" w:cs="Arial"/>
                <w:sz w:val="20"/>
                <w:szCs w:val="18"/>
              </w:rPr>
            </w:pPr>
            <w:r w:rsidRPr="00DF1F02">
              <w:rPr>
                <w:rFonts w:ascii="Arial" w:eastAsia="Times New Roman" w:hAnsi="Arial" w:cs="Arial"/>
                <w:sz w:val="20"/>
                <w:szCs w:val="18"/>
              </w:rPr>
              <w:t>Reduction of trainees in / with difficulty</w:t>
            </w:r>
          </w:p>
          <w:p w:rsidR="00DF1F02" w:rsidRPr="00DF1F02" w:rsidRDefault="00DF1F02" w:rsidP="00DF1F02">
            <w:pPr>
              <w:spacing w:after="0" w:line="240" w:lineRule="auto"/>
              <w:rPr>
                <w:rFonts w:ascii="Arial" w:eastAsia="Times New Roman" w:hAnsi="Arial" w:cs="Arial"/>
                <w:sz w:val="20"/>
                <w:szCs w:val="18"/>
              </w:rPr>
            </w:pPr>
            <w:r w:rsidRPr="00DF1F02">
              <w:rPr>
                <w:rFonts w:ascii="Arial" w:eastAsia="Times New Roman" w:hAnsi="Arial" w:cs="Arial"/>
                <w:sz w:val="20"/>
                <w:szCs w:val="18"/>
              </w:rPr>
              <w:t>Involvement in appraisal/mentoring</w:t>
            </w:r>
          </w:p>
          <w:p w:rsidR="00DF1F02" w:rsidRPr="00DF1F02" w:rsidRDefault="00DF1F02" w:rsidP="00DF1F02">
            <w:pPr>
              <w:spacing w:after="0" w:line="240" w:lineRule="auto"/>
              <w:rPr>
                <w:rFonts w:ascii="Arial" w:eastAsia="Times New Roman" w:hAnsi="Arial" w:cs="Arial"/>
                <w:sz w:val="20"/>
                <w:szCs w:val="18"/>
              </w:rPr>
            </w:pPr>
            <w:r w:rsidRPr="00DF1F02">
              <w:rPr>
                <w:rFonts w:ascii="Arial" w:eastAsia="Times New Roman" w:hAnsi="Arial" w:cs="Arial"/>
                <w:sz w:val="20"/>
                <w:szCs w:val="18"/>
              </w:rPr>
              <w:t>Substantive appointments for learners</w:t>
            </w:r>
          </w:p>
          <w:p w:rsidR="00DF1F02" w:rsidRPr="00DF1F02" w:rsidRDefault="00DF1F02" w:rsidP="00DF1F02">
            <w:pPr>
              <w:spacing w:after="0" w:line="240" w:lineRule="auto"/>
              <w:rPr>
                <w:rFonts w:ascii="Arial" w:eastAsia="Times New Roman" w:hAnsi="Arial" w:cs="Arial"/>
                <w:sz w:val="18"/>
                <w:szCs w:val="18"/>
              </w:rPr>
            </w:pPr>
          </w:p>
        </w:tc>
      </w:tr>
      <w:tr w:rsidR="00DF1F02" w:rsidRPr="00DF1F02" w:rsidTr="00174D34">
        <w:tc>
          <w:tcPr>
            <w:tcW w:w="15134" w:type="dxa"/>
            <w:gridSpan w:val="5"/>
          </w:tcPr>
          <w:p w:rsidR="00DF1F02" w:rsidRPr="00DF1F02" w:rsidRDefault="00DF1F02" w:rsidP="00DF1F02">
            <w:pPr>
              <w:numPr>
                <w:ilvl w:val="0"/>
                <w:numId w:val="2"/>
              </w:numPr>
              <w:spacing w:after="0" w:line="240" w:lineRule="auto"/>
              <w:contextualSpacing/>
              <w:rPr>
                <w:rFonts w:ascii="Arial" w:eastAsia="Times New Roman" w:hAnsi="Arial" w:cs="Arial"/>
                <w:sz w:val="20"/>
                <w:szCs w:val="20"/>
              </w:rPr>
            </w:pPr>
            <w:r w:rsidRPr="00DF1F02">
              <w:rPr>
                <w:rFonts w:ascii="Arial" w:eastAsia="Times New Roman" w:hAnsi="Arial" w:cs="Arial"/>
                <w:b/>
                <w:color w:val="A00054"/>
                <w:sz w:val="20"/>
                <w:szCs w:val="20"/>
              </w:rPr>
              <w:t>FOR COMPLETION BY ALL SUPERVISORS</w:t>
            </w:r>
          </w:p>
        </w:tc>
      </w:tr>
      <w:tr w:rsidR="00DF1F02" w:rsidRPr="00DF1F02" w:rsidTr="00174D34">
        <w:tc>
          <w:tcPr>
            <w:tcW w:w="2660" w:type="dxa"/>
          </w:tcPr>
          <w:p w:rsidR="00DF1F02" w:rsidRPr="00DF1F02" w:rsidRDefault="00DF1F02" w:rsidP="00DF1F02">
            <w:pPr>
              <w:numPr>
                <w:ilvl w:val="0"/>
                <w:numId w:val="10"/>
              </w:numPr>
              <w:spacing w:after="0" w:line="240" w:lineRule="auto"/>
              <w:contextualSpacing/>
              <w:rPr>
                <w:rFonts w:ascii="Arial" w:eastAsia="Times New Roman" w:hAnsi="Arial" w:cs="Arial"/>
                <w:b/>
                <w:sz w:val="20"/>
                <w:szCs w:val="20"/>
              </w:rPr>
            </w:pPr>
            <w:r w:rsidRPr="00DF1F02">
              <w:rPr>
                <w:rFonts w:ascii="Arial" w:eastAsia="Times New Roman" w:hAnsi="Arial" w:cs="Arial"/>
                <w:b/>
                <w:sz w:val="20"/>
                <w:szCs w:val="20"/>
              </w:rPr>
              <w:t xml:space="preserve"> Develop as a medical educator </w:t>
            </w:r>
          </w:p>
        </w:tc>
        <w:tc>
          <w:tcPr>
            <w:tcW w:w="2563" w:type="dxa"/>
          </w:tcPr>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 xml:space="preserve">Area 7: Continuing professional development in education </w:t>
            </w:r>
          </w:p>
          <w:p w:rsidR="00DF1F02" w:rsidRPr="00DF1F02" w:rsidRDefault="00DF1F02" w:rsidP="00DF1F02">
            <w:pPr>
              <w:spacing w:after="0" w:line="240" w:lineRule="auto"/>
              <w:rPr>
                <w:rFonts w:ascii="Arial" w:eastAsia="Times New Roman" w:hAnsi="Arial" w:cs="Arial"/>
                <w:sz w:val="20"/>
                <w:szCs w:val="20"/>
              </w:rPr>
            </w:pPr>
            <w:proofErr w:type="spellStart"/>
            <w:r w:rsidRPr="00DF1F02">
              <w:rPr>
                <w:rFonts w:ascii="Arial" w:eastAsia="Times New Roman" w:hAnsi="Arial" w:cs="Arial"/>
                <w:b/>
                <w:sz w:val="20"/>
                <w:szCs w:val="20"/>
              </w:rPr>
              <w:t>AoME</w:t>
            </w:r>
            <w:proofErr w:type="spellEnd"/>
            <w:r w:rsidRPr="00DF1F02">
              <w:rPr>
                <w:rFonts w:ascii="Arial" w:eastAsia="Times New Roman" w:hAnsi="Arial" w:cs="Arial"/>
                <w:b/>
                <w:sz w:val="20"/>
                <w:szCs w:val="20"/>
              </w:rPr>
              <w:t xml:space="preserve"> Standards</w:t>
            </w:r>
            <w:r w:rsidRPr="00DF1F02">
              <w:rPr>
                <w:rFonts w:ascii="Arial" w:eastAsia="Times New Roman" w:hAnsi="Arial" w:cs="Arial"/>
                <w:sz w:val="20"/>
                <w:szCs w:val="20"/>
              </w:rPr>
              <w:t>:</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1.2.7, 2.1.4, 2.1.6, 2.2.9, 4.2.2, 4.2.4, 5.1</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b/>
                <w:sz w:val="20"/>
                <w:szCs w:val="20"/>
              </w:rPr>
              <w:t xml:space="preserve">GMC </w:t>
            </w:r>
            <w:r w:rsidRPr="00DF1F02">
              <w:rPr>
                <w:rFonts w:ascii="Arial" w:eastAsia="Times New Roman" w:hAnsi="Arial" w:cs="Arial"/>
                <w:sz w:val="20"/>
                <w:szCs w:val="20"/>
              </w:rPr>
              <w:t>6.35, 6.36</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b/>
                <w:sz w:val="20"/>
                <w:szCs w:val="20"/>
              </w:rPr>
              <w:t xml:space="preserve">NMC </w:t>
            </w:r>
            <w:r w:rsidRPr="00DF1F02">
              <w:rPr>
                <w:rFonts w:ascii="Arial" w:eastAsia="Times New Roman" w:hAnsi="Arial" w:cs="Arial"/>
                <w:sz w:val="20"/>
                <w:szCs w:val="20"/>
              </w:rPr>
              <w:t xml:space="preserve">Evaluation of Learning/ Evidence Based Practice </w:t>
            </w:r>
          </w:p>
          <w:p w:rsidR="00DF1F02" w:rsidRPr="00DF1F02" w:rsidRDefault="00DF1F02" w:rsidP="00DF1F02">
            <w:pPr>
              <w:spacing w:after="0" w:line="240" w:lineRule="auto"/>
              <w:rPr>
                <w:rFonts w:ascii="Arial" w:eastAsia="Times New Roman" w:hAnsi="Arial" w:cs="Arial"/>
                <w:sz w:val="20"/>
                <w:szCs w:val="20"/>
              </w:rPr>
            </w:pPr>
          </w:p>
        </w:tc>
        <w:tc>
          <w:tcPr>
            <w:tcW w:w="2971" w:type="dxa"/>
          </w:tcPr>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Evaluation of teaching/training</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Critical reflection on practice</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Research / audit in education</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Leadership</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Management and educational governance</w:t>
            </w:r>
          </w:p>
        </w:tc>
        <w:tc>
          <w:tcPr>
            <w:tcW w:w="2861" w:type="dxa"/>
          </w:tcPr>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Courses attended</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Other personal academic development or leadership projects (</w:t>
            </w:r>
            <w:r w:rsidRPr="00DF1F02">
              <w:rPr>
                <w:rFonts w:ascii="Times New Roman" w:eastAsia="Times New Roman" w:hAnsi="Times New Roman" w:cs="Arial"/>
                <w:sz w:val="20"/>
                <w:szCs w:val="20"/>
              </w:rPr>
              <w:t>e.g.</w:t>
            </w:r>
            <w:r w:rsidRPr="00DF1F02">
              <w:rPr>
                <w:rFonts w:ascii="Arial" w:eastAsia="Times New Roman" w:hAnsi="Arial" w:cs="Arial"/>
                <w:sz w:val="20"/>
                <w:szCs w:val="20"/>
              </w:rPr>
              <w:t xml:space="preserve"> PG Cert)</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Appraisal documents CPD records</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360 appraisal (5 y</w:t>
            </w:r>
            <w:r w:rsidRPr="00DF1F02">
              <w:rPr>
                <w:rFonts w:ascii="Times New Roman" w:eastAsia="Times New Roman" w:hAnsi="Times New Roman" w:cs="Arial"/>
                <w:sz w:val="20"/>
                <w:szCs w:val="20"/>
              </w:rPr>
              <w:t>ea</w:t>
            </w:r>
            <w:r w:rsidRPr="00DF1F02">
              <w:rPr>
                <w:rFonts w:ascii="Arial" w:eastAsia="Times New Roman" w:hAnsi="Arial" w:cs="Arial"/>
                <w:sz w:val="20"/>
                <w:szCs w:val="20"/>
              </w:rPr>
              <w:t>rly)</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Peer review of teaching</w:t>
            </w:r>
          </w:p>
          <w:p w:rsidR="00DF1F02" w:rsidRPr="00DF1F02" w:rsidRDefault="00DF1F02" w:rsidP="00DF1F02">
            <w:pPr>
              <w:spacing w:after="0" w:line="240" w:lineRule="auto"/>
              <w:rPr>
                <w:rFonts w:ascii="Arial" w:eastAsia="Times New Roman" w:hAnsi="Arial" w:cs="Arial"/>
                <w:sz w:val="20"/>
                <w:szCs w:val="20"/>
              </w:rPr>
            </w:pPr>
            <w:r w:rsidRPr="00DF1F02">
              <w:rPr>
                <w:rFonts w:ascii="Arial" w:eastAsia="Times New Roman" w:hAnsi="Arial" w:cs="Arial"/>
                <w:sz w:val="20"/>
                <w:szCs w:val="20"/>
              </w:rPr>
              <w:t>Research/writing and other scholarly activity</w:t>
            </w:r>
          </w:p>
        </w:tc>
        <w:tc>
          <w:tcPr>
            <w:tcW w:w="4079" w:type="dxa"/>
          </w:tcPr>
          <w:p w:rsidR="00DF1F02" w:rsidRPr="00DF1F02" w:rsidRDefault="00DF1F02" w:rsidP="00DF1F02">
            <w:pPr>
              <w:spacing w:after="0" w:line="240" w:lineRule="auto"/>
              <w:rPr>
                <w:rFonts w:ascii="Arial" w:eastAsia="Times New Roman" w:hAnsi="Arial" w:cs="Arial"/>
                <w:sz w:val="20"/>
                <w:szCs w:val="18"/>
              </w:rPr>
            </w:pPr>
            <w:r w:rsidRPr="00DF1F02">
              <w:rPr>
                <w:rFonts w:ascii="Arial" w:eastAsia="Times New Roman" w:hAnsi="Arial" w:cs="Arial"/>
                <w:sz w:val="20"/>
                <w:szCs w:val="18"/>
              </w:rPr>
              <w:t xml:space="preserve"> Leadership by clinical educators</w:t>
            </w:r>
          </w:p>
        </w:tc>
      </w:tr>
    </w:tbl>
    <w:p w:rsidR="00DF1F02" w:rsidRPr="00DF1F02" w:rsidRDefault="00DF1F02" w:rsidP="00DF1F02">
      <w:pPr>
        <w:spacing w:after="0" w:line="240" w:lineRule="auto"/>
        <w:rPr>
          <w:rFonts w:ascii="Arial" w:eastAsia="Times New Roman" w:hAnsi="Arial" w:cs="Times New Roman"/>
        </w:rPr>
      </w:pPr>
    </w:p>
    <w:p w:rsidR="00DF1F02" w:rsidRPr="00DF1F02" w:rsidRDefault="00DF1F02" w:rsidP="00DF1F02">
      <w:pPr>
        <w:spacing w:after="0" w:line="240" w:lineRule="auto"/>
        <w:rPr>
          <w:rFonts w:ascii="Arial" w:eastAsia="Times New Roman" w:hAnsi="Arial" w:cs="Times New Roman"/>
        </w:rPr>
      </w:pPr>
    </w:p>
    <w:p w:rsidR="00DF1F02" w:rsidRPr="00DF1F02" w:rsidRDefault="00DF1F02" w:rsidP="00DF1F02">
      <w:pPr>
        <w:spacing w:after="0" w:line="240" w:lineRule="auto"/>
        <w:rPr>
          <w:rFonts w:ascii="Arial" w:eastAsia="Times New Roman" w:hAnsi="Arial" w:cs="Times New Roman"/>
        </w:rPr>
      </w:pPr>
    </w:p>
    <w:p w:rsidR="00DF1F02" w:rsidRPr="00DF1F02" w:rsidRDefault="00DF1F02" w:rsidP="00DF1F02">
      <w:pPr>
        <w:spacing w:after="0" w:line="240" w:lineRule="auto"/>
        <w:rPr>
          <w:rFonts w:ascii="Arial" w:eastAsia="Times New Roman" w:hAnsi="Arial" w:cs="Times New Roman"/>
        </w:rPr>
      </w:pPr>
    </w:p>
    <w:p w:rsidR="00DF1F02" w:rsidRPr="00DF1F02" w:rsidRDefault="00DF1F02" w:rsidP="00DF1F02">
      <w:pPr>
        <w:spacing w:after="0" w:line="240" w:lineRule="auto"/>
        <w:rPr>
          <w:rFonts w:ascii="Arial" w:eastAsia="Times New Roman" w:hAnsi="Arial" w:cs="Times New Roman"/>
        </w:rPr>
      </w:pPr>
    </w:p>
    <w:p w:rsidR="00DF1F02" w:rsidRPr="00DF1F02" w:rsidRDefault="00DF1F02" w:rsidP="00DF1F02">
      <w:pPr>
        <w:spacing w:after="0" w:line="240" w:lineRule="auto"/>
        <w:rPr>
          <w:rFonts w:ascii="Arial" w:eastAsia="Times New Roman" w:hAnsi="Arial" w:cs="Times New Roman"/>
        </w:rPr>
      </w:pPr>
    </w:p>
    <w:p w:rsidR="00DF1F02" w:rsidRPr="00DF1F02" w:rsidRDefault="00DF1F02" w:rsidP="00DF1F02">
      <w:pPr>
        <w:spacing w:after="0" w:line="240" w:lineRule="auto"/>
        <w:rPr>
          <w:rFonts w:ascii="Arial" w:eastAsia="Times New Roman" w:hAnsi="Arial" w:cs="Times New Roman"/>
        </w:rPr>
      </w:pPr>
    </w:p>
    <w:p w:rsidR="00DF1F02" w:rsidRPr="00DF1F02" w:rsidRDefault="00DF1F02" w:rsidP="00DF1F02">
      <w:pPr>
        <w:spacing w:after="0" w:line="240" w:lineRule="auto"/>
        <w:rPr>
          <w:rFonts w:ascii="Arial" w:eastAsia="Times New Roman" w:hAnsi="Arial" w:cs="Times New Roman"/>
        </w:rPr>
      </w:pPr>
    </w:p>
    <w:p w:rsidR="00DF1F02" w:rsidRPr="00DF1F02" w:rsidRDefault="00DF1F02" w:rsidP="00DF1F02">
      <w:pPr>
        <w:spacing w:after="0" w:line="240" w:lineRule="auto"/>
        <w:rPr>
          <w:rFonts w:ascii="Arial" w:eastAsia="Times New Roman" w:hAnsi="Arial" w:cs="Times New Roman"/>
        </w:rPr>
      </w:pPr>
    </w:p>
    <w:p w:rsidR="00DF1F02" w:rsidRPr="00DF1F02" w:rsidRDefault="00DF1F02" w:rsidP="00DF1F02">
      <w:pPr>
        <w:spacing w:after="0" w:line="240" w:lineRule="auto"/>
        <w:rPr>
          <w:rFonts w:ascii="Arial" w:eastAsia="Times New Roman" w:hAnsi="Arial" w:cs="Times New Roman"/>
        </w:rPr>
      </w:pPr>
    </w:p>
    <w:p w:rsidR="00DF1F02" w:rsidRPr="00DF1F02" w:rsidRDefault="00DF1F02" w:rsidP="00DF1F02">
      <w:pPr>
        <w:spacing w:after="0" w:line="240" w:lineRule="auto"/>
        <w:rPr>
          <w:rFonts w:ascii="Arial" w:eastAsia="Times New Roman" w:hAnsi="Arial" w:cs="Times New Roman"/>
        </w:rPr>
      </w:pPr>
    </w:p>
    <w:p w:rsidR="00DF1F02" w:rsidRPr="00DF1F02" w:rsidRDefault="00DF1F02" w:rsidP="00DF1F02">
      <w:pPr>
        <w:spacing w:after="0" w:line="240" w:lineRule="auto"/>
        <w:rPr>
          <w:rFonts w:ascii="Arial" w:eastAsia="Times New Roman" w:hAnsi="Arial" w:cs="Times New Roman"/>
          <w:sz w:val="20"/>
        </w:rPr>
        <w:sectPr w:rsidR="00DF1F02" w:rsidRPr="00DF1F02" w:rsidSect="00DF1F02">
          <w:headerReference w:type="default" r:id="rId8"/>
          <w:footerReference w:type="default" r:id="rId9"/>
          <w:pgSz w:w="16840" w:h="11900" w:orient="landscape"/>
          <w:pgMar w:top="1440" w:right="1077" w:bottom="1440" w:left="1077" w:header="709" w:footer="709" w:gutter="0"/>
          <w:cols w:space="708"/>
          <w:docGrid w:linePitch="326"/>
        </w:sectPr>
      </w:pPr>
      <w:r w:rsidRPr="00DF1F02">
        <w:rPr>
          <w:rFonts w:ascii="Arial" w:eastAsia="Times New Roman" w:hAnsi="Arial" w:cs="Times New Roman"/>
          <w:sz w:val="20"/>
        </w:rPr>
        <w:t xml:space="preserve">Version 3 October 2014 </w:t>
      </w:r>
      <w:r w:rsidRPr="00DF1F02">
        <w:rPr>
          <w:rFonts w:ascii="Arial" w:eastAsia="Times New Roman" w:hAnsi="Arial" w:cs="Arial"/>
          <w:sz w:val="20"/>
        </w:rPr>
        <w:t>©</w:t>
      </w:r>
      <w:r w:rsidRPr="00DF1F02">
        <w:rPr>
          <w:rFonts w:ascii="Arial" w:eastAsia="Times New Roman" w:hAnsi="Arial" w:cs="Times New Roman"/>
          <w:sz w:val="20"/>
        </w:rPr>
        <w:t xml:space="preserve"> H</w:t>
      </w:r>
      <w:r>
        <w:rPr>
          <w:rFonts w:ascii="Arial" w:eastAsia="Times New Roman" w:hAnsi="Arial" w:cs="Times New Roman"/>
          <w:sz w:val="20"/>
        </w:rPr>
        <w:t>ealth Education East of England</w:t>
      </w:r>
    </w:p>
    <w:p w:rsidR="00072919" w:rsidRDefault="00CB3035" w:rsidP="00DF1F02"/>
    <w:sectPr w:rsidR="00072919" w:rsidSect="00DF1F0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F02" w:rsidRDefault="00DF1F02" w:rsidP="00DF1F02">
      <w:pPr>
        <w:spacing w:after="0" w:line="240" w:lineRule="auto"/>
      </w:pPr>
      <w:r>
        <w:separator/>
      </w:r>
    </w:p>
  </w:endnote>
  <w:endnote w:type="continuationSeparator" w:id="0">
    <w:p w:rsidR="00DF1F02" w:rsidRDefault="00DF1F02" w:rsidP="00DF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F02" w:rsidRDefault="00DF1F02" w:rsidP="001852C6">
    <w:pPr>
      <w:pStyle w:val="Footer"/>
      <w:pBdr>
        <w:top w:val="single" w:sz="4" w:space="1" w:color="D9D9D9" w:themeColor="background1" w:themeShade="D9"/>
      </w:pBdr>
      <w:tabs>
        <w:tab w:val="left" w:pos="4735"/>
      </w:tabs>
      <w:rPr>
        <w:b/>
        <w:bCs/>
      </w:rPr>
    </w:pPr>
    <w:r>
      <w:rPr>
        <w:color w:val="808080" w:themeColor="background1" w:themeShade="80"/>
        <w:spacing w:val="60"/>
      </w:rPr>
      <w:tab/>
    </w:r>
  </w:p>
  <w:p w:rsidR="00DF1F02" w:rsidRDefault="00DF1F02">
    <w:pPr>
      <w:pStyle w:val="Footer"/>
    </w:pPr>
    <w:r>
      <w:rPr>
        <w:rFonts w:ascii="Times New Roman" w:hAnsi="Times New Roman"/>
        <w:noProof/>
        <w:szCs w:val="24"/>
        <w:lang w:eastAsia="en-GB"/>
      </w:rPr>
      <w:drawing>
        <wp:anchor distT="36576" distB="36576" distL="36576" distR="36576" simplePos="0" relativeHeight="251659264" behindDoc="0" locked="0" layoutInCell="1" allowOverlap="1" wp14:anchorId="77F5CC31" wp14:editId="2BA770A2">
          <wp:simplePos x="0" y="0"/>
          <wp:positionH relativeFrom="column">
            <wp:posOffset>-1083310</wp:posOffset>
          </wp:positionH>
          <wp:positionV relativeFrom="paragraph">
            <wp:posOffset>3019264</wp:posOffset>
          </wp:positionV>
          <wp:extent cx="10941685" cy="8051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685" cy="8051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5198C201" wp14:editId="6C578151">
              <wp:simplePos x="0" y="0"/>
              <wp:positionH relativeFrom="column">
                <wp:posOffset>-475615</wp:posOffset>
              </wp:positionH>
              <wp:positionV relativeFrom="paragraph">
                <wp:posOffset>12065</wp:posOffset>
              </wp:positionV>
              <wp:extent cx="1815465" cy="1019175"/>
              <wp:effectExtent l="0" t="0" r="0" b="9525"/>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F02" w:rsidRDefault="00DF1F02" w:rsidP="001852C6">
                          <w:pPr>
                            <w:widowControl w:val="0"/>
                            <w:spacing w:after="280"/>
                            <w:rPr>
                              <w:rFonts w:cs="Arial"/>
                              <w:b/>
                              <w:bCs/>
                              <w:i/>
                              <w:iCs/>
                              <w:color w:val="FDD491"/>
                              <w:sz w:val="20"/>
                            </w:rPr>
                          </w:pPr>
                          <w:r>
                            <w:rPr>
                              <w:rFonts w:cs="Arial"/>
                              <w:b/>
                              <w:bCs/>
                              <w:i/>
                              <w:iCs/>
                              <w:color w:val="FDD491"/>
                              <w:sz w:val="20"/>
                            </w:rPr>
                            <w:t>Developing people</w:t>
                          </w:r>
                          <w:r>
                            <w:rPr>
                              <w:rFonts w:cs="Arial"/>
                              <w:b/>
                              <w:bCs/>
                              <w:i/>
                              <w:iCs/>
                              <w:color w:val="FDD491"/>
                              <w:sz w:val="20"/>
                            </w:rPr>
                            <w:br/>
                            <w:t>for health and</w:t>
                          </w:r>
                          <w:r>
                            <w:rPr>
                              <w:rFonts w:cs="Arial"/>
                              <w:b/>
                              <w:bCs/>
                              <w:i/>
                              <w:iCs/>
                              <w:color w:val="FDD491"/>
                              <w:sz w:val="20"/>
                            </w:rPr>
                            <w:br/>
                            <w:t>healthcare</w:t>
                          </w:r>
                        </w:p>
                        <w:p w:rsidR="00DF1F02" w:rsidRDefault="00DF1F02" w:rsidP="001852C6">
                          <w:pPr>
                            <w:widowControl w:val="0"/>
                            <w:spacing w:line="273" w:lineRule="auto"/>
                            <w:rPr>
                              <w:rFonts w:ascii="Verdana" w:hAnsi="Verdana"/>
                              <w:color w:val="000000"/>
                              <w:sz w:val="15"/>
                            </w:rPr>
                          </w:pPr>
                          <w: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37.45pt;margin-top:.95pt;width:142.9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12tQIAALs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" filled="f" stroked="f">
              <v:textbox>
                <w:txbxContent>
                  <w:p w:rsidR="00DF1F02" w:rsidRDefault="00DF1F02" w:rsidP="001852C6">
                    <w:pPr>
                      <w:widowControl w:val="0"/>
                      <w:spacing w:after="280"/>
                      <w:rPr>
                        <w:rFonts w:cs="Arial"/>
                        <w:b/>
                        <w:bCs/>
                        <w:i/>
                        <w:iCs/>
                        <w:color w:val="FDD491"/>
                        <w:sz w:val="20"/>
                      </w:rPr>
                    </w:pPr>
                    <w:r>
                      <w:rPr>
                        <w:rFonts w:cs="Arial"/>
                        <w:b/>
                        <w:bCs/>
                        <w:i/>
                        <w:iCs/>
                        <w:color w:val="FDD491"/>
                        <w:sz w:val="20"/>
                      </w:rPr>
                      <w:t>Developing people</w:t>
                    </w:r>
                    <w:r>
                      <w:rPr>
                        <w:rFonts w:cs="Arial"/>
                        <w:b/>
                        <w:bCs/>
                        <w:i/>
                        <w:iCs/>
                        <w:color w:val="FDD491"/>
                        <w:sz w:val="20"/>
                      </w:rPr>
                      <w:br/>
                      <w:t>for health and</w:t>
                    </w:r>
                    <w:r>
                      <w:rPr>
                        <w:rFonts w:cs="Arial"/>
                        <w:b/>
                        <w:bCs/>
                        <w:i/>
                        <w:iCs/>
                        <w:color w:val="FDD491"/>
                        <w:sz w:val="20"/>
                      </w:rPr>
                      <w:br/>
                      <w:t>healthcare</w:t>
                    </w:r>
                  </w:p>
                  <w:p w:rsidR="00DF1F02" w:rsidRDefault="00DF1F02" w:rsidP="001852C6">
                    <w:pPr>
                      <w:widowControl w:val="0"/>
                      <w:spacing w:line="273" w:lineRule="auto"/>
                      <w:rPr>
                        <w:rFonts w:ascii="Verdana" w:hAnsi="Verdana"/>
                        <w:color w:val="000000"/>
                        <w:sz w:val="15"/>
                      </w:rPr>
                    </w:pPr>
                    <w:r>
                      <w:t> </w:t>
                    </w:r>
                  </w:p>
                </w:txbxContent>
              </v:textbox>
            </v:shape>
          </w:pict>
        </mc:Fallback>
      </mc:AlternateContent>
    </w:r>
    <w:r>
      <w:tab/>
    </w:r>
    <w:r>
      <w:tab/>
    </w:r>
    <w:r>
      <w:tab/>
    </w:r>
    <w:r>
      <w:tab/>
    </w:r>
    <w:r>
      <w:tab/>
    </w:r>
    <w:r>
      <w:tab/>
    </w:r>
    <w:r>
      <w:tab/>
      <w:t>Appendix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F02" w:rsidRDefault="00DF1F02" w:rsidP="00DF1F02">
      <w:pPr>
        <w:spacing w:after="0" w:line="240" w:lineRule="auto"/>
      </w:pPr>
      <w:r>
        <w:separator/>
      </w:r>
    </w:p>
  </w:footnote>
  <w:footnote w:type="continuationSeparator" w:id="0">
    <w:p w:rsidR="00DF1F02" w:rsidRDefault="00DF1F02" w:rsidP="00DF1F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D94" w:rsidRDefault="00616D94">
    <w:pPr>
      <w:pStyle w:val="Header"/>
    </w:pPr>
    <w:r>
      <w:rPr>
        <w:noProof/>
        <w:lang w:eastAsia="en-GB"/>
      </w:rPr>
      <w:drawing>
        <wp:anchor distT="0" distB="0" distL="114300" distR="114300" simplePos="0" relativeHeight="251662336" behindDoc="1" locked="0" layoutInCell="1" allowOverlap="1" wp14:anchorId="3FCB7E12" wp14:editId="7CB06050">
          <wp:simplePos x="0" y="0"/>
          <wp:positionH relativeFrom="column">
            <wp:posOffset>7626985</wp:posOffset>
          </wp:positionH>
          <wp:positionV relativeFrom="paragraph">
            <wp:posOffset>-210185</wp:posOffset>
          </wp:positionV>
          <wp:extent cx="2070100" cy="594995"/>
          <wp:effectExtent l="0" t="0" r="6350" b="0"/>
          <wp:wrapTight wrapText="bothSides">
            <wp:wrapPolygon edited="0">
              <wp:start x="0" y="0"/>
              <wp:lineTo x="0" y="20747"/>
              <wp:lineTo x="21467" y="20747"/>
              <wp:lineTo x="21467" y="0"/>
              <wp:lineTo x="0" y="0"/>
            </wp:wrapPolygon>
          </wp:wrapTight>
          <wp:docPr id="1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5949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78DB"/>
    <w:multiLevelType w:val="hybridMultilevel"/>
    <w:tmpl w:val="0792AB8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7AF3BEB"/>
    <w:multiLevelType w:val="hybridMultilevel"/>
    <w:tmpl w:val="3C5C190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7F42273"/>
    <w:multiLevelType w:val="hybridMultilevel"/>
    <w:tmpl w:val="265C08BA"/>
    <w:lvl w:ilvl="0" w:tplc="41221B9C">
      <w:start w:val="1"/>
      <w:numFmt w:val="upperLetter"/>
      <w:lvlText w:val="%1)"/>
      <w:lvlJc w:val="left"/>
      <w:pPr>
        <w:ind w:left="720" w:hanging="360"/>
      </w:pPr>
      <w:rPr>
        <w:rFonts w:hint="default"/>
        <w:b/>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FE0E2A"/>
    <w:multiLevelType w:val="hybridMultilevel"/>
    <w:tmpl w:val="70DACEC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D5714CC"/>
    <w:multiLevelType w:val="hybridMultilevel"/>
    <w:tmpl w:val="4F08443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06F4076"/>
    <w:multiLevelType w:val="hybridMultilevel"/>
    <w:tmpl w:val="BB542B7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63C6AC0"/>
    <w:multiLevelType w:val="hybridMultilevel"/>
    <w:tmpl w:val="ED94C9A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EA33C57"/>
    <w:multiLevelType w:val="hybridMultilevel"/>
    <w:tmpl w:val="2AB6D60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4FA4E76"/>
    <w:multiLevelType w:val="hybridMultilevel"/>
    <w:tmpl w:val="1EB68F9A"/>
    <w:lvl w:ilvl="0" w:tplc="28189F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1A21DD0"/>
    <w:multiLevelType w:val="hybridMultilevel"/>
    <w:tmpl w:val="5F9A2E9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
  </w:num>
  <w:num w:numId="3">
    <w:abstractNumId w:val="1"/>
  </w:num>
  <w:num w:numId="4">
    <w:abstractNumId w:val="9"/>
  </w:num>
  <w:num w:numId="5">
    <w:abstractNumId w:val="3"/>
  </w:num>
  <w:num w:numId="6">
    <w:abstractNumId w:val="7"/>
  </w:num>
  <w:num w:numId="7">
    <w:abstractNumId w:val="0"/>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67"/>
    <w:rsid w:val="00344E67"/>
    <w:rsid w:val="00616D94"/>
    <w:rsid w:val="00B26F4B"/>
    <w:rsid w:val="00CB3035"/>
    <w:rsid w:val="00DF1F02"/>
    <w:rsid w:val="00E84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1F0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1F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F02"/>
  </w:style>
  <w:style w:type="paragraph" w:styleId="Footer">
    <w:name w:val="footer"/>
    <w:basedOn w:val="Normal"/>
    <w:link w:val="FooterChar"/>
    <w:uiPriority w:val="99"/>
    <w:unhideWhenUsed/>
    <w:rsid w:val="00DF1F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F02"/>
  </w:style>
  <w:style w:type="table" w:customStyle="1" w:styleId="TableGrid1">
    <w:name w:val="Table Grid1"/>
    <w:basedOn w:val="TableNormal"/>
    <w:next w:val="TableGrid"/>
    <w:rsid w:val="00DF1F0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1F0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1F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F02"/>
  </w:style>
  <w:style w:type="paragraph" w:styleId="Footer">
    <w:name w:val="footer"/>
    <w:basedOn w:val="Normal"/>
    <w:link w:val="FooterChar"/>
    <w:uiPriority w:val="99"/>
    <w:unhideWhenUsed/>
    <w:rsid w:val="00DF1F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F02"/>
  </w:style>
  <w:style w:type="table" w:customStyle="1" w:styleId="TableGrid1">
    <w:name w:val="Table Grid1"/>
    <w:basedOn w:val="TableNormal"/>
    <w:next w:val="TableGrid"/>
    <w:rsid w:val="00DF1F0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1633</Words>
  <Characters>9311</Characters>
  <Application>Microsoft Office Word</Application>
  <DocSecurity>0</DocSecurity>
  <Lines>77</Lines>
  <Paragraphs>21</Paragraphs>
  <ScaleCrop>false</ScaleCrop>
  <Company/>
  <LinksUpToDate>false</LinksUpToDate>
  <CharactersWithSpaces>10923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Robin</dc:creator>
  <cp:keywords/>
  <dc:description/>
  <cp:lastModifiedBy>Holland Robin</cp:lastModifiedBy>
  <cp:revision>4</cp:revision>
  <dcterms:created xsi:type="dcterms:W3CDTF">2014-11-24T11:08:00Z</dcterms:created>
  <dcterms:modified xsi:type="dcterms:W3CDTF">2015-01-20T11:20:00Z</dcterms:modified>
</cp:coreProperties>
</file>