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2263"/>
        <w:gridCol w:w="3920"/>
        <w:gridCol w:w="3917"/>
      </w:tblGrid>
      <w:tr w:rsidR="00DB2B57" w:rsidRPr="008D55D6" w:rsidTr="00DB2B57">
        <w:trPr>
          <w:trHeight w:val="315"/>
        </w:trPr>
        <w:tc>
          <w:tcPr>
            <w:tcW w:w="318" w:type="pct"/>
            <w:shd w:val="clear" w:color="000000" w:fill="FFFFFF" w:themeFill="background1"/>
            <w:noWrap/>
            <w:vAlign w:val="bottom"/>
            <w:hideMark/>
          </w:tcPr>
          <w:p w:rsidR="00DB2B57" w:rsidRPr="008D55D6" w:rsidRDefault="00DB2B57" w:rsidP="00DB2B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049" w:type="pct"/>
            <w:shd w:val="clear" w:color="000000" w:fill="FFFFFF" w:themeFill="background1"/>
            <w:noWrap/>
            <w:vAlign w:val="bottom"/>
            <w:hideMark/>
          </w:tcPr>
          <w:p w:rsidR="00DB2B57" w:rsidRPr="008D55D6" w:rsidRDefault="00DB2B57" w:rsidP="00DB2B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55D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Trust</w:t>
            </w:r>
          </w:p>
        </w:tc>
        <w:tc>
          <w:tcPr>
            <w:tcW w:w="1817" w:type="pct"/>
            <w:shd w:val="clear" w:color="000000" w:fill="FFFFFF" w:themeFill="background1"/>
            <w:noWrap/>
            <w:vAlign w:val="bottom"/>
            <w:hideMark/>
          </w:tcPr>
          <w:p w:rsidR="00DB2B57" w:rsidRPr="008D55D6" w:rsidRDefault="00DB2B57" w:rsidP="00DB2B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D55D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Aug-19</w:t>
            </w:r>
          </w:p>
        </w:tc>
        <w:tc>
          <w:tcPr>
            <w:tcW w:w="1816" w:type="pct"/>
            <w:shd w:val="clear" w:color="000000" w:fill="FFFFFF" w:themeFill="background1"/>
          </w:tcPr>
          <w:p w:rsidR="00DB2B57" w:rsidRPr="00DB2B57" w:rsidRDefault="00DB2B57" w:rsidP="00DB2B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DB2B57" w:rsidRPr="00DB2B57" w:rsidRDefault="00876D92" w:rsidP="00DB2B5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Flexible</w:t>
            </w:r>
          </w:p>
        </w:tc>
      </w:tr>
      <w:tr w:rsidR="00DB2B57" w:rsidRPr="008D55D6" w:rsidTr="00DB2B57">
        <w:trPr>
          <w:trHeight w:val="315"/>
        </w:trPr>
        <w:tc>
          <w:tcPr>
            <w:tcW w:w="318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DB2B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2B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49" w:type="pct"/>
            <w:shd w:val="clear" w:color="000000" w:fill="9BBB59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2B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Addenbrooke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’</w:t>
            </w:r>
            <w:r w:rsidRPr="00DB2B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s 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6" w:type="pct"/>
          </w:tcPr>
          <w:p w:rsidR="00DB2B57" w:rsidRPr="00DB2B57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DB2B57" w:rsidRPr="008D55D6" w:rsidTr="00DB2B57">
        <w:trPr>
          <w:trHeight w:val="315"/>
        </w:trPr>
        <w:tc>
          <w:tcPr>
            <w:tcW w:w="318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DB2B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2B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49" w:type="pct"/>
            <w:shd w:val="clear" w:color="000000" w:fill="E26B0A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2B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Ipswich 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6" w:type="pct"/>
          </w:tcPr>
          <w:p w:rsidR="00DB2B57" w:rsidRPr="00DB2B57" w:rsidRDefault="00876D92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DB2B57" w:rsidRPr="008D55D6" w:rsidTr="00DB2B57">
        <w:trPr>
          <w:trHeight w:val="315"/>
        </w:trPr>
        <w:tc>
          <w:tcPr>
            <w:tcW w:w="318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DB2B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2B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49" w:type="pct"/>
            <w:shd w:val="clear" w:color="000000" w:fill="E26B0A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2B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Ipswich 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6" w:type="pct"/>
          </w:tcPr>
          <w:p w:rsidR="00DB2B57" w:rsidRPr="00DB2B57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DB2B57" w:rsidRPr="008D55D6" w:rsidTr="00DB2B57">
        <w:trPr>
          <w:trHeight w:val="315"/>
        </w:trPr>
        <w:tc>
          <w:tcPr>
            <w:tcW w:w="318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DB2B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2B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49" w:type="pct"/>
            <w:shd w:val="clear" w:color="000000" w:fill="0070C0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2B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King's Lynn 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6" w:type="pct"/>
          </w:tcPr>
          <w:p w:rsidR="00DB2B57" w:rsidRPr="00DB2B57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DB2B57" w:rsidRPr="008D55D6" w:rsidTr="00DB2B57">
        <w:trPr>
          <w:trHeight w:val="315"/>
        </w:trPr>
        <w:tc>
          <w:tcPr>
            <w:tcW w:w="318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DB2B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2B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49" w:type="pct"/>
            <w:shd w:val="clear" w:color="000000" w:fill="0070C0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King's Lynn 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6" w:type="pct"/>
          </w:tcPr>
          <w:p w:rsidR="00DB2B57" w:rsidRPr="00DB2B57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DB2B57" w:rsidRPr="008D55D6" w:rsidTr="00DB2B57">
        <w:trPr>
          <w:trHeight w:val="315"/>
        </w:trPr>
        <w:tc>
          <w:tcPr>
            <w:tcW w:w="318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DB2B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2B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49" w:type="pct"/>
            <w:shd w:val="clear" w:color="000000" w:fill="60497A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Peterborough 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DB2B57" w:rsidRPr="008D55D6" w:rsidRDefault="003E74A3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(until Feb)</w:t>
            </w:r>
          </w:p>
        </w:tc>
        <w:tc>
          <w:tcPr>
            <w:tcW w:w="1816" w:type="pct"/>
          </w:tcPr>
          <w:p w:rsidR="00DB2B57" w:rsidRPr="00DB2B57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DB2B57" w:rsidRPr="008D55D6" w:rsidTr="00DB2B57">
        <w:trPr>
          <w:trHeight w:val="315"/>
        </w:trPr>
        <w:tc>
          <w:tcPr>
            <w:tcW w:w="318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DB2B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2B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9" w:type="pct"/>
            <w:shd w:val="clear" w:color="000000" w:fill="808080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Hinchinbrooke 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6" w:type="pct"/>
          </w:tcPr>
          <w:p w:rsidR="00DB2B57" w:rsidRPr="00DB2B57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DB2B57" w:rsidRPr="008D55D6" w:rsidTr="00DB2B57">
        <w:trPr>
          <w:trHeight w:val="315"/>
        </w:trPr>
        <w:tc>
          <w:tcPr>
            <w:tcW w:w="318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DB2B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2B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9" w:type="pct"/>
            <w:shd w:val="clear" w:color="000000" w:fill="C4D79B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Lister 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6" w:type="pct"/>
          </w:tcPr>
          <w:p w:rsidR="00DB2B57" w:rsidRPr="00DB2B57" w:rsidRDefault="00876D92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DB2B57" w:rsidRPr="008D55D6" w:rsidTr="00DB2B57">
        <w:trPr>
          <w:trHeight w:val="315"/>
        </w:trPr>
        <w:tc>
          <w:tcPr>
            <w:tcW w:w="318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DB2B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2B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9" w:type="pct"/>
            <w:shd w:val="clear" w:color="000000" w:fill="C4D79B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Lister 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6" w:type="pct"/>
          </w:tcPr>
          <w:p w:rsidR="00DB2B57" w:rsidRPr="00DB2B57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DB2B57" w:rsidRPr="008D55D6" w:rsidTr="00DB2B57">
        <w:trPr>
          <w:trHeight w:val="315"/>
        </w:trPr>
        <w:tc>
          <w:tcPr>
            <w:tcW w:w="318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DB2B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2B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9" w:type="pct"/>
            <w:shd w:val="clear" w:color="000000" w:fill="92CDDC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Luton 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6" w:type="pct"/>
          </w:tcPr>
          <w:p w:rsidR="00DB2B57" w:rsidRPr="00DB2B57" w:rsidRDefault="003E74A3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Y </w:t>
            </w:r>
          </w:p>
        </w:tc>
      </w:tr>
      <w:tr w:rsidR="00DB2B57" w:rsidRPr="008D55D6" w:rsidTr="00DB2B57">
        <w:trPr>
          <w:trHeight w:val="315"/>
        </w:trPr>
        <w:tc>
          <w:tcPr>
            <w:tcW w:w="318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DB2B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2B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49" w:type="pct"/>
            <w:shd w:val="clear" w:color="000000" w:fill="4F6228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Bedford 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6" w:type="pct"/>
          </w:tcPr>
          <w:p w:rsidR="00DB2B57" w:rsidRPr="00DB2B57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DB2B57" w:rsidRPr="008D55D6" w:rsidTr="00DB2B57">
        <w:trPr>
          <w:trHeight w:val="315"/>
        </w:trPr>
        <w:tc>
          <w:tcPr>
            <w:tcW w:w="318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DB2B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2B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49" w:type="pct"/>
            <w:shd w:val="clear" w:color="000000" w:fill="00B050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Harlow 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6" w:type="pct"/>
          </w:tcPr>
          <w:p w:rsidR="00DB2B57" w:rsidRPr="00DB2B57" w:rsidRDefault="00876D92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DB2B57" w:rsidRPr="008D55D6" w:rsidTr="00DB2B57">
        <w:trPr>
          <w:trHeight w:val="315"/>
        </w:trPr>
        <w:tc>
          <w:tcPr>
            <w:tcW w:w="318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DB2B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2B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9" w:type="pct"/>
            <w:shd w:val="clear" w:color="000000" w:fill="FABF8F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Colchester 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6" w:type="pct"/>
          </w:tcPr>
          <w:p w:rsidR="00DB2B57" w:rsidRPr="00DB2B57" w:rsidRDefault="00876D92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DB2B57" w:rsidRPr="008D55D6" w:rsidTr="00DB2B57">
        <w:trPr>
          <w:trHeight w:val="315"/>
        </w:trPr>
        <w:tc>
          <w:tcPr>
            <w:tcW w:w="318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DB2B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2B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49" w:type="pct"/>
            <w:shd w:val="clear" w:color="000000" w:fill="FABF8F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Colchester 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6" w:type="pct"/>
          </w:tcPr>
          <w:p w:rsidR="00DB2B57" w:rsidRPr="00DB2B57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DB2B57" w:rsidRPr="008D55D6" w:rsidTr="00DB2B57">
        <w:trPr>
          <w:trHeight w:val="315"/>
        </w:trPr>
        <w:tc>
          <w:tcPr>
            <w:tcW w:w="318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DB2B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2B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49" w:type="pct"/>
            <w:shd w:val="clear" w:color="000000" w:fill="16365C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Chelmsford 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DB2B57" w:rsidRPr="008D55D6" w:rsidRDefault="003E74A3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(until April)</w:t>
            </w:r>
          </w:p>
        </w:tc>
        <w:tc>
          <w:tcPr>
            <w:tcW w:w="1816" w:type="pct"/>
          </w:tcPr>
          <w:p w:rsidR="00DB2B57" w:rsidRPr="00DB2B57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DB2B57" w:rsidRPr="008D55D6" w:rsidTr="00DB2B57">
        <w:trPr>
          <w:trHeight w:val="315"/>
        </w:trPr>
        <w:tc>
          <w:tcPr>
            <w:tcW w:w="318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DB2B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2B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49" w:type="pct"/>
            <w:shd w:val="clear" w:color="000000" w:fill="DA9694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Southend 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6" w:type="pct"/>
          </w:tcPr>
          <w:p w:rsidR="00DB2B57" w:rsidRPr="00DB2B57" w:rsidRDefault="003E74A3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DB2B57" w:rsidRPr="008D55D6" w:rsidTr="00DB2B57">
        <w:trPr>
          <w:trHeight w:val="315"/>
        </w:trPr>
        <w:tc>
          <w:tcPr>
            <w:tcW w:w="318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DB2B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2B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49" w:type="pct"/>
            <w:shd w:val="clear" w:color="000000" w:fill="DA9694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Southend 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6" w:type="pct"/>
          </w:tcPr>
          <w:p w:rsidR="00DB2B57" w:rsidRPr="00DB2B57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DB2B57" w:rsidRPr="008D55D6" w:rsidTr="00DB2B57">
        <w:trPr>
          <w:trHeight w:val="315"/>
        </w:trPr>
        <w:tc>
          <w:tcPr>
            <w:tcW w:w="318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DB2B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2B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49" w:type="pct"/>
            <w:shd w:val="clear" w:color="000000" w:fill="DA9694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Southend 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6" w:type="pct"/>
          </w:tcPr>
          <w:p w:rsidR="00DB2B57" w:rsidRPr="00DB2B57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DB2B57" w:rsidRPr="008D55D6" w:rsidTr="00DB2B57">
        <w:trPr>
          <w:trHeight w:val="315"/>
        </w:trPr>
        <w:tc>
          <w:tcPr>
            <w:tcW w:w="318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DB2B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2B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49" w:type="pct"/>
            <w:shd w:val="clear" w:color="000000" w:fill="FFC000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Watford 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6" w:type="pct"/>
          </w:tcPr>
          <w:p w:rsidR="00DB2B57" w:rsidRPr="00DB2B57" w:rsidRDefault="003E74A3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DB2B57" w:rsidRPr="008D55D6" w:rsidTr="00DB2B57">
        <w:trPr>
          <w:trHeight w:val="315"/>
        </w:trPr>
        <w:tc>
          <w:tcPr>
            <w:tcW w:w="318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DB2B5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B2B5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49" w:type="pct"/>
            <w:shd w:val="clear" w:color="000000" w:fill="FFC000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Watford </w:t>
            </w:r>
          </w:p>
        </w:tc>
        <w:tc>
          <w:tcPr>
            <w:tcW w:w="1817" w:type="pct"/>
            <w:shd w:val="clear" w:color="auto" w:fill="auto"/>
            <w:noWrap/>
            <w:vAlign w:val="bottom"/>
            <w:hideMark/>
          </w:tcPr>
          <w:p w:rsidR="00DB2B57" w:rsidRPr="008D55D6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16" w:type="pct"/>
          </w:tcPr>
          <w:p w:rsidR="00DB2B57" w:rsidRPr="00DB2B57" w:rsidRDefault="00DB2B57" w:rsidP="008D55D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3E74A3" w:rsidRDefault="003E74A3" w:rsidP="00DB2B57">
      <w:pPr>
        <w:tabs>
          <w:tab w:val="left" w:pos="8520"/>
        </w:tabs>
      </w:pPr>
    </w:p>
    <w:p w:rsidR="009E5430" w:rsidRDefault="009E5430" w:rsidP="00DB2B57">
      <w:pPr>
        <w:tabs>
          <w:tab w:val="left" w:pos="8520"/>
        </w:tabs>
      </w:pPr>
      <w:r>
        <w:t>Trainees can choose their starting Trust.</w:t>
      </w:r>
    </w:p>
    <w:p w:rsidR="00E26F3D" w:rsidRDefault="009E5430" w:rsidP="00DB2B57">
      <w:pPr>
        <w:tabs>
          <w:tab w:val="left" w:pos="8520"/>
        </w:tabs>
      </w:pPr>
      <w:r>
        <w:t xml:space="preserve">The details of their 5 year rotation can then be discussed with Dr Mason once they have accepted their Round 1 offer. </w:t>
      </w:r>
      <w:r w:rsidR="00DB2B57">
        <w:tab/>
      </w:r>
      <w:r w:rsidR="003E74A3">
        <w:t xml:space="preserve">- </w:t>
      </w:r>
    </w:p>
    <w:sectPr w:rsidR="00E26F3D" w:rsidSect="00DB2B5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B57" w:rsidRDefault="00DB2B57" w:rsidP="00DB2B57">
      <w:pPr>
        <w:spacing w:after="0" w:line="240" w:lineRule="auto"/>
      </w:pPr>
      <w:r>
        <w:separator/>
      </w:r>
    </w:p>
  </w:endnote>
  <w:endnote w:type="continuationSeparator" w:id="0">
    <w:p w:rsidR="00DB2B57" w:rsidRDefault="00DB2B57" w:rsidP="00DB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B57" w:rsidRDefault="00DB2B57" w:rsidP="00DB2B57">
      <w:pPr>
        <w:spacing w:after="0" w:line="240" w:lineRule="auto"/>
      </w:pPr>
      <w:r>
        <w:separator/>
      </w:r>
    </w:p>
  </w:footnote>
  <w:footnote w:type="continuationSeparator" w:id="0">
    <w:p w:rsidR="00DB2B57" w:rsidRDefault="00DB2B57" w:rsidP="00DB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DB5A9C06EDA4F219F37097FEB27139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B2B57" w:rsidRDefault="00DB754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Starting Trusts for Geriatrics EoE for August 2019</w:t>
        </w:r>
      </w:p>
    </w:sdtContent>
  </w:sdt>
  <w:p w:rsidR="00DB2B57" w:rsidRDefault="00DB2B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D6"/>
    <w:rsid w:val="003E74A3"/>
    <w:rsid w:val="006111B0"/>
    <w:rsid w:val="00876D92"/>
    <w:rsid w:val="008D55D6"/>
    <w:rsid w:val="009E5430"/>
    <w:rsid w:val="00DB2B57"/>
    <w:rsid w:val="00DB754E"/>
    <w:rsid w:val="00E221DD"/>
    <w:rsid w:val="00E2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57"/>
  </w:style>
  <w:style w:type="paragraph" w:styleId="Footer">
    <w:name w:val="footer"/>
    <w:basedOn w:val="Normal"/>
    <w:link w:val="FooterChar"/>
    <w:uiPriority w:val="99"/>
    <w:unhideWhenUsed/>
    <w:rsid w:val="00DB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57"/>
  </w:style>
  <w:style w:type="paragraph" w:styleId="BalloonText">
    <w:name w:val="Balloon Text"/>
    <w:basedOn w:val="Normal"/>
    <w:link w:val="BalloonTextChar"/>
    <w:uiPriority w:val="99"/>
    <w:semiHidden/>
    <w:unhideWhenUsed/>
    <w:rsid w:val="00DB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57"/>
  </w:style>
  <w:style w:type="paragraph" w:styleId="Footer">
    <w:name w:val="footer"/>
    <w:basedOn w:val="Normal"/>
    <w:link w:val="FooterChar"/>
    <w:uiPriority w:val="99"/>
    <w:unhideWhenUsed/>
    <w:rsid w:val="00DB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57"/>
  </w:style>
  <w:style w:type="paragraph" w:styleId="BalloonText">
    <w:name w:val="Balloon Text"/>
    <w:basedOn w:val="Normal"/>
    <w:link w:val="BalloonTextChar"/>
    <w:uiPriority w:val="99"/>
    <w:semiHidden/>
    <w:unhideWhenUsed/>
    <w:rsid w:val="00DB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DB5A9C06EDA4F219F37097FEB271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9FC4-2C48-4465-A3E7-B52136EEF1BC}"/>
      </w:docPartPr>
      <w:docPartBody>
        <w:p w:rsidR="002745F6" w:rsidRDefault="003F02D7" w:rsidP="003F02D7">
          <w:pPr>
            <w:pStyle w:val="7DB5A9C06EDA4F219F37097FEB27139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D7"/>
    <w:rsid w:val="002745F6"/>
    <w:rsid w:val="003F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B5A9C06EDA4F219F37097FEB271394">
    <w:name w:val="7DB5A9C06EDA4F219F37097FEB271394"/>
    <w:rsid w:val="003F02D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DB5A9C06EDA4F219F37097FEB271394">
    <w:name w:val="7DB5A9C06EDA4F219F37097FEB271394"/>
    <w:rsid w:val="003F02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 Trusts for Geriatrics EoE for August 2019</vt:lpstr>
    </vt:vector>
  </TitlesOfParts>
  <Company>Cambridge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 Trusts for Geriatrics EoE for August 2019</dc:title>
  <dc:creator>Mason, Colin (DME)</dc:creator>
  <cp:lastModifiedBy>Mason, Colin (DME)</cp:lastModifiedBy>
  <cp:revision>2</cp:revision>
  <dcterms:created xsi:type="dcterms:W3CDTF">2019-02-20T16:44:00Z</dcterms:created>
  <dcterms:modified xsi:type="dcterms:W3CDTF">2019-02-20T16:44:00Z</dcterms:modified>
</cp:coreProperties>
</file>