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C0" w:rsidRPr="000B609F" w:rsidRDefault="001B54C0" w:rsidP="00C95B2A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0B609F">
        <w:rPr>
          <w:rFonts w:ascii="Arial" w:hAnsi="Arial" w:cs="Arial"/>
          <w:b/>
          <w:sz w:val="28"/>
          <w:szCs w:val="28"/>
          <w:u w:val="single"/>
        </w:rPr>
        <w:t>Annual Review of Competence Progression</w:t>
      </w:r>
    </w:p>
    <w:p w:rsidR="001B54C0" w:rsidRPr="000B609F" w:rsidRDefault="001B54C0" w:rsidP="005908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609F">
        <w:rPr>
          <w:rFonts w:ascii="Arial" w:hAnsi="Arial" w:cs="Arial"/>
          <w:b/>
          <w:sz w:val="28"/>
          <w:szCs w:val="28"/>
          <w:u w:val="single"/>
        </w:rPr>
        <w:t xml:space="preserve">Checklist for Work Place Based Assessments in ACCS </w:t>
      </w:r>
      <w:r w:rsidR="00DE4FD3" w:rsidRPr="000B609F">
        <w:rPr>
          <w:rFonts w:ascii="Arial" w:hAnsi="Arial" w:cs="Arial"/>
          <w:b/>
          <w:sz w:val="28"/>
          <w:szCs w:val="28"/>
          <w:u w:val="single"/>
        </w:rPr>
        <w:t xml:space="preserve">Emergency Medicine </w:t>
      </w:r>
      <w:r w:rsidRPr="000B609F">
        <w:rPr>
          <w:rFonts w:ascii="Arial" w:hAnsi="Arial" w:cs="Arial"/>
          <w:b/>
          <w:sz w:val="28"/>
          <w:szCs w:val="28"/>
          <w:u w:val="single"/>
        </w:rPr>
        <w:t>CT</w:t>
      </w:r>
      <w:r w:rsidR="003D358A" w:rsidRPr="000B609F">
        <w:rPr>
          <w:rFonts w:ascii="Arial" w:hAnsi="Arial" w:cs="Arial"/>
          <w:b/>
          <w:sz w:val="28"/>
          <w:szCs w:val="28"/>
          <w:u w:val="single"/>
        </w:rPr>
        <w:t>/ST</w:t>
      </w:r>
      <w:r w:rsidRPr="000B609F">
        <w:rPr>
          <w:rFonts w:ascii="Arial" w:hAnsi="Arial" w:cs="Arial"/>
          <w:b/>
          <w:sz w:val="28"/>
          <w:szCs w:val="28"/>
          <w:u w:val="single"/>
        </w:rPr>
        <w:t>3</w:t>
      </w:r>
    </w:p>
    <w:p w:rsidR="001B54C0" w:rsidRPr="000B609F" w:rsidRDefault="001B54C0" w:rsidP="00BE28C7">
      <w:pPr>
        <w:rPr>
          <w:rFonts w:ascii="Arial" w:hAnsi="Arial" w:cs="Arial"/>
        </w:rPr>
      </w:pPr>
    </w:p>
    <w:p w:rsidR="001B54C0" w:rsidRPr="000B609F" w:rsidRDefault="001B54C0" w:rsidP="00BE28C7">
      <w:pPr>
        <w:rPr>
          <w:rFonts w:ascii="Arial" w:hAnsi="Arial" w:cs="Arial"/>
        </w:rPr>
      </w:pPr>
      <w:r w:rsidRPr="000B609F">
        <w:rPr>
          <w:rFonts w:ascii="Arial" w:hAnsi="Arial" w:cs="Arial"/>
        </w:rPr>
        <w:t>Trainee Na</w:t>
      </w:r>
      <w:r w:rsidR="00AE0FB1" w:rsidRPr="000B609F">
        <w:rPr>
          <w:rFonts w:ascii="Arial" w:hAnsi="Arial" w:cs="Arial"/>
        </w:rPr>
        <w:t>me:_______________________</w:t>
      </w:r>
      <w:r w:rsidRPr="000B609F">
        <w:rPr>
          <w:rFonts w:ascii="Arial" w:hAnsi="Arial" w:cs="Arial"/>
        </w:rPr>
        <w:t>DRN</w:t>
      </w:r>
      <w:r w:rsidR="00AE0FB1" w:rsidRPr="000B609F">
        <w:rPr>
          <w:rFonts w:ascii="Arial" w:hAnsi="Arial" w:cs="Arial"/>
        </w:rPr>
        <w:t>/NTN</w:t>
      </w:r>
      <w:r w:rsidRPr="000B609F">
        <w:rPr>
          <w:rFonts w:ascii="Arial" w:hAnsi="Arial" w:cs="Arial"/>
        </w:rPr>
        <w:t>:___________________</w:t>
      </w:r>
    </w:p>
    <w:p w:rsidR="001B54C0" w:rsidRPr="000B609F" w:rsidRDefault="001B54C0" w:rsidP="00C95B2A">
      <w:pPr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1B54C0" w:rsidRPr="000B609F" w:rsidRDefault="001B54C0" w:rsidP="00C95B2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B609F">
        <w:rPr>
          <w:rFonts w:ascii="Arial" w:hAnsi="Arial" w:cs="Arial"/>
          <w:b/>
          <w:sz w:val="22"/>
          <w:szCs w:val="22"/>
          <w:u w:val="single"/>
        </w:rPr>
        <w:t>Paediatric Emergency Medicine CT</w:t>
      </w:r>
      <w:r w:rsidR="00AE0FB1" w:rsidRPr="000B609F">
        <w:rPr>
          <w:rFonts w:ascii="Arial" w:hAnsi="Arial" w:cs="Arial"/>
          <w:b/>
          <w:sz w:val="22"/>
          <w:szCs w:val="22"/>
          <w:u w:val="single"/>
        </w:rPr>
        <w:t>/ST</w:t>
      </w:r>
      <w:r w:rsidRPr="000B609F">
        <w:rPr>
          <w:rFonts w:ascii="Arial" w:hAnsi="Arial" w:cs="Arial"/>
          <w:b/>
          <w:sz w:val="22"/>
          <w:szCs w:val="22"/>
          <w:u w:val="single"/>
        </w:rPr>
        <w:t>3</w:t>
      </w:r>
    </w:p>
    <w:p w:rsidR="001B54C0" w:rsidRPr="000B609F" w:rsidRDefault="001B54C0" w:rsidP="00C95B2A">
      <w:pPr>
        <w:outlineLvl w:val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2"/>
        <w:gridCol w:w="1018"/>
        <w:gridCol w:w="934"/>
        <w:gridCol w:w="1130"/>
        <w:gridCol w:w="935"/>
        <w:gridCol w:w="541"/>
        <w:gridCol w:w="1439"/>
      </w:tblGrid>
      <w:tr w:rsidR="000B609F" w:rsidRPr="000B609F" w:rsidTr="00BE2E58">
        <w:trPr>
          <w:trHeight w:val="406"/>
        </w:trPr>
        <w:tc>
          <w:tcPr>
            <w:tcW w:w="6985" w:type="dxa"/>
            <w:gridSpan w:val="5"/>
            <w:shd w:val="clear" w:color="auto" w:fill="99CCFF"/>
            <w:vAlign w:val="center"/>
          </w:tcPr>
          <w:p w:rsidR="001B54C0" w:rsidRPr="000B609F" w:rsidRDefault="009D0568" w:rsidP="009D0568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B54C0" w:rsidRPr="000B609F">
              <w:rPr>
                <w:rFonts w:ascii="Arial" w:hAnsi="Arial" w:cs="Arial"/>
                <w:b/>
                <w:sz w:val="22"/>
                <w:szCs w:val="22"/>
              </w:rPr>
              <w:t>ssessments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4C0" w:rsidRPr="000B609F">
              <w:rPr>
                <w:rFonts w:ascii="Arial" w:hAnsi="Arial" w:cs="Arial"/>
                <w:b/>
                <w:sz w:val="22"/>
                <w:szCs w:val="22"/>
              </w:rPr>
              <w:t>by a consultant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in at least </w:t>
            </w:r>
            <w:r w:rsidRPr="000B609F">
              <w:rPr>
                <w:rFonts w:ascii="Arial" w:hAnsi="Arial" w:cs="Arial"/>
                <w:sz w:val="22"/>
                <w:szCs w:val="22"/>
              </w:rPr>
              <w:t>2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Major Paediatric Presentations 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by Mini-CEX or CbD </w:t>
            </w:r>
            <w:r w:rsidRPr="000B609F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APLS course:</w:t>
            </w:r>
          </w:p>
          <w:p w:rsidR="002E0AEC" w:rsidRPr="000B609F" w:rsidRDefault="002E0AEC" w:rsidP="009D0568">
            <w:pPr>
              <w:rPr>
                <w:rFonts w:ascii="Arial" w:hAnsi="Arial" w:cs="Arial"/>
                <w:b/>
                <w:u w:val="single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At least 1 PMP assessment within the first 3 months</w:t>
            </w:r>
          </w:p>
        </w:tc>
        <w:tc>
          <w:tcPr>
            <w:tcW w:w="1476" w:type="dxa"/>
            <w:gridSpan w:val="2"/>
            <w:shd w:val="clear" w:color="auto" w:fill="99CCFF"/>
          </w:tcPr>
          <w:p w:rsidR="001B54C0" w:rsidRPr="000B609F" w:rsidRDefault="001B54C0" w:rsidP="00EE1C06">
            <w:pPr>
              <w:jc w:val="center"/>
              <w:rPr>
                <w:rFonts w:ascii="Arial" w:hAnsi="Arial" w:cs="Arial"/>
                <w:b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439" w:type="dxa"/>
            <w:shd w:val="clear" w:color="auto" w:fill="99CCFF"/>
          </w:tcPr>
          <w:p w:rsidR="001B54C0" w:rsidRPr="000B609F" w:rsidRDefault="001B54C0" w:rsidP="00EE1C06">
            <w:pPr>
              <w:jc w:val="center"/>
              <w:rPr>
                <w:rFonts w:ascii="Arial" w:hAnsi="Arial" w:cs="Arial"/>
                <w:b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Assessor’s name</w:t>
            </w:r>
          </w:p>
        </w:tc>
      </w:tr>
      <w:tr w:rsidR="000B609F" w:rsidRPr="000B609F" w:rsidTr="00BE2E58">
        <w:trPr>
          <w:trHeight w:val="347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9170B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PMP1 Anaphylaxis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BE2E5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BE2E58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7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9170B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PMP2 Apnoea, Stridor and Airway Obstruction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7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9170B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PMP3 Cardio-respiratory arrest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7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9170B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PMP4 Major Trauma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7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2E0AE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PMP5 Shocked </w:t>
            </w:r>
            <w:r w:rsidR="002E0AEC" w:rsidRPr="000B609F">
              <w:rPr>
                <w:rFonts w:ascii="Arial" w:hAnsi="Arial" w:cs="Arial"/>
                <w:sz w:val="22"/>
                <w:szCs w:val="22"/>
              </w:rPr>
              <w:t>child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7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2E0AE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PMP6 Unconscious child 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7"/>
        </w:trPr>
        <w:tc>
          <w:tcPr>
            <w:tcW w:w="9900" w:type="dxa"/>
            <w:gridSpan w:val="8"/>
            <w:shd w:val="clear" w:color="auto" w:fill="99CCFF"/>
            <w:vAlign w:val="center"/>
          </w:tcPr>
          <w:p w:rsidR="001B54C0" w:rsidRPr="000B609F" w:rsidRDefault="009D0568" w:rsidP="00590888">
            <w:pPr>
              <w:rPr>
                <w:rFonts w:ascii="Arial" w:hAnsi="Arial" w:cs="Arial"/>
                <w:b/>
                <w:u w:val="single"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B54C0" w:rsidRPr="000B609F">
              <w:rPr>
                <w:rFonts w:ascii="Arial" w:hAnsi="Arial" w:cs="Arial"/>
                <w:b/>
                <w:sz w:val="22"/>
                <w:szCs w:val="22"/>
              </w:rPr>
              <w:t>ssessments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4C0" w:rsidRPr="000B609F">
              <w:rPr>
                <w:rFonts w:ascii="Arial" w:hAnsi="Arial" w:cs="Arial"/>
                <w:b/>
                <w:sz w:val="22"/>
                <w:szCs w:val="22"/>
              </w:rPr>
              <w:t>by a consultant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in each of the following 5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Acute Paediatric Presentations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by Mini-CEX or CbD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>:</w:t>
            </w:r>
            <w:r w:rsidR="002E0AEC" w:rsidRPr="000B609F">
              <w:rPr>
                <w:rFonts w:ascii="Arial" w:hAnsi="Arial" w:cs="Arial"/>
                <w:sz w:val="22"/>
                <w:szCs w:val="22"/>
              </w:rPr>
              <w:t xml:space="preserve"> At least 2 PAP assessments within the first 3 months</w:t>
            </w:r>
          </w:p>
        </w:tc>
      </w:tr>
      <w:tr w:rsidR="000B609F" w:rsidRPr="000B609F" w:rsidTr="000771BF">
        <w:trPr>
          <w:trHeight w:val="327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9170B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PAP1 Abdominal Pain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30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2E0AE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PAP5 Breath</w:t>
            </w:r>
            <w:r w:rsidR="009D0568" w:rsidRPr="000B609F">
              <w:rPr>
                <w:rFonts w:ascii="Arial" w:hAnsi="Arial" w:cs="Arial"/>
                <w:sz w:val="22"/>
                <w:szCs w:val="22"/>
              </w:rPr>
              <w:t>ing Difficulties</w:t>
            </w:r>
            <w:r w:rsidR="002E0AEC" w:rsidRPr="000B609F">
              <w:rPr>
                <w:rFonts w:ascii="Arial" w:hAnsi="Arial" w:cs="Arial"/>
                <w:sz w:val="22"/>
                <w:szCs w:val="22"/>
              </w:rPr>
              <w:t xml:space="preserve"> &amp; potential need for critical support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5"/>
        </w:trPr>
        <w:tc>
          <w:tcPr>
            <w:tcW w:w="6985" w:type="dxa"/>
            <w:gridSpan w:val="5"/>
            <w:vAlign w:val="center"/>
          </w:tcPr>
          <w:p w:rsidR="009D0568" w:rsidRPr="000B609F" w:rsidRDefault="009D0568" w:rsidP="009170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PAP6 Presentations that cause concern</w:t>
            </w:r>
          </w:p>
        </w:tc>
        <w:tc>
          <w:tcPr>
            <w:tcW w:w="1476" w:type="dxa"/>
            <w:gridSpan w:val="2"/>
            <w:vAlign w:val="center"/>
          </w:tcPr>
          <w:p w:rsidR="009D0568" w:rsidRPr="000B609F" w:rsidRDefault="009D0568" w:rsidP="00400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9D0568" w:rsidRPr="000B609F" w:rsidRDefault="009D0568" w:rsidP="00077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09F" w:rsidRPr="000B609F" w:rsidTr="000771BF">
        <w:trPr>
          <w:trHeight w:val="345"/>
        </w:trPr>
        <w:tc>
          <w:tcPr>
            <w:tcW w:w="6985" w:type="dxa"/>
            <w:gridSpan w:val="5"/>
            <w:vAlign w:val="center"/>
          </w:tcPr>
          <w:p w:rsidR="001B54C0" w:rsidRPr="000B609F" w:rsidRDefault="009D0568" w:rsidP="009170B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PAP9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Fever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in all age groups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345"/>
        </w:trPr>
        <w:tc>
          <w:tcPr>
            <w:tcW w:w="6985" w:type="dxa"/>
            <w:gridSpan w:val="5"/>
            <w:vAlign w:val="center"/>
          </w:tcPr>
          <w:p w:rsidR="001B54C0" w:rsidRPr="000B609F" w:rsidRDefault="009D0568" w:rsidP="009170B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PAP15</w:t>
            </w:r>
            <w:r w:rsidR="001B54C0" w:rsidRPr="000B609F">
              <w:rPr>
                <w:rFonts w:ascii="Arial" w:hAnsi="Arial" w:cs="Arial"/>
                <w:sz w:val="22"/>
                <w:szCs w:val="22"/>
              </w:rPr>
              <w:t xml:space="preserve"> Pain management in children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BE2E58">
        <w:trPr>
          <w:trHeight w:val="483"/>
        </w:trPr>
        <w:tc>
          <w:tcPr>
            <w:tcW w:w="4921" w:type="dxa"/>
            <w:gridSpan w:val="3"/>
            <w:shd w:val="clear" w:color="auto" w:fill="99CCFF"/>
            <w:vAlign w:val="center"/>
          </w:tcPr>
          <w:p w:rsidR="001B54C0" w:rsidRPr="000B609F" w:rsidRDefault="001B54C0" w:rsidP="00594364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2E0AEC" w:rsidRPr="000B609F"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Pr="000B609F">
              <w:rPr>
                <w:rFonts w:ascii="Arial" w:hAnsi="Arial" w:cs="Arial"/>
                <w:sz w:val="22"/>
                <w:szCs w:val="22"/>
              </w:rPr>
              <w:t>remaining Acute Paediatric presentations covered by:</w:t>
            </w:r>
          </w:p>
        </w:tc>
        <w:tc>
          <w:tcPr>
            <w:tcW w:w="4979" w:type="dxa"/>
            <w:gridSpan w:val="5"/>
            <w:shd w:val="clear" w:color="auto" w:fill="99CCFF"/>
            <w:vAlign w:val="center"/>
          </w:tcPr>
          <w:p w:rsidR="001B54C0" w:rsidRPr="000B609F" w:rsidRDefault="001B54C0" w:rsidP="00590888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delivered / Audit / E-learning modules / Reflective practice / Additional WPBAs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41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41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9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41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68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32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9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1B54C0" w:rsidRPr="000B609F" w:rsidRDefault="001B54C0" w:rsidP="00A45AD3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1B54C0" w:rsidRPr="000B609F" w:rsidRDefault="001B54C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1B54C0" w:rsidRPr="000B609F" w:rsidRDefault="001B54C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0926F7" w:rsidRPr="000B609F" w:rsidRDefault="000926F7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0926F7" w:rsidRPr="000B609F" w:rsidRDefault="000926F7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0926F7" w:rsidRPr="000B609F" w:rsidRDefault="000926F7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0926F7" w:rsidRPr="000B609F" w:rsidRDefault="000926F7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0771BF">
        <w:trPr>
          <w:trHeight w:val="420"/>
        </w:trPr>
        <w:tc>
          <w:tcPr>
            <w:tcW w:w="9900" w:type="dxa"/>
            <w:gridSpan w:val="8"/>
            <w:shd w:val="clear" w:color="auto" w:fill="99CCFF"/>
            <w:vAlign w:val="center"/>
          </w:tcPr>
          <w:p w:rsidR="000926F7" w:rsidRPr="000B609F" w:rsidRDefault="000926F7" w:rsidP="004A0C6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lastRenderedPageBreak/>
              <w:t xml:space="preserve">Paediatric practical procedures as 3 DOPS in the following domains: </w:t>
            </w:r>
          </w:p>
          <w:p w:rsidR="000926F7" w:rsidRPr="000B609F" w:rsidRDefault="000926F7" w:rsidP="004A0C6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(may be done during CT2 but need to provide evidence of WBA)</w:t>
            </w:r>
          </w:p>
        </w:tc>
      </w:tr>
      <w:tr w:rsidR="000B609F" w:rsidRPr="000B609F" w:rsidTr="00F95680">
        <w:trPr>
          <w:trHeight w:val="305"/>
        </w:trPr>
        <w:tc>
          <w:tcPr>
            <w:tcW w:w="6985" w:type="dxa"/>
            <w:gridSpan w:val="5"/>
            <w:vAlign w:val="center"/>
          </w:tcPr>
          <w:p w:rsidR="000926F7" w:rsidRPr="000B609F" w:rsidRDefault="000926F7" w:rsidP="005943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PEMP 1 Venous access in children</w:t>
            </w:r>
          </w:p>
        </w:tc>
        <w:tc>
          <w:tcPr>
            <w:tcW w:w="1476" w:type="dxa"/>
            <w:gridSpan w:val="2"/>
            <w:vAlign w:val="center"/>
          </w:tcPr>
          <w:p w:rsidR="000926F7" w:rsidRPr="000B609F" w:rsidRDefault="000926F7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0926F7" w:rsidRPr="000B609F" w:rsidRDefault="000926F7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41"/>
        </w:trPr>
        <w:tc>
          <w:tcPr>
            <w:tcW w:w="6985" w:type="dxa"/>
            <w:gridSpan w:val="5"/>
            <w:vAlign w:val="center"/>
          </w:tcPr>
          <w:p w:rsidR="000926F7" w:rsidRPr="000B609F" w:rsidRDefault="000926F7" w:rsidP="005943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PEMP 2 Airway Assessment and Maintenance</w:t>
            </w:r>
          </w:p>
        </w:tc>
        <w:tc>
          <w:tcPr>
            <w:tcW w:w="1476" w:type="dxa"/>
            <w:gridSpan w:val="2"/>
            <w:vAlign w:val="center"/>
          </w:tcPr>
          <w:p w:rsidR="000926F7" w:rsidRPr="000B609F" w:rsidRDefault="000926F7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0926F7" w:rsidRPr="000B609F" w:rsidRDefault="000926F7" w:rsidP="00BE2E58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95680">
        <w:trPr>
          <w:trHeight w:val="350"/>
        </w:trPr>
        <w:tc>
          <w:tcPr>
            <w:tcW w:w="6985" w:type="dxa"/>
            <w:gridSpan w:val="5"/>
            <w:vAlign w:val="center"/>
          </w:tcPr>
          <w:p w:rsidR="000926F7" w:rsidRPr="000B609F" w:rsidRDefault="000926F7" w:rsidP="005943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PEMP 3 Primary survey in a child</w:t>
            </w:r>
          </w:p>
        </w:tc>
        <w:tc>
          <w:tcPr>
            <w:tcW w:w="1476" w:type="dxa"/>
            <w:gridSpan w:val="2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0926F7" w:rsidRPr="000B609F" w:rsidRDefault="000926F7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9D219A">
        <w:trPr>
          <w:trHeight w:val="403"/>
        </w:trPr>
        <w:tc>
          <w:tcPr>
            <w:tcW w:w="9900" w:type="dxa"/>
            <w:gridSpan w:val="8"/>
            <w:shd w:val="clear" w:color="auto" w:fill="99CCFF"/>
            <w:vAlign w:val="center"/>
          </w:tcPr>
          <w:p w:rsidR="000926F7" w:rsidRPr="000B609F" w:rsidRDefault="000926F7" w:rsidP="009D219A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Other paediatric practical procedures covered by further DOPS or reflective practice:</w:t>
            </w:r>
          </w:p>
        </w:tc>
      </w:tr>
      <w:tr w:rsidR="000B609F" w:rsidRPr="000B609F" w:rsidTr="009D219A">
        <w:trPr>
          <w:trHeight w:val="403"/>
        </w:trPr>
        <w:tc>
          <w:tcPr>
            <w:tcW w:w="1951" w:type="dxa"/>
            <w:vAlign w:val="center"/>
          </w:tcPr>
          <w:p w:rsidR="000926F7" w:rsidRPr="000B609F" w:rsidRDefault="000926F7" w:rsidP="009D219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926F7" w:rsidRPr="000B609F" w:rsidRDefault="000926F7" w:rsidP="00054E58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0926F7" w:rsidRPr="000B609F" w:rsidRDefault="000926F7" w:rsidP="009D219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926F7" w:rsidRPr="000B609F" w:rsidRDefault="000926F7" w:rsidP="00054E58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0926F7" w:rsidRPr="000B609F" w:rsidRDefault="000926F7" w:rsidP="009D219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926F7" w:rsidRPr="000B609F" w:rsidRDefault="000926F7" w:rsidP="00054E58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0926F7" w:rsidRPr="000B609F" w:rsidRDefault="000926F7" w:rsidP="009D219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926F7" w:rsidRPr="000B609F" w:rsidRDefault="000926F7" w:rsidP="00054E5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926F7" w:rsidRPr="000B609F" w:rsidRDefault="000926F7" w:rsidP="009D219A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926F7" w:rsidRPr="000B609F" w:rsidRDefault="000926F7" w:rsidP="00054E58">
            <w:pPr>
              <w:rPr>
                <w:rFonts w:ascii="Arial" w:hAnsi="Arial" w:cs="Arial"/>
              </w:rPr>
            </w:pPr>
          </w:p>
        </w:tc>
      </w:tr>
      <w:tr w:rsidR="000B609F" w:rsidRPr="000B609F" w:rsidTr="009D219A">
        <w:trPr>
          <w:trHeight w:val="403"/>
        </w:trPr>
        <w:tc>
          <w:tcPr>
            <w:tcW w:w="1951" w:type="dxa"/>
            <w:vAlign w:val="center"/>
          </w:tcPr>
          <w:p w:rsidR="000926F7" w:rsidRPr="000B609F" w:rsidRDefault="000926F7" w:rsidP="009D219A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 name</w:t>
            </w:r>
          </w:p>
        </w:tc>
        <w:tc>
          <w:tcPr>
            <w:tcW w:w="1952" w:type="dxa"/>
            <w:vAlign w:val="center"/>
          </w:tcPr>
          <w:p w:rsidR="000926F7" w:rsidRPr="000B609F" w:rsidRDefault="000926F7" w:rsidP="009D219A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  <w:tc>
          <w:tcPr>
            <w:tcW w:w="1952" w:type="dxa"/>
            <w:gridSpan w:val="2"/>
            <w:vAlign w:val="center"/>
          </w:tcPr>
          <w:p w:rsidR="000926F7" w:rsidRPr="000B609F" w:rsidRDefault="000926F7" w:rsidP="009D219A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 name</w:t>
            </w:r>
          </w:p>
        </w:tc>
        <w:tc>
          <w:tcPr>
            <w:tcW w:w="2065" w:type="dxa"/>
            <w:gridSpan w:val="2"/>
            <w:vAlign w:val="center"/>
          </w:tcPr>
          <w:p w:rsidR="000926F7" w:rsidRPr="000B609F" w:rsidRDefault="000926F7" w:rsidP="009D219A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 name</w:t>
            </w:r>
          </w:p>
        </w:tc>
        <w:tc>
          <w:tcPr>
            <w:tcW w:w="1980" w:type="dxa"/>
            <w:gridSpan w:val="2"/>
            <w:vAlign w:val="center"/>
          </w:tcPr>
          <w:p w:rsidR="000926F7" w:rsidRPr="000B609F" w:rsidRDefault="000926F7" w:rsidP="009D219A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</w:tr>
    </w:tbl>
    <w:p w:rsidR="001B54C0" w:rsidRPr="000B609F" w:rsidRDefault="001B54C0">
      <w:pPr>
        <w:rPr>
          <w:rFonts w:ascii="Arial" w:hAnsi="Arial" w:cs="Arial"/>
          <w:b/>
          <w:sz w:val="22"/>
          <w:szCs w:val="22"/>
          <w:u w:val="single"/>
        </w:rPr>
      </w:pPr>
    </w:p>
    <w:p w:rsidR="001B54C0" w:rsidRPr="000B609F" w:rsidRDefault="001B54C0">
      <w:pPr>
        <w:rPr>
          <w:rFonts w:ascii="Arial" w:hAnsi="Arial" w:cs="Arial"/>
          <w:b/>
          <w:sz w:val="22"/>
          <w:szCs w:val="22"/>
          <w:u w:val="single"/>
        </w:rPr>
      </w:pPr>
      <w:r w:rsidRPr="000B609F">
        <w:rPr>
          <w:rFonts w:ascii="Arial" w:hAnsi="Arial" w:cs="Arial"/>
          <w:b/>
          <w:sz w:val="22"/>
          <w:szCs w:val="22"/>
          <w:u w:val="single"/>
        </w:rPr>
        <w:t>General Emergency Medicine CT</w:t>
      </w:r>
      <w:r w:rsidR="00AE0FB1" w:rsidRPr="000B609F">
        <w:rPr>
          <w:rFonts w:ascii="Arial" w:hAnsi="Arial" w:cs="Arial"/>
          <w:b/>
          <w:sz w:val="22"/>
          <w:szCs w:val="22"/>
          <w:u w:val="single"/>
        </w:rPr>
        <w:t>/ST</w:t>
      </w:r>
      <w:r w:rsidRPr="000B609F">
        <w:rPr>
          <w:rFonts w:ascii="Arial" w:hAnsi="Arial" w:cs="Arial"/>
          <w:b/>
          <w:sz w:val="22"/>
          <w:szCs w:val="22"/>
          <w:u w:val="single"/>
        </w:rPr>
        <w:t>3</w:t>
      </w:r>
    </w:p>
    <w:p w:rsidR="001B54C0" w:rsidRPr="000B609F" w:rsidRDefault="001B54C0">
      <w:pPr>
        <w:rPr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818"/>
        <w:gridCol w:w="1816"/>
        <w:gridCol w:w="1269"/>
        <w:gridCol w:w="937"/>
        <w:gridCol w:w="487"/>
        <w:gridCol w:w="1427"/>
      </w:tblGrid>
      <w:tr w:rsidR="000B609F" w:rsidRPr="000B609F" w:rsidTr="00FF5E80">
        <w:trPr>
          <w:trHeight w:val="315"/>
        </w:trPr>
        <w:tc>
          <w:tcPr>
            <w:tcW w:w="7049" w:type="dxa"/>
            <w:gridSpan w:val="4"/>
            <w:shd w:val="clear" w:color="auto" w:fill="99CCFF"/>
          </w:tcPr>
          <w:p w:rsidR="00C56027" w:rsidRPr="000B609F" w:rsidRDefault="00C56027" w:rsidP="00C56027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Assessments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09F">
              <w:rPr>
                <w:rFonts w:ascii="Arial" w:hAnsi="Arial" w:cs="Arial"/>
                <w:b/>
                <w:sz w:val="22"/>
                <w:szCs w:val="22"/>
              </w:rPr>
              <w:t>by a consultant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in at least 6 Resuscitation cases including at least 1 trauma case Presentations  by 3 Mini-CEX or CbD</w:t>
            </w:r>
          </w:p>
          <w:p w:rsidR="009639D4" w:rsidRPr="000B609F" w:rsidRDefault="009639D4" w:rsidP="00C56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At least 1 resuscitation case assessed within first 3 months</w:t>
            </w:r>
          </w:p>
        </w:tc>
        <w:tc>
          <w:tcPr>
            <w:tcW w:w="1424" w:type="dxa"/>
            <w:gridSpan w:val="2"/>
            <w:shd w:val="clear" w:color="auto" w:fill="99CCFF"/>
          </w:tcPr>
          <w:p w:rsidR="00C56027" w:rsidRPr="000B609F" w:rsidRDefault="00C56027" w:rsidP="00A56B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27" w:type="dxa"/>
            <w:shd w:val="clear" w:color="auto" w:fill="99CCFF"/>
          </w:tcPr>
          <w:p w:rsidR="00C56027" w:rsidRPr="000B609F" w:rsidRDefault="00C56027" w:rsidP="00A56B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609F" w:rsidRPr="000B609F" w:rsidTr="006632B8">
        <w:trPr>
          <w:trHeight w:val="315"/>
        </w:trPr>
        <w:tc>
          <w:tcPr>
            <w:tcW w:w="7049" w:type="dxa"/>
            <w:gridSpan w:val="4"/>
            <w:shd w:val="clear" w:color="auto" w:fill="auto"/>
          </w:tcPr>
          <w:p w:rsidR="003C35A0" w:rsidRPr="000B609F" w:rsidRDefault="003C35A0" w:rsidP="00C5602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Mini-CEX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B47E80">
        <w:trPr>
          <w:trHeight w:val="315"/>
        </w:trPr>
        <w:tc>
          <w:tcPr>
            <w:tcW w:w="7049" w:type="dxa"/>
            <w:gridSpan w:val="4"/>
            <w:shd w:val="clear" w:color="auto" w:fill="auto"/>
          </w:tcPr>
          <w:p w:rsidR="003C35A0" w:rsidRPr="000B609F" w:rsidRDefault="003C35A0" w:rsidP="00C5602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Mini-CEX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EF04FF">
        <w:trPr>
          <w:trHeight w:val="315"/>
        </w:trPr>
        <w:tc>
          <w:tcPr>
            <w:tcW w:w="7049" w:type="dxa"/>
            <w:gridSpan w:val="4"/>
            <w:shd w:val="clear" w:color="auto" w:fill="auto"/>
          </w:tcPr>
          <w:p w:rsidR="003C35A0" w:rsidRPr="000B609F" w:rsidRDefault="003C35A0" w:rsidP="00C5602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Mini-CEX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286F93">
        <w:trPr>
          <w:trHeight w:val="315"/>
        </w:trPr>
        <w:tc>
          <w:tcPr>
            <w:tcW w:w="7049" w:type="dxa"/>
            <w:gridSpan w:val="4"/>
            <w:shd w:val="clear" w:color="auto" w:fill="auto"/>
          </w:tcPr>
          <w:p w:rsidR="003C35A0" w:rsidRPr="000B609F" w:rsidRDefault="003C35A0" w:rsidP="00C5602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B04820">
        <w:trPr>
          <w:trHeight w:val="315"/>
        </w:trPr>
        <w:tc>
          <w:tcPr>
            <w:tcW w:w="7049" w:type="dxa"/>
            <w:gridSpan w:val="4"/>
            <w:shd w:val="clear" w:color="auto" w:fill="auto"/>
          </w:tcPr>
          <w:p w:rsidR="003C35A0" w:rsidRPr="000B609F" w:rsidRDefault="003C35A0" w:rsidP="00C5602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DA65A9">
        <w:trPr>
          <w:trHeight w:val="315"/>
        </w:trPr>
        <w:tc>
          <w:tcPr>
            <w:tcW w:w="7049" w:type="dxa"/>
            <w:gridSpan w:val="4"/>
            <w:shd w:val="clear" w:color="auto" w:fill="auto"/>
          </w:tcPr>
          <w:p w:rsidR="003C35A0" w:rsidRPr="000B609F" w:rsidRDefault="003C35A0" w:rsidP="00C5602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C35A0" w:rsidRPr="000B609F" w:rsidRDefault="003C35A0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F5E80">
        <w:trPr>
          <w:trHeight w:val="315"/>
        </w:trPr>
        <w:tc>
          <w:tcPr>
            <w:tcW w:w="7049" w:type="dxa"/>
            <w:gridSpan w:val="4"/>
            <w:shd w:val="clear" w:color="auto" w:fill="99CCFF"/>
          </w:tcPr>
          <w:p w:rsidR="003C35A0" w:rsidRPr="000B609F" w:rsidRDefault="003C35A0" w:rsidP="00A56B66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Assessments by a consultant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in 5 Major Trauma Presentations</w:t>
            </w:r>
          </w:p>
        </w:tc>
        <w:tc>
          <w:tcPr>
            <w:tcW w:w="1424" w:type="dxa"/>
            <w:gridSpan w:val="2"/>
            <w:shd w:val="clear" w:color="auto" w:fill="99CCFF"/>
          </w:tcPr>
          <w:p w:rsidR="003C35A0" w:rsidRPr="000B609F" w:rsidRDefault="003C35A0" w:rsidP="00A56B6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27" w:type="dxa"/>
            <w:shd w:val="clear" w:color="auto" w:fill="99CCFF"/>
          </w:tcPr>
          <w:p w:rsidR="003C35A0" w:rsidRPr="000B609F" w:rsidRDefault="003C35A0" w:rsidP="00A56B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609F" w:rsidRPr="000B609F" w:rsidTr="00FF5E80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FA117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C3MPa Chest trauma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F5E80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FA117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C3MPb Abdominal trauma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F5E80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FA117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C3MPc Spinal injury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F5E80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FA117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C3MPd Maxillo-facial injury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F5E80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FA117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C3MPe Major burns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C274A9">
        <w:trPr>
          <w:trHeight w:val="315"/>
        </w:trPr>
        <w:tc>
          <w:tcPr>
            <w:tcW w:w="7049" w:type="dxa"/>
            <w:gridSpan w:val="4"/>
            <w:shd w:val="clear" w:color="auto" w:fill="99CCFF"/>
            <w:vAlign w:val="center"/>
          </w:tcPr>
          <w:p w:rsidR="009426E9" w:rsidRPr="000B609F" w:rsidRDefault="003C35A0" w:rsidP="001E6C87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All remaining </w:t>
            </w:r>
            <w:r w:rsidR="007D6C3A" w:rsidRPr="000B609F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0B609F">
              <w:rPr>
                <w:rFonts w:ascii="Arial" w:hAnsi="Arial" w:cs="Arial"/>
                <w:sz w:val="22"/>
                <w:szCs w:val="22"/>
              </w:rPr>
              <w:t>Acute Paediatric presentations covered by:</w:t>
            </w:r>
            <w:r w:rsidR="009426E9" w:rsidRPr="000B6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35A0" w:rsidRPr="000B609F" w:rsidRDefault="009426E9" w:rsidP="001E6C87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shd w:val="clear" w:color="auto" w:fill="99CCFF"/>
            <w:vAlign w:val="center"/>
          </w:tcPr>
          <w:p w:rsidR="003C35A0" w:rsidRPr="000B609F" w:rsidRDefault="003C35A0" w:rsidP="001E6C8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99CCFF"/>
          </w:tcPr>
          <w:p w:rsidR="003C35A0" w:rsidRPr="000B609F" w:rsidRDefault="003C35A0" w:rsidP="009D219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B609F" w:rsidRPr="000B609F" w:rsidTr="009D219A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C3AP2a Traumatic lower limb injury</w:t>
            </w:r>
          </w:p>
          <w:p w:rsidR="009426E9" w:rsidRPr="000B609F" w:rsidRDefault="009426E9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9D219A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9D219A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9D219A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C3AP2b Traumatic upper limb injury</w:t>
            </w:r>
          </w:p>
          <w:p w:rsidR="009426E9" w:rsidRPr="000B609F" w:rsidRDefault="009426E9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9D219A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9D219A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9D219A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C3AP3 Blood gas interpretation</w:t>
            </w:r>
          </w:p>
          <w:p w:rsidR="009426E9" w:rsidRPr="000B609F" w:rsidRDefault="009426E9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9D219A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9D219A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9D219A">
        <w:trPr>
          <w:trHeight w:val="347"/>
        </w:trPr>
        <w:tc>
          <w:tcPr>
            <w:tcW w:w="7049" w:type="dxa"/>
            <w:gridSpan w:val="4"/>
          </w:tcPr>
          <w:p w:rsidR="003C35A0" w:rsidRPr="000B609F" w:rsidRDefault="003C35A0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C3AP4 Blood glucose abnormalities</w:t>
            </w:r>
          </w:p>
          <w:p w:rsidR="009426E9" w:rsidRPr="000B609F" w:rsidRDefault="009426E9" w:rsidP="009D219A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C35A0" w:rsidRPr="000B609F" w:rsidRDefault="003C35A0" w:rsidP="009D219A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C35A0" w:rsidRPr="000B609F" w:rsidRDefault="003C35A0" w:rsidP="009D219A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C026EA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7049" w:type="dxa"/>
            <w:gridSpan w:val="4"/>
            <w:vAlign w:val="center"/>
          </w:tcPr>
          <w:p w:rsidR="009639D4" w:rsidRPr="000B609F" w:rsidRDefault="009639D4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C3AP5 dysuria, </w:t>
            </w:r>
          </w:p>
          <w:p w:rsidR="009639D4" w:rsidRPr="000B609F" w:rsidRDefault="009639D4" w:rsidP="00133310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9639D4" w:rsidRPr="000B609F" w:rsidRDefault="009639D4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9639D4" w:rsidRPr="000B609F" w:rsidRDefault="009639D4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C026EA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7049" w:type="dxa"/>
            <w:gridSpan w:val="4"/>
            <w:vAlign w:val="center"/>
          </w:tcPr>
          <w:p w:rsidR="002E0AEC" w:rsidRPr="000B609F" w:rsidRDefault="002E0AEC" w:rsidP="001E6C87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C3AP6 Emergency Airway Care</w:t>
            </w:r>
          </w:p>
          <w:p w:rsidR="002E0AEC" w:rsidRPr="000B609F" w:rsidRDefault="002E0AEC" w:rsidP="001E6C87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2E0AEC" w:rsidRPr="000B609F" w:rsidRDefault="002E0AEC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2E0AEC" w:rsidRPr="000B609F" w:rsidRDefault="002E0AEC" w:rsidP="001E6C87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C026EA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2E0AEC" w:rsidRPr="000B609F" w:rsidRDefault="002E0AEC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C3AP7 needle stick injury, </w:t>
            </w:r>
          </w:p>
          <w:p w:rsidR="002E0AEC" w:rsidRPr="000B609F" w:rsidRDefault="002E0AEC" w:rsidP="00133310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2E0AEC" w:rsidRPr="000B609F" w:rsidRDefault="002E0AEC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2E0AEC" w:rsidRPr="000B609F" w:rsidRDefault="002E0AEC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C026EA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2E0AEC" w:rsidRPr="000B609F" w:rsidRDefault="002E0AEC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C3AP8 testicular pain, </w:t>
            </w:r>
          </w:p>
          <w:p w:rsidR="002E0AEC" w:rsidRPr="000B609F" w:rsidRDefault="002E0AEC" w:rsidP="00133310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lastRenderedPageBreak/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2E0AEC" w:rsidRPr="000B609F" w:rsidRDefault="002E0AEC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427" w:type="dxa"/>
            <w:vAlign w:val="center"/>
          </w:tcPr>
          <w:p w:rsidR="002E0AEC" w:rsidRPr="000B609F" w:rsidRDefault="002E0AEC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C026EA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2E0AEC" w:rsidRPr="000B609F" w:rsidRDefault="002E0AEC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lastRenderedPageBreak/>
              <w:t xml:space="preserve">C3AP9 urinary retention </w:t>
            </w:r>
          </w:p>
          <w:p w:rsidR="002E0AEC" w:rsidRPr="000B609F" w:rsidRDefault="002E0AEC" w:rsidP="00133310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2E0AEC" w:rsidRPr="000B609F" w:rsidRDefault="002E0AEC" w:rsidP="00400E2C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2E0AEC" w:rsidRPr="000B609F" w:rsidRDefault="002E0AEC" w:rsidP="000771BF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0B609F" w:rsidRPr="000B609F" w:rsidTr="00FF5E80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0D4D69" w:rsidRPr="000B609F" w:rsidRDefault="000D4D69" w:rsidP="00A56B66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Extended Supervised Learning Events (ELSE)</w:t>
            </w:r>
          </w:p>
          <w:p w:rsidR="000D4D69" w:rsidRPr="000B609F" w:rsidRDefault="000D4D69" w:rsidP="00A56B66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Two will be conducted in Adult Emergency Medicine, the first by 3 months. </w:t>
            </w:r>
          </w:p>
          <w:p w:rsidR="000D4D69" w:rsidRPr="000B609F" w:rsidRDefault="000D4D69" w:rsidP="00A56B66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The first is to be conducted by the clinical/educational supervisor.</w:t>
            </w:r>
          </w:p>
        </w:tc>
      </w:tr>
      <w:tr w:rsidR="000B609F" w:rsidRPr="000B609F" w:rsidTr="00CA2D87">
        <w:trPr>
          <w:trHeight w:val="355"/>
        </w:trPr>
        <w:tc>
          <w:tcPr>
            <w:tcW w:w="9900" w:type="dxa"/>
            <w:gridSpan w:val="7"/>
            <w:shd w:val="clear" w:color="auto" w:fill="auto"/>
          </w:tcPr>
          <w:p w:rsidR="000D4D69" w:rsidRPr="000B609F" w:rsidRDefault="000D4D69" w:rsidP="006724F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09F" w:rsidRPr="000B609F" w:rsidTr="00CA2D87">
        <w:trPr>
          <w:trHeight w:val="355"/>
        </w:trPr>
        <w:tc>
          <w:tcPr>
            <w:tcW w:w="9900" w:type="dxa"/>
            <w:gridSpan w:val="7"/>
            <w:shd w:val="clear" w:color="auto" w:fill="auto"/>
          </w:tcPr>
          <w:p w:rsidR="000D4D69" w:rsidRPr="000B609F" w:rsidRDefault="000D4D69" w:rsidP="006724F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09F" w:rsidRPr="000B609F" w:rsidTr="00FF5E80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2E0AEC" w:rsidRPr="000B609F" w:rsidRDefault="002E0AEC" w:rsidP="00A56B66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All remaining practical procedures completed as DOPS (total 45)</w:t>
            </w:r>
          </w:p>
        </w:tc>
      </w:tr>
      <w:tr w:rsidR="000B609F" w:rsidRPr="000B609F" w:rsidTr="00CA6CB4">
        <w:trPr>
          <w:trHeight w:val="355"/>
        </w:trPr>
        <w:tc>
          <w:tcPr>
            <w:tcW w:w="2146" w:type="dxa"/>
            <w:vAlign w:val="center"/>
          </w:tcPr>
          <w:p w:rsidR="002E0AEC" w:rsidRPr="000B609F" w:rsidRDefault="002E0AEC" w:rsidP="00CA6CB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2E0AEC" w:rsidRPr="000B609F" w:rsidRDefault="002E0AEC" w:rsidP="00CA6CB4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Align w:val="center"/>
          </w:tcPr>
          <w:p w:rsidR="002E0AEC" w:rsidRPr="000B609F" w:rsidRDefault="002E0AEC" w:rsidP="00CA6CB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2E0AEC" w:rsidRPr="000B609F" w:rsidRDefault="002E0AEC" w:rsidP="00054E58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2E0AEC" w:rsidRPr="000B609F" w:rsidRDefault="002E0AEC" w:rsidP="00CA6CB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2E0AEC" w:rsidRPr="000B609F" w:rsidRDefault="002E0AEC" w:rsidP="00054E58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E0AEC" w:rsidRPr="000B609F" w:rsidRDefault="002E0AEC" w:rsidP="00CA6CB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2E0AEC" w:rsidRPr="000B609F" w:rsidRDefault="002E0AEC" w:rsidP="00054E58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2E0AEC" w:rsidRPr="000B609F" w:rsidRDefault="002E0AEC" w:rsidP="00CA6CB4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2E0AEC" w:rsidRPr="000B609F" w:rsidRDefault="002E0AEC" w:rsidP="00054E58">
            <w:pPr>
              <w:rPr>
                <w:rFonts w:ascii="Arial" w:hAnsi="Arial" w:cs="Arial"/>
              </w:rPr>
            </w:pPr>
          </w:p>
        </w:tc>
      </w:tr>
      <w:tr w:rsidR="000B609F" w:rsidRPr="000B609F" w:rsidTr="000771BF">
        <w:trPr>
          <w:trHeight w:val="355"/>
        </w:trPr>
        <w:tc>
          <w:tcPr>
            <w:tcW w:w="2146" w:type="dxa"/>
            <w:vAlign w:val="center"/>
          </w:tcPr>
          <w:p w:rsidR="002E0AEC" w:rsidRPr="000B609F" w:rsidRDefault="002E0AEC" w:rsidP="000771B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 Name</w:t>
            </w:r>
          </w:p>
          <w:p w:rsidR="002E0AEC" w:rsidRPr="000B609F" w:rsidRDefault="002E0AEC" w:rsidP="000771BF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Align w:val="center"/>
          </w:tcPr>
          <w:p w:rsidR="002E0AEC" w:rsidRPr="000B609F" w:rsidRDefault="002E0AEC" w:rsidP="000771B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  <w:tc>
          <w:tcPr>
            <w:tcW w:w="1816" w:type="dxa"/>
            <w:vAlign w:val="center"/>
          </w:tcPr>
          <w:p w:rsidR="002E0AEC" w:rsidRPr="000B609F" w:rsidRDefault="002E0AEC" w:rsidP="000771B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 name</w:t>
            </w:r>
          </w:p>
        </w:tc>
        <w:tc>
          <w:tcPr>
            <w:tcW w:w="2206" w:type="dxa"/>
            <w:gridSpan w:val="2"/>
            <w:vAlign w:val="center"/>
          </w:tcPr>
          <w:p w:rsidR="002E0AEC" w:rsidRPr="000B609F" w:rsidRDefault="002E0AEC" w:rsidP="000771B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 name</w:t>
            </w:r>
          </w:p>
        </w:tc>
        <w:tc>
          <w:tcPr>
            <w:tcW w:w="1914" w:type="dxa"/>
            <w:gridSpan w:val="2"/>
            <w:vAlign w:val="center"/>
          </w:tcPr>
          <w:p w:rsidR="002E0AEC" w:rsidRPr="000B609F" w:rsidRDefault="002E0AEC" w:rsidP="000771B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</w:tr>
    </w:tbl>
    <w:p w:rsidR="00B723FC" w:rsidRPr="000B609F" w:rsidRDefault="00B723FC">
      <w:pPr>
        <w:rPr>
          <w:sz w:val="16"/>
          <w:szCs w:val="16"/>
        </w:rPr>
      </w:pPr>
    </w:p>
    <w:p w:rsidR="00B723FC" w:rsidRPr="000B609F" w:rsidRDefault="00B723FC">
      <w:pPr>
        <w:rPr>
          <w:sz w:val="16"/>
          <w:szCs w:val="16"/>
        </w:rPr>
      </w:pPr>
      <w:r w:rsidRPr="000B609F">
        <w:rPr>
          <w:sz w:val="16"/>
          <w:szCs w:val="16"/>
        </w:rPr>
        <w:br w:type="page"/>
      </w:r>
      <w:bookmarkStart w:id="0" w:name="_GoBack"/>
      <w:bookmarkEnd w:id="0"/>
    </w:p>
    <w:p w:rsidR="001B54C0" w:rsidRPr="000B609F" w:rsidRDefault="001B54C0">
      <w:pPr>
        <w:rPr>
          <w:sz w:val="16"/>
          <w:szCs w:val="16"/>
        </w:rPr>
      </w:pPr>
    </w:p>
    <w:p w:rsidR="00B723FC" w:rsidRPr="000B609F" w:rsidRDefault="00B723FC">
      <w:pPr>
        <w:rPr>
          <w:rFonts w:ascii="Arial" w:hAnsi="Arial" w:cs="Arial"/>
          <w:b/>
          <w:sz w:val="22"/>
          <w:szCs w:val="22"/>
          <w:u w:val="single"/>
        </w:rPr>
      </w:pPr>
    </w:p>
    <w:p w:rsidR="001B54C0" w:rsidRPr="000B609F" w:rsidRDefault="001B54C0">
      <w:pPr>
        <w:rPr>
          <w:rFonts w:ascii="Arial" w:hAnsi="Arial" w:cs="Arial"/>
          <w:b/>
          <w:sz w:val="22"/>
          <w:szCs w:val="22"/>
          <w:u w:val="single"/>
        </w:rPr>
      </w:pPr>
      <w:r w:rsidRPr="000B609F">
        <w:rPr>
          <w:rFonts w:ascii="Arial" w:hAnsi="Arial" w:cs="Arial"/>
          <w:b/>
          <w:sz w:val="22"/>
          <w:szCs w:val="22"/>
          <w:u w:val="single"/>
        </w:rPr>
        <w:t>Overview by end of CT</w:t>
      </w:r>
      <w:r w:rsidR="00AE0FB1" w:rsidRPr="000B609F">
        <w:rPr>
          <w:rFonts w:ascii="Arial" w:hAnsi="Arial" w:cs="Arial"/>
          <w:b/>
          <w:sz w:val="22"/>
          <w:szCs w:val="22"/>
          <w:u w:val="single"/>
        </w:rPr>
        <w:t>/ST</w:t>
      </w:r>
      <w:r w:rsidRPr="000B609F">
        <w:rPr>
          <w:rFonts w:ascii="Arial" w:hAnsi="Arial" w:cs="Arial"/>
          <w:b/>
          <w:sz w:val="22"/>
          <w:szCs w:val="22"/>
          <w:u w:val="single"/>
        </w:rPr>
        <w:t>3</w:t>
      </w:r>
    </w:p>
    <w:p w:rsidR="001B54C0" w:rsidRPr="000B609F" w:rsidRDefault="001B54C0">
      <w:pPr>
        <w:rPr>
          <w:sz w:val="16"/>
          <w:szCs w:val="16"/>
        </w:rPr>
      </w:pPr>
    </w:p>
    <w:tbl>
      <w:tblPr>
        <w:tblW w:w="10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660"/>
      </w:tblGrid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All 11 adult Major Presentations completed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A56B6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All 46 adult Acute Presentations completed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A56B6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All 45 adult Practical Procedures completed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A56B6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All paediatric presentations and procedures completed 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A56B6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6C5D59" w:rsidRPr="000B609F" w:rsidRDefault="006C5D59" w:rsidP="006C5D59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MSF – minimum of 12 responses (annual)</w:t>
            </w:r>
          </w:p>
          <w:p w:rsidR="001B54C0" w:rsidRPr="000B609F" w:rsidRDefault="006C5D59" w:rsidP="006C5D59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2660" w:type="dxa"/>
          </w:tcPr>
          <w:p w:rsidR="001B54C0" w:rsidRPr="000B609F" w:rsidRDefault="006C5D59" w:rsidP="00A56B6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6C5D59" w:rsidRPr="000B609F" w:rsidRDefault="006C5D59" w:rsidP="006C5D59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Evidence of Audit or Quality Improvement Project </w:t>
            </w:r>
          </w:p>
          <w:p w:rsidR="009639D4" w:rsidRPr="000B609F" w:rsidRDefault="009639D4" w:rsidP="006C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:rsidR="006C5D59" w:rsidRPr="000B609F" w:rsidRDefault="006C5D59" w:rsidP="00A5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9639D4" w:rsidRPr="000B609F" w:rsidRDefault="009639D4" w:rsidP="006C5D59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Evidence of Management Project(s)</w:t>
            </w:r>
          </w:p>
          <w:p w:rsidR="009639D4" w:rsidRPr="000B609F" w:rsidRDefault="009639D4" w:rsidP="006C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39D4" w:rsidRPr="000B609F" w:rsidRDefault="009639D4" w:rsidP="00A56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9F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Structured Training Report x2 (one for each placement)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6C5D59" w:rsidP="00D5457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6C5D59" w:rsidP="006C5D59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Full MCEM</w:t>
            </w:r>
            <w:r w:rsidR="009639D4" w:rsidRPr="000B609F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>(upload certificate to eportfolio)</w:t>
            </w:r>
          </w:p>
          <w:p w:rsidR="00AE0FB1" w:rsidRPr="000B609F" w:rsidRDefault="00AE0FB1" w:rsidP="006C5D59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550381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ALS</w:t>
            </w:r>
            <w:r w:rsidR="006C5D59" w:rsidRPr="000B609F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 xml:space="preserve"> (upload certificate to eportfolio)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2F275E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ATLS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D59" w:rsidRPr="000B609F">
              <w:rPr>
                <w:rFonts w:ascii="Arial" w:hAnsi="Arial" w:cs="Arial"/>
                <w:sz w:val="22"/>
                <w:szCs w:val="22"/>
              </w:rPr>
              <w:t xml:space="preserve">or equivalent 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>(upload certificate to eportfolio)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2F275E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APLS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D59" w:rsidRPr="000B609F">
              <w:rPr>
                <w:rFonts w:ascii="Arial" w:hAnsi="Arial" w:cs="Arial"/>
                <w:sz w:val="22"/>
                <w:szCs w:val="22"/>
              </w:rPr>
              <w:t xml:space="preserve">or equivalent 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>(upload certificate to eportfolio)</w:t>
            </w:r>
          </w:p>
          <w:p w:rsidR="00AE0FB1" w:rsidRPr="000B609F" w:rsidRDefault="00AE0FB1" w:rsidP="000F4D3F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2F275E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0069D2" w:rsidP="000069D2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Safeguarding Children Level 3 (upload certificate to eportfolio)</w:t>
            </w:r>
          </w:p>
          <w:p w:rsidR="00AE0FB1" w:rsidRPr="000B609F" w:rsidRDefault="00AE0FB1" w:rsidP="000069D2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2F275E">
            <w:pPr>
              <w:jc w:val="center"/>
            </w:pPr>
            <w:r w:rsidRPr="000B60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F366EA" w:rsidRPr="000B609F">
              <w:rPr>
                <w:rFonts w:ascii="Arial" w:hAnsi="Arial" w:cs="Arial"/>
                <w:sz w:val="22"/>
                <w:szCs w:val="22"/>
              </w:rPr>
              <w:t xml:space="preserve">CT3 </w:t>
            </w:r>
            <w:r w:rsidRPr="000B609F">
              <w:rPr>
                <w:rFonts w:ascii="Arial" w:hAnsi="Arial" w:cs="Arial"/>
                <w:sz w:val="22"/>
                <w:szCs w:val="22"/>
              </w:rPr>
              <w:t>training days attended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 xml:space="preserve"> (upload certificates to eportfolio)</w:t>
            </w:r>
          </w:p>
          <w:p w:rsidR="00AE0FB1" w:rsidRPr="000B609F" w:rsidDel="00CC2D57" w:rsidRDefault="00AE0FB1" w:rsidP="00D5457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D5457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Survey monkey feedback completed for each placement</w:t>
            </w:r>
          </w:p>
          <w:p w:rsidR="00AE0FB1" w:rsidRPr="000B609F" w:rsidDel="00CC2D57" w:rsidRDefault="00AE0FB1" w:rsidP="00D5457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1B54C0" w:rsidRPr="000B609F" w:rsidRDefault="001B54C0" w:rsidP="00D5457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0B609F" w:rsidRPr="000B609F" w:rsidTr="00AE0FB1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1B54C0" w:rsidRPr="000B609F" w:rsidRDefault="001B54C0" w:rsidP="000F4D3F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 xml:space="preserve">Common </w:t>
            </w:r>
            <w:r w:rsidR="00FF2B23" w:rsidRPr="000B609F">
              <w:rPr>
                <w:rFonts w:ascii="Arial" w:hAnsi="Arial" w:cs="Arial"/>
                <w:sz w:val="22"/>
                <w:szCs w:val="22"/>
              </w:rPr>
              <w:t>competences</w:t>
            </w:r>
            <w:r w:rsidRPr="000B609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639D4" w:rsidRPr="000B609F">
              <w:rPr>
                <w:rFonts w:ascii="Arial" w:hAnsi="Arial" w:cs="Arial"/>
                <w:b/>
                <w:sz w:val="22"/>
                <w:szCs w:val="22"/>
              </w:rPr>
              <w:t>23/</w:t>
            </w:r>
            <w:r w:rsidRPr="000B609F">
              <w:rPr>
                <w:rFonts w:ascii="Arial" w:hAnsi="Arial" w:cs="Arial"/>
                <w:b/>
                <w:sz w:val="22"/>
                <w:szCs w:val="22"/>
              </w:rPr>
              <w:t xml:space="preserve"> 25 to Level 2</w:t>
            </w:r>
            <w:r w:rsidR="003D358A" w:rsidRPr="000B6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358A" w:rsidRPr="000B609F">
              <w:rPr>
                <w:rFonts w:ascii="Arial" w:hAnsi="Arial" w:cs="Arial"/>
                <w:sz w:val="22"/>
                <w:szCs w:val="22"/>
              </w:rPr>
              <w:t>confirmed by supervisor and trainee (red and blue man symbols)</w:t>
            </w:r>
          </w:p>
        </w:tc>
        <w:tc>
          <w:tcPr>
            <w:tcW w:w="2660" w:type="dxa"/>
          </w:tcPr>
          <w:p w:rsidR="001B54C0" w:rsidRPr="000B609F" w:rsidRDefault="001B54C0" w:rsidP="00A56B66">
            <w:pPr>
              <w:jc w:val="center"/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0B609F" w:rsidRPr="000B609F" w:rsidTr="009C6735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9639D4" w:rsidRPr="000B609F" w:rsidRDefault="009639D4" w:rsidP="001F2AF8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ARCP outcome 1 or equivalent  for CT/ST1</w:t>
            </w:r>
          </w:p>
        </w:tc>
        <w:tc>
          <w:tcPr>
            <w:tcW w:w="2660" w:type="dxa"/>
            <w:vAlign w:val="center"/>
          </w:tcPr>
          <w:p w:rsidR="009639D4" w:rsidRPr="000B609F" w:rsidRDefault="009639D4" w:rsidP="001F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9F" w:rsidRPr="000B609F" w:rsidTr="009C6735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9D2B5B" w:rsidRPr="000B609F" w:rsidRDefault="009D2B5B" w:rsidP="001F2AF8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ARCP outcome 1 or equivalent  for CT/ST2</w:t>
            </w:r>
          </w:p>
        </w:tc>
        <w:tc>
          <w:tcPr>
            <w:tcW w:w="2660" w:type="dxa"/>
            <w:vAlign w:val="center"/>
          </w:tcPr>
          <w:p w:rsidR="009D2B5B" w:rsidRPr="000B609F" w:rsidRDefault="009D2B5B" w:rsidP="001F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9F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</w:tc>
      </w:tr>
      <w:tr w:rsidR="000B609F" w:rsidRPr="000B609F" w:rsidTr="009C6735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477B87" w:rsidRPr="000B609F" w:rsidRDefault="00477B87" w:rsidP="001F2AF8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2660" w:type="dxa"/>
            <w:vAlign w:val="center"/>
          </w:tcPr>
          <w:p w:rsidR="00477B87" w:rsidRPr="000B609F" w:rsidRDefault="00477B87" w:rsidP="001F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09F">
              <w:rPr>
                <w:rFonts w:ascii="Arial" w:hAnsi="Arial" w:cs="Arial"/>
                <w:sz w:val="20"/>
                <w:szCs w:val="20"/>
              </w:rPr>
              <w:t>YES / NO (please circle)</w:t>
            </w:r>
          </w:p>
        </w:tc>
      </w:tr>
    </w:tbl>
    <w:p w:rsidR="001B54C0" w:rsidRPr="000B609F" w:rsidRDefault="001B54C0" w:rsidP="001377EA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1B54C0" w:rsidRPr="000B609F" w:rsidRDefault="001B54C0" w:rsidP="001377EA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0B609F">
        <w:rPr>
          <w:rFonts w:ascii="Arial" w:hAnsi="Arial" w:cs="Arial"/>
          <w:b/>
          <w:sz w:val="22"/>
          <w:szCs w:val="22"/>
        </w:rPr>
        <w:t xml:space="preserve">To be completed by trainee and countersigned by Educational Supervisor </w:t>
      </w:r>
    </w:p>
    <w:p w:rsidR="001B54C0" w:rsidRPr="000B609F" w:rsidRDefault="001B54C0" w:rsidP="00550381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900"/>
        <w:gridCol w:w="1620"/>
      </w:tblGrid>
      <w:tr w:rsidR="000B609F" w:rsidRPr="000B609F" w:rsidTr="00C815C8">
        <w:tc>
          <w:tcPr>
            <w:tcW w:w="4140" w:type="dxa"/>
            <w:shd w:val="clear" w:color="auto" w:fill="99CCFF"/>
          </w:tcPr>
          <w:p w:rsidR="001B54C0" w:rsidRPr="000B609F" w:rsidRDefault="001B54C0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Trainee signature</w:t>
            </w:r>
            <w:r w:rsidR="000069D2" w:rsidRPr="000B60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54C0" w:rsidRPr="000B609F" w:rsidRDefault="001B54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B54C0" w:rsidRPr="000B609F" w:rsidRDefault="001B54C0"/>
        </w:tc>
        <w:tc>
          <w:tcPr>
            <w:tcW w:w="900" w:type="dxa"/>
          </w:tcPr>
          <w:p w:rsidR="001B54C0" w:rsidRPr="000B609F" w:rsidRDefault="001B54C0">
            <w:pPr>
              <w:rPr>
                <w:rFonts w:ascii="Arial" w:hAnsi="Arial" w:cs="Arial"/>
                <w:b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620" w:type="dxa"/>
          </w:tcPr>
          <w:p w:rsidR="001B54C0" w:rsidRPr="000B609F" w:rsidRDefault="001B54C0"/>
        </w:tc>
      </w:tr>
      <w:tr w:rsidR="000B609F" w:rsidRPr="000B609F" w:rsidTr="00C815C8">
        <w:tc>
          <w:tcPr>
            <w:tcW w:w="4140" w:type="dxa"/>
            <w:shd w:val="clear" w:color="auto" w:fill="99CCFF"/>
          </w:tcPr>
          <w:p w:rsidR="001B54C0" w:rsidRPr="000B609F" w:rsidRDefault="001B54C0">
            <w:pPr>
              <w:rPr>
                <w:rFonts w:ascii="Arial" w:hAnsi="Arial" w:cs="Arial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Education Supervisor signature:</w:t>
            </w:r>
          </w:p>
          <w:p w:rsidR="001B54C0" w:rsidRPr="000B609F" w:rsidRDefault="001B54C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1B54C0" w:rsidRPr="000B609F" w:rsidRDefault="001B54C0"/>
        </w:tc>
        <w:tc>
          <w:tcPr>
            <w:tcW w:w="900" w:type="dxa"/>
          </w:tcPr>
          <w:p w:rsidR="001B54C0" w:rsidRPr="000B609F" w:rsidRDefault="001B54C0">
            <w:pPr>
              <w:rPr>
                <w:rFonts w:ascii="Arial" w:hAnsi="Arial" w:cs="Arial"/>
                <w:b/>
              </w:rPr>
            </w:pPr>
            <w:r w:rsidRPr="000B609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620" w:type="dxa"/>
          </w:tcPr>
          <w:p w:rsidR="001B54C0" w:rsidRPr="000B609F" w:rsidRDefault="001B54C0"/>
        </w:tc>
      </w:tr>
      <w:tr w:rsidR="000B609F" w:rsidRPr="000B609F" w:rsidTr="003B3A0F">
        <w:tc>
          <w:tcPr>
            <w:tcW w:w="4140" w:type="dxa"/>
            <w:shd w:val="clear" w:color="auto" w:fill="99CCFF"/>
          </w:tcPr>
          <w:p w:rsidR="003D358A" w:rsidRPr="000B609F" w:rsidRDefault="003D358A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Education Supervisor name</w:t>
            </w:r>
          </w:p>
          <w:p w:rsidR="003D358A" w:rsidRPr="000B609F" w:rsidRDefault="003D358A">
            <w:pPr>
              <w:rPr>
                <w:rFonts w:ascii="Arial" w:hAnsi="Arial" w:cs="Arial"/>
                <w:sz w:val="22"/>
                <w:szCs w:val="22"/>
              </w:rPr>
            </w:pPr>
            <w:r w:rsidRPr="000B609F">
              <w:rPr>
                <w:rFonts w:ascii="Arial" w:hAnsi="Arial" w:cs="Arial"/>
                <w:sz w:val="22"/>
                <w:szCs w:val="22"/>
              </w:rPr>
              <w:t>PLEASE PRINT</w:t>
            </w:r>
          </w:p>
        </w:tc>
        <w:tc>
          <w:tcPr>
            <w:tcW w:w="5760" w:type="dxa"/>
            <w:gridSpan w:val="3"/>
          </w:tcPr>
          <w:p w:rsidR="003D358A" w:rsidRPr="000B609F" w:rsidRDefault="003D358A"/>
        </w:tc>
      </w:tr>
    </w:tbl>
    <w:p w:rsidR="001B54C0" w:rsidRPr="000B609F" w:rsidRDefault="001B54C0" w:rsidP="00C026EA"/>
    <w:sectPr w:rsidR="001B54C0" w:rsidRPr="000B609F" w:rsidSect="00F95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134" w:bottom="270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0F" w:rsidRDefault="003B3A0F">
      <w:r>
        <w:separator/>
      </w:r>
    </w:p>
  </w:endnote>
  <w:endnote w:type="continuationSeparator" w:id="0">
    <w:p w:rsidR="003B3A0F" w:rsidRDefault="003B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6" w:rsidRDefault="005B3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0F" w:rsidRPr="00360A40" w:rsidRDefault="002E0AEC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="003B3A0F">
      <w:rPr>
        <w:rFonts w:ascii="Arial" w:hAnsi="Arial" w:cs="Arial"/>
        <w:sz w:val="18"/>
        <w:szCs w:val="18"/>
      </w:rPr>
      <w:t xml:space="preserve"> updated </w:t>
    </w:r>
    <w:r>
      <w:rPr>
        <w:rFonts w:ascii="Arial" w:hAnsi="Arial" w:cs="Arial"/>
        <w:sz w:val="18"/>
        <w:szCs w:val="18"/>
      </w:rPr>
      <w:t>Aug 15</w:t>
    </w:r>
    <w:r w:rsidR="003B3A0F" w:rsidRPr="00360A40">
      <w:rPr>
        <w:rFonts w:ascii="Arial" w:hAnsi="Arial" w:cs="Arial"/>
        <w:sz w:val="18"/>
        <w:szCs w:val="18"/>
      </w:rPr>
      <w:tab/>
    </w:r>
    <w:r w:rsidR="003B3A0F" w:rsidRPr="00360A40">
      <w:rPr>
        <w:rFonts w:ascii="Arial" w:hAnsi="Arial" w:cs="Arial"/>
        <w:sz w:val="18"/>
        <w:szCs w:val="18"/>
      </w:rPr>
      <w:fldChar w:fldCharType="begin"/>
    </w:r>
    <w:r w:rsidR="003B3A0F" w:rsidRPr="00360A40">
      <w:rPr>
        <w:rFonts w:ascii="Arial" w:hAnsi="Arial" w:cs="Arial"/>
        <w:sz w:val="18"/>
        <w:szCs w:val="18"/>
      </w:rPr>
      <w:instrText xml:space="preserve"> PAGE   \* MERGEFORMAT </w:instrText>
    </w:r>
    <w:r w:rsidR="003B3A0F" w:rsidRPr="00360A40">
      <w:rPr>
        <w:rFonts w:ascii="Arial" w:hAnsi="Arial" w:cs="Arial"/>
        <w:sz w:val="18"/>
        <w:szCs w:val="18"/>
      </w:rPr>
      <w:fldChar w:fldCharType="separate"/>
    </w:r>
    <w:r w:rsidR="000B609F">
      <w:rPr>
        <w:rFonts w:ascii="Arial" w:hAnsi="Arial" w:cs="Arial"/>
        <w:noProof/>
        <w:sz w:val="18"/>
        <w:szCs w:val="18"/>
      </w:rPr>
      <w:t>4</w:t>
    </w:r>
    <w:r w:rsidR="003B3A0F" w:rsidRPr="00360A40">
      <w:rPr>
        <w:rFonts w:ascii="Arial" w:hAnsi="Arial" w:cs="Arial"/>
        <w:sz w:val="18"/>
        <w:szCs w:val="18"/>
      </w:rPr>
      <w:fldChar w:fldCharType="end"/>
    </w:r>
    <w:r w:rsidR="003B3A0F"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6" w:rsidRDefault="005B3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0F" w:rsidRDefault="003B3A0F">
      <w:r>
        <w:separator/>
      </w:r>
    </w:p>
  </w:footnote>
  <w:footnote w:type="continuationSeparator" w:id="0">
    <w:p w:rsidR="003B3A0F" w:rsidRDefault="003B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6" w:rsidRDefault="005B3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76298"/>
      <w:docPartObj>
        <w:docPartGallery w:val="Watermarks"/>
        <w:docPartUnique/>
      </w:docPartObj>
    </w:sdtPr>
    <w:sdtEndPr/>
    <w:sdtContent>
      <w:p w:rsidR="005B3496" w:rsidRDefault="000B609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6" w:rsidRDefault="005B3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3DE6025A"/>
    <w:lvl w:ilvl="0" w:tplc="A2E25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7E7A0E"/>
    <w:multiLevelType w:val="hybridMultilevel"/>
    <w:tmpl w:val="D5DE5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2A107C"/>
    <w:multiLevelType w:val="hybridMultilevel"/>
    <w:tmpl w:val="BFA81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9F15A8"/>
    <w:multiLevelType w:val="hybridMultilevel"/>
    <w:tmpl w:val="08F02172"/>
    <w:lvl w:ilvl="0" w:tplc="737A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441FFB"/>
    <w:multiLevelType w:val="hybridMultilevel"/>
    <w:tmpl w:val="B1A46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34"/>
  </w:num>
  <w:num w:numId="5">
    <w:abstractNumId w:val="9"/>
  </w:num>
  <w:num w:numId="6">
    <w:abstractNumId w:val="33"/>
  </w:num>
  <w:num w:numId="7">
    <w:abstractNumId w:val="4"/>
  </w:num>
  <w:num w:numId="8">
    <w:abstractNumId w:val="29"/>
  </w:num>
  <w:num w:numId="9">
    <w:abstractNumId w:val="10"/>
  </w:num>
  <w:num w:numId="10">
    <w:abstractNumId w:val="1"/>
  </w:num>
  <w:num w:numId="11">
    <w:abstractNumId w:val="32"/>
  </w:num>
  <w:num w:numId="12">
    <w:abstractNumId w:val="19"/>
  </w:num>
  <w:num w:numId="13">
    <w:abstractNumId w:val="24"/>
  </w:num>
  <w:num w:numId="14">
    <w:abstractNumId w:val="35"/>
  </w:num>
  <w:num w:numId="15">
    <w:abstractNumId w:val="22"/>
  </w:num>
  <w:num w:numId="16">
    <w:abstractNumId w:val="3"/>
  </w:num>
  <w:num w:numId="17">
    <w:abstractNumId w:val="12"/>
  </w:num>
  <w:num w:numId="18">
    <w:abstractNumId w:val="11"/>
  </w:num>
  <w:num w:numId="19">
    <w:abstractNumId w:val="25"/>
  </w:num>
  <w:num w:numId="20">
    <w:abstractNumId w:val="26"/>
  </w:num>
  <w:num w:numId="21">
    <w:abstractNumId w:val="30"/>
  </w:num>
  <w:num w:numId="22">
    <w:abstractNumId w:val="13"/>
  </w:num>
  <w:num w:numId="23">
    <w:abstractNumId w:val="14"/>
  </w:num>
  <w:num w:numId="24">
    <w:abstractNumId w:val="15"/>
  </w:num>
  <w:num w:numId="25">
    <w:abstractNumId w:val="28"/>
  </w:num>
  <w:num w:numId="26">
    <w:abstractNumId w:val="27"/>
  </w:num>
  <w:num w:numId="27">
    <w:abstractNumId w:val="6"/>
  </w:num>
  <w:num w:numId="28">
    <w:abstractNumId w:val="0"/>
  </w:num>
  <w:num w:numId="29">
    <w:abstractNumId w:val="20"/>
  </w:num>
  <w:num w:numId="30">
    <w:abstractNumId w:val="23"/>
  </w:num>
  <w:num w:numId="31">
    <w:abstractNumId w:val="2"/>
  </w:num>
  <w:num w:numId="32">
    <w:abstractNumId w:val="5"/>
  </w:num>
  <w:num w:numId="33">
    <w:abstractNumId w:val="16"/>
  </w:num>
  <w:num w:numId="34">
    <w:abstractNumId w:val="31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069D2"/>
    <w:rsid w:val="00010F25"/>
    <w:rsid w:val="00013C70"/>
    <w:rsid w:val="00043635"/>
    <w:rsid w:val="00050A12"/>
    <w:rsid w:val="00054E58"/>
    <w:rsid w:val="00074B09"/>
    <w:rsid w:val="00075A09"/>
    <w:rsid w:val="000771BF"/>
    <w:rsid w:val="000926F7"/>
    <w:rsid w:val="000B609F"/>
    <w:rsid w:val="000C4F5C"/>
    <w:rsid w:val="000D4D69"/>
    <w:rsid w:val="000F4D3F"/>
    <w:rsid w:val="001308F7"/>
    <w:rsid w:val="00133310"/>
    <w:rsid w:val="001373B2"/>
    <w:rsid w:val="001377EA"/>
    <w:rsid w:val="00154DFC"/>
    <w:rsid w:val="00157291"/>
    <w:rsid w:val="00197F81"/>
    <w:rsid w:val="001A744E"/>
    <w:rsid w:val="001B54C0"/>
    <w:rsid w:val="001C00D8"/>
    <w:rsid w:val="001C129A"/>
    <w:rsid w:val="001F398D"/>
    <w:rsid w:val="00233AB5"/>
    <w:rsid w:val="00260067"/>
    <w:rsid w:val="0026032C"/>
    <w:rsid w:val="00260FB0"/>
    <w:rsid w:val="002D265D"/>
    <w:rsid w:val="002E0AEC"/>
    <w:rsid w:val="002F275E"/>
    <w:rsid w:val="00325054"/>
    <w:rsid w:val="00360A40"/>
    <w:rsid w:val="003913EB"/>
    <w:rsid w:val="003B3A0F"/>
    <w:rsid w:val="003B4A2B"/>
    <w:rsid w:val="003C35A0"/>
    <w:rsid w:val="003C722F"/>
    <w:rsid w:val="003D358A"/>
    <w:rsid w:val="003E4293"/>
    <w:rsid w:val="003F77BF"/>
    <w:rsid w:val="00400E2C"/>
    <w:rsid w:val="004333E8"/>
    <w:rsid w:val="00440853"/>
    <w:rsid w:val="00470359"/>
    <w:rsid w:val="00477B87"/>
    <w:rsid w:val="004A0C6F"/>
    <w:rsid w:val="004B5857"/>
    <w:rsid w:val="004D086F"/>
    <w:rsid w:val="004E4DA4"/>
    <w:rsid w:val="004E4E0A"/>
    <w:rsid w:val="005074A8"/>
    <w:rsid w:val="00514AFD"/>
    <w:rsid w:val="00521F86"/>
    <w:rsid w:val="0055038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B3496"/>
    <w:rsid w:val="005C21B7"/>
    <w:rsid w:val="005E4D47"/>
    <w:rsid w:val="00606B1C"/>
    <w:rsid w:val="00652B29"/>
    <w:rsid w:val="006560D0"/>
    <w:rsid w:val="00660502"/>
    <w:rsid w:val="006A02D8"/>
    <w:rsid w:val="006C5D59"/>
    <w:rsid w:val="006D3C51"/>
    <w:rsid w:val="006D5E42"/>
    <w:rsid w:val="006D67EA"/>
    <w:rsid w:val="0074731A"/>
    <w:rsid w:val="00756E9C"/>
    <w:rsid w:val="00760D27"/>
    <w:rsid w:val="00796CDC"/>
    <w:rsid w:val="00797DD4"/>
    <w:rsid w:val="007B024B"/>
    <w:rsid w:val="007C1096"/>
    <w:rsid w:val="007C5B37"/>
    <w:rsid w:val="007D6C3A"/>
    <w:rsid w:val="008611BE"/>
    <w:rsid w:val="008639E5"/>
    <w:rsid w:val="00883F70"/>
    <w:rsid w:val="008D1E11"/>
    <w:rsid w:val="008D3FDD"/>
    <w:rsid w:val="008F36E0"/>
    <w:rsid w:val="0090191D"/>
    <w:rsid w:val="009170B8"/>
    <w:rsid w:val="00922FD8"/>
    <w:rsid w:val="009426E9"/>
    <w:rsid w:val="00952E0A"/>
    <w:rsid w:val="00954B04"/>
    <w:rsid w:val="0096327E"/>
    <w:rsid w:val="009639D4"/>
    <w:rsid w:val="00973A08"/>
    <w:rsid w:val="009A448B"/>
    <w:rsid w:val="009D0568"/>
    <w:rsid w:val="009D219A"/>
    <w:rsid w:val="009D2B5B"/>
    <w:rsid w:val="009D622B"/>
    <w:rsid w:val="009F1AD4"/>
    <w:rsid w:val="009F1D5E"/>
    <w:rsid w:val="009F5FC2"/>
    <w:rsid w:val="00A009A3"/>
    <w:rsid w:val="00A11DC0"/>
    <w:rsid w:val="00A45AD3"/>
    <w:rsid w:val="00A56B66"/>
    <w:rsid w:val="00AA19BB"/>
    <w:rsid w:val="00AA6A12"/>
    <w:rsid w:val="00AE0FB1"/>
    <w:rsid w:val="00B10957"/>
    <w:rsid w:val="00B240F8"/>
    <w:rsid w:val="00B24C06"/>
    <w:rsid w:val="00B35297"/>
    <w:rsid w:val="00B723FC"/>
    <w:rsid w:val="00BD5A6E"/>
    <w:rsid w:val="00BE28C7"/>
    <w:rsid w:val="00BE2E58"/>
    <w:rsid w:val="00C026EA"/>
    <w:rsid w:val="00C2619A"/>
    <w:rsid w:val="00C35840"/>
    <w:rsid w:val="00C56027"/>
    <w:rsid w:val="00C749F7"/>
    <w:rsid w:val="00C815C8"/>
    <w:rsid w:val="00C95B2A"/>
    <w:rsid w:val="00CA6CB4"/>
    <w:rsid w:val="00CC2D57"/>
    <w:rsid w:val="00CD00A5"/>
    <w:rsid w:val="00D137F9"/>
    <w:rsid w:val="00D3460C"/>
    <w:rsid w:val="00D45A20"/>
    <w:rsid w:val="00D54576"/>
    <w:rsid w:val="00D76F84"/>
    <w:rsid w:val="00DE4FD3"/>
    <w:rsid w:val="00DE7924"/>
    <w:rsid w:val="00EA7A99"/>
    <w:rsid w:val="00ED3F97"/>
    <w:rsid w:val="00EE1C06"/>
    <w:rsid w:val="00F02883"/>
    <w:rsid w:val="00F117EC"/>
    <w:rsid w:val="00F1500F"/>
    <w:rsid w:val="00F366EA"/>
    <w:rsid w:val="00F53864"/>
    <w:rsid w:val="00F81994"/>
    <w:rsid w:val="00F95680"/>
    <w:rsid w:val="00FA1179"/>
    <w:rsid w:val="00FB757E"/>
    <w:rsid w:val="00FC68FE"/>
    <w:rsid w:val="00FE3965"/>
    <w:rsid w:val="00FE4623"/>
    <w:rsid w:val="00FF2B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5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5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HINCHLEY, Geoff</cp:lastModifiedBy>
  <cp:revision>4</cp:revision>
  <cp:lastPrinted>2012-11-08T17:45:00Z</cp:lastPrinted>
  <dcterms:created xsi:type="dcterms:W3CDTF">2015-08-04T08:48:00Z</dcterms:created>
  <dcterms:modified xsi:type="dcterms:W3CDTF">2015-08-04T10:18:00Z</dcterms:modified>
</cp:coreProperties>
</file>