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32" w:rsidRDefault="006C1132" w:rsidP="00ED1E1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ED1E12" w:rsidRPr="00ED1E12" w:rsidRDefault="00ED1E12" w:rsidP="00ED1E12">
      <w:pPr>
        <w:jc w:val="center"/>
        <w:rPr>
          <w:rFonts w:ascii="Arial" w:hAnsi="Arial" w:cs="Arial"/>
          <w:b/>
          <w:sz w:val="28"/>
          <w:szCs w:val="28"/>
        </w:rPr>
      </w:pPr>
      <w:r w:rsidRPr="00ED1E12">
        <w:rPr>
          <w:rFonts w:ascii="Arial" w:hAnsi="Arial" w:cs="Arial"/>
          <w:b/>
          <w:sz w:val="28"/>
          <w:szCs w:val="28"/>
        </w:rPr>
        <w:t>Health Visiting Celebration Event</w:t>
      </w:r>
    </w:p>
    <w:p w:rsidR="00ED1E12" w:rsidRPr="00ED1E12" w:rsidRDefault="00B45ED7" w:rsidP="00ED1E1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 January 2015</w:t>
      </w:r>
    </w:p>
    <w:p w:rsidR="00ED1E12" w:rsidRPr="00ED1E12" w:rsidRDefault="00ED1E12" w:rsidP="00ED1E12">
      <w:pPr>
        <w:jc w:val="center"/>
        <w:rPr>
          <w:rFonts w:ascii="Arial" w:hAnsi="Arial" w:cs="Arial"/>
          <w:b/>
          <w:sz w:val="28"/>
          <w:szCs w:val="28"/>
        </w:rPr>
      </w:pPr>
      <w:r w:rsidRPr="00ED1E12">
        <w:rPr>
          <w:rFonts w:ascii="Arial" w:hAnsi="Arial" w:cs="Arial"/>
          <w:b/>
          <w:sz w:val="28"/>
          <w:szCs w:val="28"/>
        </w:rPr>
        <w:t>The Hilton Hotel, Stansted</w:t>
      </w:r>
    </w:p>
    <w:p w:rsidR="00ED1E12" w:rsidRPr="006C1132" w:rsidRDefault="00ED1E12" w:rsidP="00ED1E12">
      <w:pPr>
        <w:jc w:val="both"/>
        <w:rPr>
          <w:rFonts w:ascii="Arial" w:hAnsi="Arial" w:cs="Arial"/>
          <w:sz w:val="24"/>
          <w:szCs w:val="24"/>
        </w:rPr>
      </w:pPr>
    </w:p>
    <w:p w:rsidR="00ED1E12" w:rsidRPr="006C1132" w:rsidRDefault="00ED1E12" w:rsidP="00ED1E1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C1132">
        <w:rPr>
          <w:rFonts w:ascii="Arial" w:hAnsi="Arial" w:cs="Arial"/>
          <w:b/>
          <w:sz w:val="24"/>
          <w:szCs w:val="24"/>
        </w:rPr>
        <w:t>To:  Newly Qualified Health Visitors</w:t>
      </w:r>
    </w:p>
    <w:p w:rsidR="00ED1E12" w:rsidRPr="006C1132" w:rsidRDefault="00ED1E12" w:rsidP="00ED1E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132">
        <w:rPr>
          <w:rFonts w:ascii="Arial" w:hAnsi="Arial" w:cs="Arial"/>
          <w:sz w:val="24"/>
          <w:szCs w:val="24"/>
        </w:rPr>
        <w:t xml:space="preserve">A partnership celebration of the Health Visiting Programme is being held jointly between </w:t>
      </w:r>
      <w:r w:rsidRPr="006C1132">
        <w:rPr>
          <w:rFonts w:ascii="Arial" w:hAnsi="Arial" w:cs="Arial"/>
          <w:b/>
          <w:sz w:val="24"/>
          <w:szCs w:val="24"/>
        </w:rPr>
        <w:t>Anglia Ruskin University</w:t>
      </w:r>
      <w:r w:rsidRPr="006C1132">
        <w:rPr>
          <w:rFonts w:ascii="Arial" w:hAnsi="Arial" w:cs="Arial"/>
          <w:sz w:val="24"/>
          <w:szCs w:val="24"/>
        </w:rPr>
        <w:t xml:space="preserve"> and </w:t>
      </w:r>
      <w:r w:rsidRPr="006C1132">
        <w:rPr>
          <w:rFonts w:ascii="Arial" w:hAnsi="Arial" w:cs="Arial"/>
          <w:b/>
          <w:sz w:val="24"/>
          <w:szCs w:val="24"/>
        </w:rPr>
        <w:t>Health Education East of England</w:t>
      </w:r>
      <w:r w:rsidRPr="006C1132">
        <w:rPr>
          <w:rFonts w:ascii="Arial" w:hAnsi="Arial" w:cs="Arial"/>
          <w:sz w:val="24"/>
          <w:szCs w:val="24"/>
        </w:rPr>
        <w:t xml:space="preserve"> </w:t>
      </w:r>
      <w:r w:rsidRPr="001C2753">
        <w:rPr>
          <w:rFonts w:ascii="Arial" w:hAnsi="Arial" w:cs="Arial"/>
          <w:b/>
          <w:sz w:val="24"/>
          <w:szCs w:val="24"/>
        </w:rPr>
        <w:t xml:space="preserve">on </w:t>
      </w:r>
      <w:r w:rsidR="00B45ED7" w:rsidRPr="001C2753">
        <w:rPr>
          <w:rFonts w:ascii="Arial" w:hAnsi="Arial" w:cs="Arial"/>
          <w:b/>
          <w:sz w:val="24"/>
          <w:szCs w:val="24"/>
        </w:rPr>
        <w:t>Thursday 15 January 2015</w:t>
      </w:r>
      <w:r w:rsidRPr="006C1132">
        <w:rPr>
          <w:rFonts w:ascii="Arial" w:hAnsi="Arial" w:cs="Arial"/>
          <w:sz w:val="24"/>
          <w:szCs w:val="24"/>
        </w:rPr>
        <w:t>.  You should already have received an in</w:t>
      </w:r>
      <w:r w:rsidR="005B03E6" w:rsidRPr="006C1132">
        <w:rPr>
          <w:rFonts w:ascii="Arial" w:hAnsi="Arial" w:cs="Arial"/>
          <w:sz w:val="24"/>
          <w:szCs w:val="24"/>
        </w:rPr>
        <w:t>vitation to this event and I hope you are able to attend.</w:t>
      </w:r>
    </w:p>
    <w:p w:rsidR="00ED1E12" w:rsidRPr="006C1132" w:rsidRDefault="00ED1E12" w:rsidP="00ED1E1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D1E12" w:rsidRPr="006C1132" w:rsidRDefault="00ED1E12" w:rsidP="00ED1E1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C1132">
        <w:rPr>
          <w:rFonts w:ascii="Arial" w:hAnsi="Arial" w:cs="Arial"/>
          <w:sz w:val="24"/>
          <w:szCs w:val="24"/>
        </w:rPr>
        <w:t>We are inviting you as s</w:t>
      </w:r>
      <w:r w:rsidR="00B45ED7">
        <w:rPr>
          <w:rFonts w:ascii="Arial" w:hAnsi="Arial" w:cs="Arial"/>
          <w:sz w:val="24"/>
          <w:szCs w:val="24"/>
        </w:rPr>
        <w:t xml:space="preserve">tudents from last year’s cohorts </w:t>
      </w:r>
      <w:r w:rsidRPr="006C1132">
        <w:rPr>
          <w:rFonts w:ascii="Arial" w:hAnsi="Arial" w:cs="Arial"/>
          <w:sz w:val="24"/>
          <w:szCs w:val="24"/>
        </w:rPr>
        <w:t>and newly</w:t>
      </w:r>
      <w:r w:rsidR="00B45ED7">
        <w:rPr>
          <w:rFonts w:ascii="Arial" w:hAnsi="Arial" w:cs="Arial"/>
          <w:sz w:val="24"/>
          <w:szCs w:val="24"/>
        </w:rPr>
        <w:t>/about to be</w:t>
      </w:r>
      <w:r w:rsidRPr="006C1132">
        <w:rPr>
          <w:rFonts w:ascii="Arial" w:hAnsi="Arial" w:cs="Arial"/>
          <w:sz w:val="24"/>
          <w:szCs w:val="24"/>
        </w:rPr>
        <w:t xml:space="preserve"> qualified Health Visitors this year, to prepare a poster presentation on one of two subjects:</w:t>
      </w:r>
    </w:p>
    <w:p w:rsidR="00ED1E12" w:rsidRPr="00B45ED7" w:rsidRDefault="00ED1E12" w:rsidP="00ED1E12">
      <w:pPr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1E12" w:rsidRPr="00B45ED7" w:rsidRDefault="00B45ED7" w:rsidP="00ED1E12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5ED7">
        <w:rPr>
          <w:rFonts w:ascii="Arial" w:hAnsi="Arial" w:cs="Arial"/>
          <w:color w:val="000000" w:themeColor="text1"/>
          <w:sz w:val="24"/>
          <w:szCs w:val="24"/>
        </w:rPr>
        <w:t>Undergraduate Major Project</w:t>
      </w:r>
    </w:p>
    <w:p w:rsidR="00B45ED7" w:rsidRPr="00B45ED7" w:rsidRDefault="00B45ED7" w:rsidP="00ED1E12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5ED7">
        <w:rPr>
          <w:rFonts w:ascii="Arial" w:hAnsi="Arial" w:cs="Arial"/>
          <w:color w:val="000000" w:themeColor="text1"/>
          <w:sz w:val="24"/>
          <w:szCs w:val="24"/>
        </w:rPr>
        <w:t>Area of interest in Health Visiting Service Delivery</w:t>
      </w:r>
    </w:p>
    <w:p w:rsidR="00ED1E12" w:rsidRPr="006C1132" w:rsidRDefault="00ED1E12" w:rsidP="00ED1E12">
      <w:pPr>
        <w:pStyle w:val="ListParagraph"/>
        <w:spacing w:after="120"/>
        <w:jc w:val="both"/>
        <w:rPr>
          <w:rFonts w:ascii="Arial" w:hAnsi="Arial" w:cs="Arial"/>
          <w:sz w:val="24"/>
          <w:szCs w:val="24"/>
        </w:rPr>
      </w:pPr>
    </w:p>
    <w:p w:rsidR="00ED1E12" w:rsidRPr="006C1132" w:rsidRDefault="00ED1E12" w:rsidP="00ED1E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132">
        <w:rPr>
          <w:rFonts w:ascii="Arial" w:hAnsi="Arial" w:cs="Arial"/>
          <w:sz w:val="24"/>
          <w:szCs w:val="24"/>
        </w:rPr>
        <w:t>Support will be available from Anglia Ruskin University to design and print the posters.</w:t>
      </w:r>
      <w:r w:rsidR="003435C1" w:rsidRPr="006C1132">
        <w:rPr>
          <w:rFonts w:ascii="Arial" w:hAnsi="Arial" w:cs="Arial"/>
          <w:sz w:val="24"/>
          <w:szCs w:val="24"/>
        </w:rPr>
        <w:t xml:space="preserve">  All you need to do is send us the text which should be in the form of a Powerpoint presentation.</w:t>
      </w:r>
      <w:r w:rsidRPr="006C1132">
        <w:rPr>
          <w:rFonts w:ascii="Arial" w:hAnsi="Arial" w:cs="Arial"/>
          <w:sz w:val="24"/>
          <w:szCs w:val="24"/>
        </w:rPr>
        <w:t xml:space="preserve">  There will be an award for the best poster voted for by the audience at the event.  The delegate audience will walk around a number of poster presentation displays, viewing them as the presenting students answer any questions and discuss their ideas.</w:t>
      </w:r>
    </w:p>
    <w:p w:rsidR="00ED1E12" w:rsidRPr="006C1132" w:rsidRDefault="00ED1E12" w:rsidP="00ED1E12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ED1E12" w:rsidRPr="006C1132" w:rsidRDefault="00ED1E12" w:rsidP="00ED1E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132">
        <w:rPr>
          <w:rFonts w:ascii="Arial" w:hAnsi="Arial" w:cs="Arial"/>
          <w:sz w:val="24"/>
          <w:szCs w:val="24"/>
        </w:rPr>
        <w:t>This is an exciting opportunity for you to share</w:t>
      </w:r>
      <w:r w:rsidR="003435C1" w:rsidRPr="006C1132">
        <w:rPr>
          <w:rFonts w:ascii="Arial" w:hAnsi="Arial" w:cs="Arial"/>
          <w:sz w:val="24"/>
          <w:szCs w:val="24"/>
        </w:rPr>
        <w:t xml:space="preserve"> your hard work</w:t>
      </w:r>
      <w:r w:rsidRPr="006C1132">
        <w:rPr>
          <w:rFonts w:ascii="Arial" w:hAnsi="Arial" w:cs="Arial"/>
          <w:sz w:val="24"/>
          <w:szCs w:val="24"/>
        </w:rPr>
        <w:t xml:space="preserve"> and for</w:t>
      </w:r>
      <w:r w:rsidR="003435C1" w:rsidRPr="006C1132">
        <w:rPr>
          <w:rFonts w:ascii="Arial" w:hAnsi="Arial" w:cs="Arial"/>
          <w:sz w:val="24"/>
          <w:szCs w:val="24"/>
        </w:rPr>
        <w:t xml:space="preserve"> others</w:t>
      </w:r>
      <w:r w:rsidRPr="006C1132">
        <w:rPr>
          <w:rFonts w:ascii="Arial" w:hAnsi="Arial" w:cs="Arial"/>
          <w:sz w:val="24"/>
          <w:szCs w:val="24"/>
        </w:rPr>
        <w:t xml:space="preserve"> to hear </w:t>
      </w:r>
      <w:r w:rsidR="003435C1" w:rsidRPr="006C1132">
        <w:rPr>
          <w:rFonts w:ascii="Arial" w:hAnsi="Arial" w:cs="Arial"/>
          <w:sz w:val="24"/>
          <w:szCs w:val="24"/>
        </w:rPr>
        <w:t>from your direct</w:t>
      </w:r>
      <w:r w:rsidRPr="006C1132">
        <w:rPr>
          <w:rFonts w:ascii="Arial" w:hAnsi="Arial" w:cs="Arial"/>
          <w:sz w:val="24"/>
          <w:szCs w:val="24"/>
        </w:rPr>
        <w:t xml:space="preserve"> about your experience as a newly qualified health visitor.</w:t>
      </w:r>
    </w:p>
    <w:p w:rsidR="00ED1E12" w:rsidRPr="006C1132" w:rsidRDefault="00ED1E12" w:rsidP="00ED1E12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ED174F" w:rsidRPr="006C1132" w:rsidRDefault="00E65F59" w:rsidP="004544A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C1132">
        <w:rPr>
          <w:rFonts w:ascii="Arial" w:hAnsi="Arial" w:cs="Arial"/>
          <w:b/>
          <w:sz w:val="24"/>
          <w:szCs w:val="24"/>
        </w:rPr>
        <w:t>If you want to submit a poster presentation, please</w:t>
      </w:r>
      <w:r w:rsidR="00ED1E12" w:rsidRPr="006C1132">
        <w:rPr>
          <w:rFonts w:ascii="Arial" w:hAnsi="Arial" w:cs="Arial"/>
          <w:b/>
          <w:sz w:val="24"/>
          <w:szCs w:val="24"/>
        </w:rPr>
        <w:t xml:space="preserve"> </w:t>
      </w:r>
      <w:r w:rsidRPr="006C1132">
        <w:rPr>
          <w:rFonts w:ascii="Arial" w:hAnsi="Arial" w:cs="Arial"/>
          <w:b/>
          <w:sz w:val="24"/>
          <w:szCs w:val="24"/>
        </w:rPr>
        <w:t xml:space="preserve">send your entry to </w:t>
      </w:r>
      <w:r w:rsidR="00535C1F" w:rsidRPr="006C1132">
        <w:rPr>
          <w:rFonts w:ascii="Arial" w:hAnsi="Arial" w:cs="Arial"/>
          <w:b/>
          <w:sz w:val="24"/>
          <w:szCs w:val="24"/>
        </w:rPr>
        <w:t>Cecile Mezino</w:t>
      </w:r>
      <w:r w:rsidRPr="006C1132">
        <w:rPr>
          <w:rFonts w:ascii="Arial" w:hAnsi="Arial" w:cs="Arial"/>
          <w:b/>
          <w:sz w:val="24"/>
          <w:szCs w:val="24"/>
        </w:rPr>
        <w:t xml:space="preserve"> </w:t>
      </w:r>
      <w:r w:rsidR="00ED1E12" w:rsidRPr="006C1132">
        <w:rPr>
          <w:rFonts w:ascii="Arial" w:hAnsi="Arial" w:cs="Arial"/>
          <w:b/>
          <w:sz w:val="24"/>
          <w:szCs w:val="24"/>
        </w:rPr>
        <w:t>b</w:t>
      </w:r>
      <w:r w:rsidR="00B45ED7">
        <w:rPr>
          <w:rFonts w:ascii="Arial" w:hAnsi="Arial" w:cs="Arial"/>
          <w:b/>
          <w:sz w:val="24"/>
          <w:szCs w:val="24"/>
        </w:rPr>
        <w:t>y</w:t>
      </w:r>
      <w:r w:rsidR="00ED1E12" w:rsidRPr="006C1132">
        <w:rPr>
          <w:rFonts w:ascii="Arial" w:hAnsi="Arial" w:cs="Arial"/>
          <w:b/>
          <w:sz w:val="24"/>
          <w:szCs w:val="24"/>
        </w:rPr>
        <w:t xml:space="preserve"> </w:t>
      </w:r>
      <w:r w:rsidRPr="006C1132">
        <w:rPr>
          <w:rFonts w:ascii="Arial" w:hAnsi="Arial" w:cs="Arial"/>
          <w:b/>
          <w:sz w:val="24"/>
          <w:szCs w:val="24"/>
        </w:rPr>
        <w:t xml:space="preserve">Friday </w:t>
      </w:r>
      <w:r w:rsidR="00B45ED7">
        <w:rPr>
          <w:rFonts w:ascii="Arial" w:hAnsi="Arial" w:cs="Arial"/>
          <w:b/>
          <w:sz w:val="24"/>
          <w:szCs w:val="24"/>
        </w:rPr>
        <w:t>18 December</w:t>
      </w:r>
      <w:r w:rsidR="00ED1E12" w:rsidRPr="006C1132">
        <w:rPr>
          <w:rFonts w:ascii="Arial" w:hAnsi="Arial" w:cs="Arial"/>
          <w:b/>
          <w:sz w:val="24"/>
          <w:szCs w:val="24"/>
        </w:rPr>
        <w:t xml:space="preserve"> 201</w:t>
      </w:r>
      <w:r w:rsidR="00535C1F" w:rsidRPr="006C1132">
        <w:rPr>
          <w:rFonts w:ascii="Arial" w:hAnsi="Arial" w:cs="Arial"/>
          <w:b/>
          <w:sz w:val="24"/>
          <w:szCs w:val="24"/>
        </w:rPr>
        <w:t>4</w:t>
      </w:r>
      <w:r w:rsidR="004544A6" w:rsidRPr="006C1132">
        <w:rPr>
          <w:rFonts w:ascii="Arial" w:hAnsi="Arial" w:cs="Arial"/>
          <w:b/>
          <w:sz w:val="24"/>
          <w:szCs w:val="24"/>
        </w:rPr>
        <w:t xml:space="preserve"> at: </w:t>
      </w:r>
      <w:hyperlink r:id="rId8" w:history="1">
        <w:r w:rsidR="004544A6" w:rsidRPr="006C1132">
          <w:rPr>
            <w:rStyle w:val="Hyperlink"/>
            <w:rFonts w:ascii="Arial" w:hAnsi="Arial" w:cs="Arial"/>
            <w:sz w:val="24"/>
            <w:szCs w:val="24"/>
          </w:rPr>
          <w:t>c</w:t>
        </w:r>
        <w:r w:rsidR="004544A6" w:rsidRPr="006C1132">
          <w:rPr>
            <w:rStyle w:val="Hyperlink"/>
            <w:rFonts w:ascii="Arial" w:eastAsia="Times New Roman" w:hAnsi="Arial" w:cs="Arial"/>
            <w:bCs/>
            <w:noProof/>
            <w:sz w:val="24"/>
            <w:szCs w:val="24"/>
            <w:lang w:eastAsia="en-GB"/>
          </w:rPr>
          <w:t>ecile.mezino@anglia.ac.uk</w:t>
        </w:r>
      </w:hyperlink>
      <w:r w:rsidR="005B03E6" w:rsidRPr="006C1132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</w:p>
    <w:sectPr w:rsidR="00ED174F" w:rsidRPr="006C1132" w:rsidSect="00603F5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5C1" w:rsidRDefault="003435C1" w:rsidP="001B6329">
      <w:pPr>
        <w:spacing w:after="0" w:line="240" w:lineRule="auto"/>
      </w:pPr>
      <w:r>
        <w:separator/>
      </w:r>
    </w:p>
  </w:endnote>
  <w:endnote w:type="continuationSeparator" w:id="0">
    <w:p w:rsidR="003435C1" w:rsidRDefault="003435C1" w:rsidP="001B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5C1" w:rsidRDefault="003435C1" w:rsidP="001B6329">
      <w:pPr>
        <w:spacing w:after="0" w:line="240" w:lineRule="auto"/>
      </w:pPr>
      <w:r>
        <w:separator/>
      </w:r>
    </w:p>
  </w:footnote>
  <w:footnote w:type="continuationSeparator" w:id="0">
    <w:p w:rsidR="003435C1" w:rsidRDefault="003435C1" w:rsidP="001B6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D2" w:rsidRDefault="00C908D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0C977" wp14:editId="214DBE56">
              <wp:simplePos x="0" y="0"/>
              <wp:positionH relativeFrom="column">
                <wp:posOffset>-371475</wp:posOffset>
              </wp:positionH>
              <wp:positionV relativeFrom="paragraph">
                <wp:posOffset>-230505</wp:posOffset>
              </wp:positionV>
              <wp:extent cx="31813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08D2" w:rsidRDefault="00C908D2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9095C5E" wp14:editId="272978E9">
                                <wp:extent cx="2960824" cy="130492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Grp="1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Grp="1"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76456" cy="13118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9.25pt;margin-top:-18.15pt;width:25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" stroked="f">
              <v:textbox style="mso-fit-shape-to-text:t">
                <w:txbxContent>
                  <w:p w:rsidR="00C908D2" w:rsidRDefault="00C908D2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9095C5E" wp14:editId="272978E9">
                          <wp:extent cx="2960824" cy="130492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Grp="1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Grp="1"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76456" cy="13118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2B43A5" wp14:editId="68CEF9C4">
              <wp:simplePos x="0" y="0"/>
              <wp:positionH relativeFrom="column">
                <wp:posOffset>2809875</wp:posOffset>
              </wp:positionH>
              <wp:positionV relativeFrom="paragraph">
                <wp:posOffset>-220980</wp:posOffset>
              </wp:positionV>
              <wp:extent cx="3533775" cy="1343025"/>
              <wp:effectExtent l="0" t="0" r="9525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1343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08D2" w:rsidRDefault="00C908D2" w:rsidP="00C908D2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E3FF8A7" wp14:editId="57330385">
                                <wp:extent cx="3286125" cy="1152525"/>
                                <wp:effectExtent l="0" t="0" r="0" b="952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87806" cy="1153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21.25pt;margin-top:-17.4pt;width:278.2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" stroked="f">
              <v:textbox>
                <w:txbxContent>
                  <w:p w:rsidR="00C908D2" w:rsidRDefault="00C908D2" w:rsidP="00C908D2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E3FF8A7" wp14:editId="57330385">
                          <wp:extent cx="3286125" cy="1152525"/>
                          <wp:effectExtent l="0" t="0" r="0" b="9525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87806" cy="1153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908D2" w:rsidRDefault="00C908D2" w:rsidP="00C908D2">
    <w:pPr>
      <w:pStyle w:val="Header"/>
      <w:tabs>
        <w:tab w:val="clear" w:pos="4513"/>
        <w:tab w:val="clear" w:pos="9026"/>
        <w:tab w:val="left" w:pos="3495"/>
      </w:tabs>
    </w:pPr>
    <w:r>
      <w:tab/>
    </w:r>
  </w:p>
  <w:p w:rsidR="00C908D2" w:rsidRDefault="00C908D2" w:rsidP="00C908D2">
    <w:pPr>
      <w:pStyle w:val="Header"/>
      <w:tabs>
        <w:tab w:val="clear" w:pos="4513"/>
        <w:tab w:val="clear" w:pos="9026"/>
        <w:tab w:val="left" w:pos="3495"/>
      </w:tabs>
    </w:pPr>
  </w:p>
  <w:p w:rsidR="00C908D2" w:rsidRDefault="00C908D2" w:rsidP="00C908D2">
    <w:pPr>
      <w:pStyle w:val="Header"/>
      <w:tabs>
        <w:tab w:val="clear" w:pos="4513"/>
        <w:tab w:val="clear" w:pos="9026"/>
        <w:tab w:val="left" w:pos="3495"/>
      </w:tabs>
    </w:pPr>
  </w:p>
  <w:p w:rsidR="00C908D2" w:rsidRDefault="00C908D2" w:rsidP="00C908D2">
    <w:pPr>
      <w:pStyle w:val="Header"/>
      <w:tabs>
        <w:tab w:val="clear" w:pos="4513"/>
        <w:tab w:val="clear" w:pos="9026"/>
        <w:tab w:val="left" w:pos="3495"/>
      </w:tabs>
    </w:pPr>
  </w:p>
  <w:p w:rsidR="00C908D2" w:rsidRDefault="00C908D2" w:rsidP="00C908D2">
    <w:pPr>
      <w:pStyle w:val="Header"/>
      <w:tabs>
        <w:tab w:val="clear" w:pos="4513"/>
        <w:tab w:val="clear" w:pos="9026"/>
        <w:tab w:val="left" w:pos="3495"/>
      </w:tabs>
    </w:pPr>
  </w:p>
  <w:p w:rsidR="00C908D2" w:rsidRDefault="00C908D2" w:rsidP="00C908D2">
    <w:pPr>
      <w:pStyle w:val="Header"/>
      <w:tabs>
        <w:tab w:val="clear" w:pos="4513"/>
        <w:tab w:val="clear" w:pos="9026"/>
        <w:tab w:val="left" w:pos="34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6EF"/>
    <w:multiLevelType w:val="hybridMultilevel"/>
    <w:tmpl w:val="8682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7450F"/>
    <w:multiLevelType w:val="hybridMultilevel"/>
    <w:tmpl w:val="2C8C4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A2C83"/>
    <w:multiLevelType w:val="hybridMultilevel"/>
    <w:tmpl w:val="C6B49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C3"/>
    <w:rsid w:val="00010B0A"/>
    <w:rsid w:val="001750E6"/>
    <w:rsid w:val="001B6329"/>
    <w:rsid w:val="001C2753"/>
    <w:rsid w:val="001F44D7"/>
    <w:rsid w:val="00202EE4"/>
    <w:rsid w:val="00206690"/>
    <w:rsid w:val="00225E49"/>
    <w:rsid w:val="00266CAF"/>
    <w:rsid w:val="003435C1"/>
    <w:rsid w:val="00376E71"/>
    <w:rsid w:val="00382FA7"/>
    <w:rsid w:val="004544A6"/>
    <w:rsid w:val="0048178D"/>
    <w:rsid w:val="004B707C"/>
    <w:rsid w:val="00535C1F"/>
    <w:rsid w:val="005B03E6"/>
    <w:rsid w:val="00603F5B"/>
    <w:rsid w:val="006C1132"/>
    <w:rsid w:val="006C2B8B"/>
    <w:rsid w:val="007D07D9"/>
    <w:rsid w:val="00877C4A"/>
    <w:rsid w:val="009550E6"/>
    <w:rsid w:val="009713C1"/>
    <w:rsid w:val="009F347C"/>
    <w:rsid w:val="00A70299"/>
    <w:rsid w:val="00AA4DC3"/>
    <w:rsid w:val="00AC50DA"/>
    <w:rsid w:val="00AF2BA7"/>
    <w:rsid w:val="00B45ED7"/>
    <w:rsid w:val="00B966C1"/>
    <w:rsid w:val="00BA3608"/>
    <w:rsid w:val="00BF4BF0"/>
    <w:rsid w:val="00C85A51"/>
    <w:rsid w:val="00C908D2"/>
    <w:rsid w:val="00D476F2"/>
    <w:rsid w:val="00DA075D"/>
    <w:rsid w:val="00E65F59"/>
    <w:rsid w:val="00EC1789"/>
    <w:rsid w:val="00ED174F"/>
    <w:rsid w:val="00ED1E12"/>
    <w:rsid w:val="00F2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DC3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1B6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3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6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329"/>
  </w:style>
  <w:style w:type="paragraph" w:styleId="Footer">
    <w:name w:val="footer"/>
    <w:basedOn w:val="Normal"/>
    <w:link w:val="FooterChar"/>
    <w:uiPriority w:val="99"/>
    <w:unhideWhenUsed/>
    <w:rsid w:val="001B6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329"/>
  </w:style>
  <w:style w:type="character" w:styleId="Hyperlink">
    <w:name w:val="Hyperlink"/>
    <w:basedOn w:val="DefaultParagraphFont"/>
    <w:uiPriority w:val="99"/>
    <w:unhideWhenUsed/>
    <w:rsid w:val="005B03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DC3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1B6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3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6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329"/>
  </w:style>
  <w:style w:type="paragraph" w:styleId="Footer">
    <w:name w:val="footer"/>
    <w:basedOn w:val="Normal"/>
    <w:link w:val="FooterChar"/>
    <w:uiPriority w:val="99"/>
    <w:unhideWhenUsed/>
    <w:rsid w:val="001B6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329"/>
  </w:style>
  <w:style w:type="character" w:styleId="Hyperlink">
    <w:name w:val="Hyperlink"/>
    <w:basedOn w:val="DefaultParagraphFont"/>
    <w:uiPriority w:val="99"/>
    <w:unhideWhenUsed/>
    <w:rsid w:val="005B0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e.mezino@anglia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Support Partnership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Emblem Fiona</cp:lastModifiedBy>
  <cp:revision>2</cp:revision>
  <cp:lastPrinted>2013-06-27T10:56:00Z</cp:lastPrinted>
  <dcterms:created xsi:type="dcterms:W3CDTF">2014-11-17T13:53:00Z</dcterms:created>
  <dcterms:modified xsi:type="dcterms:W3CDTF">2014-11-17T13:53:00Z</dcterms:modified>
</cp:coreProperties>
</file>