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905B8" w:rsidRPr="008C78E9" w:rsidRDefault="000905B8" w:rsidP="008C78E9">
      <w:pPr>
        <w:tabs>
          <w:tab w:val="left" w:pos="3345"/>
        </w:tabs>
        <w:rPr>
          <w:rFonts w:ascii="Arial" w:hAnsi="Arial" w:cs="Arial"/>
          <w:sz w:val="10"/>
          <w:szCs w:val="10"/>
        </w:rPr>
      </w:pPr>
    </w:p>
    <w:tbl>
      <w:tblPr>
        <w:tblStyle w:val="TableGrid"/>
        <w:tblW w:w="0" w:type="auto"/>
        <w:tblLook w:val="04A0" w:firstRow="1" w:lastRow="0" w:firstColumn="1" w:lastColumn="0" w:noHBand="0" w:noVBand="1"/>
      </w:tblPr>
      <w:tblGrid>
        <w:gridCol w:w="8523"/>
      </w:tblGrid>
      <w:tr w:rsidR="00440AC0" w:rsidRPr="005E0BA4" w:rsidTr="008C78E9">
        <w:tc>
          <w:tcPr>
            <w:tcW w:w="8523" w:type="dxa"/>
            <w:tcBorders>
              <w:top w:val="single" w:sz="4" w:space="0" w:color="auto"/>
            </w:tcBorders>
            <w:shd w:val="clear" w:color="auto" w:fill="9900CC"/>
          </w:tcPr>
          <w:p w:rsidR="00440AC0" w:rsidRPr="005E0BA4" w:rsidRDefault="00570610" w:rsidP="00060A5E">
            <w:pPr>
              <w:rPr>
                <w:rFonts w:ascii="Arial" w:eastAsia="Times New Roman" w:hAnsi="Arial" w:cs="Arial"/>
                <w:color w:val="FFFFFF" w:themeColor="background1"/>
                <w:sz w:val="44"/>
                <w:szCs w:val="44"/>
                <w:lang w:eastAsia="en-GB"/>
              </w:rPr>
            </w:pPr>
            <w:r w:rsidRPr="005E0BA4">
              <w:rPr>
                <w:rFonts w:ascii="Arial" w:eastAsia="Times New Roman" w:hAnsi="Arial" w:cs="Arial"/>
                <w:color w:val="FFFFFF" w:themeColor="background1"/>
                <w:sz w:val="44"/>
                <w:szCs w:val="44"/>
                <w:lang w:eastAsia="en-GB"/>
              </w:rPr>
              <w:t xml:space="preserve">Health </w:t>
            </w:r>
            <w:r w:rsidRPr="00FF1E19">
              <w:rPr>
                <w:rFonts w:ascii="Arial" w:eastAsia="Times New Roman" w:hAnsi="Arial" w:cs="Arial"/>
                <w:color w:val="FFFFFF" w:themeColor="background1"/>
                <w:sz w:val="44"/>
                <w:szCs w:val="44"/>
                <w:shd w:val="clear" w:color="auto" w:fill="9900CC"/>
                <w:lang w:eastAsia="en-GB"/>
              </w:rPr>
              <w:t>Visitor Programme</w:t>
            </w:r>
            <w:r w:rsidR="00216D0B" w:rsidRPr="00FF1E19">
              <w:rPr>
                <w:rFonts w:ascii="Arial" w:eastAsia="Times New Roman" w:hAnsi="Arial" w:cs="Arial"/>
                <w:color w:val="FFFFFF" w:themeColor="background1"/>
                <w:sz w:val="44"/>
                <w:szCs w:val="44"/>
                <w:shd w:val="clear" w:color="auto" w:fill="9900CC"/>
                <w:lang w:eastAsia="en-GB"/>
              </w:rPr>
              <w:t xml:space="preserve"> -</w:t>
            </w:r>
            <w:r w:rsidR="00216D0B" w:rsidRPr="005E0BA4">
              <w:rPr>
                <w:rFonts w:ascii="Arial" w:eastAsia="Times New Roman" w:hAnsi="Arial" w:cs="Arial"/>
                <w:color w:val="FFFFFF" w:themeColor="background1"/>
                <w:sz w:val="44"/>
                <w:szCs w:val="44"/>
                <w:lang w:eastAsia="en-GB"/>
              </w:rPr>
              <w:t xml:space="preserve"> </w:t>
            </w:r>
            <w:r w:rsidR="00440AC0" w:rsidRPr="005E0BA4">
              <w:rPr>
                <w:rFonts w:ascii="Arial" w:eastAsia="Times New Roman" w:hAnsi="Arial" w:cs="Arial"/>
                <w:color w:val="FFFFFF" w:themeColor="background1"/>
                <w:sz w:val="44"/>
                <w:szCs w:val="44"/>
                <w:lang w:eastAsia="en-GB"/>
              </w:rPr>
              <w:t>Weekly News</w:t>
            </w:r>
          </w:p>
        </w:tc>
      </w:tr>
    </w:tbl>
    <w:p w:rsidR="00060A5E" w:rsidRPr="008C78E9" w:rsidRDefault="00060A5E" w:rsidP="00060A5E">
      <w:pPr>
        <w:rPr>
          <w:rFonts w:ascii="Arial" w:eastAsia="Times New Roman" w:hAnsi="Arial" w:cs="Arial"/>
          <w:sz w:val="20"/>
          <w:lang w:eastAsia="en-GB"/>
        </w:rPr>
      </w:pPr>
    </w:p>
    <w:p w:rsidR="00060A5E" w:rsidRPr="005E0BA4" w:rsidRDefault="00B214A4" w:rsidP="00060A5E">
      <w:pPr>
        <w:rPr>
          <w:rFonts w:ascii="Arial" w:eastAsia="Times New Roman" w:hAnsi="Arial" w:cs="Arial"/>
          <w:color w:val="808080"/>
          <w:sz w:val="20"/>
          <w:lang w:eastAsia="en-GB"/>
        </w:rPr>
      </w:pPr>
      <w:r w:rsidRPr="005E0BA4">
        <w:rPr>
          <w:rFonts w:ascii="Arial" w:eastAsia="Times New Roman" w:hAnsi="Arial" w:cs="Arial"/>
          <w:color w:val="808080"/>
          <w:sz w:val="20"/>
          <w:lang w:eastAsia="en-GB"/>
        </w:rPr>
        <w:t xml:space="preserve">Issue </w:t>
      </w:r>
      <w:r w:rsidR="00D13F07">
        <w:rPr>
          <w:rFonts w:ascii="Arial" w:eastAsia="Times New Roman" w:hAnsi="Arial" w:cs="Arial"/>
          <w:color w:val="808080"/>
          <w:sz w:val="20"/>
          <w:lang w:eastAsia="en-GB"/>
        </w:rPr>
        <w:t>2</w:t>
      </w:r>
      <w:r w:rsidR="006134EA">
        <w:rPr>
          <w:rFonts w:ascii="Arial" w:eastAsia="Times New Roman" w:hAnsi="Arial" w:cs="Arial"/>
          <w:color w:val="808080"/>
          <w:sz w:val="20"/>
          <w:lang w:eastAsia="en-GB"/>
        </w:rPr>
        <w:t>3</w:t>
      </w:r>
      <w:bookmarkStart w:id="0" w:name="_GoBack"/>
      <w:bookmarkEnd w:id="0"/>
    </w:p>
    <w:p w:rsidR="00060A5E" w:rsidRDefault="006134EA" w:rsidP="00060A5E">
      <w:pPr>
        <w:rPr>
          <w:rFonts w:ascii="Arial" w:eastAsia="Times New Roman" w:hAnsi="Arial" w:cs="Arial"/>
          <w:color w:val="808080"/>
          <w:sz w:val="20"/>
          <w:lang w:eastAsia="en-GB"/>
        </w:rPr>
      </w:pPr>
      <w:r>
        <w:rPr>
          <w:rFonts w:ascii="Arial" w:eastAsia="Times New Roman" w:hAnsi="Arial" w:cs="Arial"/>
          <w:color w:val="808080"/>
          <w:sz w:val="20"/>
          <w:lang w:eastAsia="en-GB"/>
        </w:rPr>
        <w:t>2</w:t>
      </w:r>
      <w:r w:rsidR="00BC092E">
        <w:rPr>
          <w:rFonts w:ascii="Arial" w:eastAsia="Times New Roman" w:hAnsi="Arial" w:cs="Arial"/>
          <w:color w:val="808080"/>
          <w:sz w:val="20"/>
          <w:lang w:eastAsia="en-GB"/>
        </w:rPr>
        <w:t>8</w:t>
      </w:r>
      <w:r w:rsidRPr="006134EA">
        <w:rPr>
          <w:rFonts w:ascii="Arial" w:eastAsia="Times New Roman" w:hAnsi="Arial" w:cs="Arial"/>
          <w:color w:val="808080"/>
          <w:sz w:val="20"/>
          <w:vertAlign w:val="superscript"/>
          <w:lang w:eastAsia="en-GB"/>
        </w:rPr>
        <w:t>th</w:t>
      </w:r>
      <w:r>
        <w:rPr>
          <w:rFonts w:ascii="Arial" w:eastAsia="Times New Roman" w:hAnsi="Arial" w:cs="Arial"/>
          <w:color w:val="808080"/>
          <w:sz w:val="20"/>
          <w:lang w:eastAsia="en-GB"/>
        </w:rPr>
        <w:t xml:space="preserve"> March</w:t>
      </w:r>
      <w:r w:rsidR="00322C94" w:rsidRPr="005E0BA4">
        <w:rPr>
          <w:rFonts w:ascii="Arial" w:eastAsia="Times New Roman" w:hAnsi="Arial" w:cs="Arial"/>
          <w:color w:val="808080"/>
          <w:sz w:val="20"/>
          <w:lang w:eastAsia="en-GB"/>
        </w:rPr>
        <w:t xml:space="preserve"> 2013 </w:t>
      </w:r>
    </w:p>
    <w:p w:rsidR="00EA6A3D" w:rsidRPr="005B25B5" w:rsidRDefault="00C55C91" w:rsidP="005B25B5">
      <w:pPr>
        <w:pStyle w:val="ListParagraph"/>
        <w:spacing w:after="200" w:line="276" w:lineRule="auto"/>
        <w:ind w:left="0"/>
        <w:contextualSpacing/>
        <w:rPr>
          <w:rFonts w:ascii="Arial" w:hAnsi="Arial" w:cs="Arial"/>
          <w:sz w:val="20"/>
          <w:szCs w:val="20"/>
        </w:rPr>
      </w:pPr>
      <w:r w:rsidRPr="00C55C91">
        <w:rPr>
          <w:rFonts w:ascii="Arial" w:eastAsia="Times New Roman" w:hAnsi="Arial" w:cs="Arial"/>
          <w:b/>
          <w:sz w:val="20"/>
          <w:lang w:eastAsia="en-GB"/>
        </w:rPr>
        <w:t>……………………………………………………………………………………………………………</w:t>
      </w:r>
    </w:p>
    <w:p w:rsidR="00294416" w:rsidRPr="00A44D53" w:rsidRDefault="00294416" w:rsidP="00C55C91">
      <w:pPr>
        <w:rPr>
          <w:rFonts w:ascii="Arial" w:hAnsi="Arial" w:cs="Arial"/>
          <w:szCs w:val="24"/>
        </w:rPr>
      </w:pPr>
      <w:r w:rsidRPr="00A44D53">
        <w:rPr>
          <w:rFonts w:ascii="Arial" w:hAnsi="Arial" w:cs="Arial"/>
          <w:szCs w:val="24"/>
        </w:rPr>
        <w:t xml:space="preserve">We’d like to apologise for not producing a </w:t>
      </w:r>
      <w:r w:rsidR="00A44D53" w:rsidRPr="00A44D53">
        <w:rPr>
          <w:rFonts w:ascii="Arial" w:hAnsi="Arial" w:cs="Arial"/>
          <w:szCs w:val="24"/>
        </w:rPr>
        <w:t xml:space="preserve">Weekly </w:t>
      </w:r>
      <w:r w:rsidRPr="00A44D53">
        <w:rPr>
          <w:rFonts w:ascii="Arial" w:hAnsi="Arial" w:cs="Arial"/>
          <w:szCs w:val="24"/>
        </w:rPr>
        <w:t xml:space="preserve">News last week, as some of you </w:t>
      </w:r>
      <w:r w:rsidR="00A44D53" w:rsidRPr="00A44D53">
        <w:rPr>
          <w:rFonts w:ascii="Arial" w:hAnsi="Arial" w:cs="Arial"/>
          <w:szCs w:val="24"/>
        </w:rPr>
        <w:t>are aware</w:t>
      </w:r>
      <w:r w:rsidRPr="00A44D53">
        <w:rPr>
          <w:rFonts w:ascii="Arial" w:hAnsi="Arial" w:cs="Arial"/>
          <w:szCs w:val="24"/>
        </w:rPr>
        <w:t xml:space="preserve"> the programme team is depleted currently so please bear with us.</w:t>
      </w:r>
    </w:p>
    <w:p w:rsidR="00294416" w:rsidRPr="005B25B5" w:rsidRDefault="00294416" w:rsidP="00294416">
      <w:pPr>
        <w:pStyle w:val="ListParagraph"/>
        <w:spacing w:after="200" w:line="276" w:lineRule="auto"/>
        <w:ind w:left="0"/>
        <w:contextualSpacing/>
        <w:rPr>
          <w:rFonts w:ascii="Arial" w:hAnsi="Arial" w:cs="Arial"/>
          <w:sz w:val="20"/>
          <w:szCs w:val="20"/>
        </w:rPr>
      </w:pPr>
      <w:r w:rsidRPr="00C55C91">
        <w:rPr>
          <w:rFonts w:ascii="Arial" w:eastAsia="Times New Roman" w:hAnsi="Arial" w:cs="Arial"/>
          <w:b/>
          <w:sz w:val="20"/>
          <w:lang w:eastAsia="en-GB"/>
        </w:rPr>
        <w:t>……………………………………………………………………………………………………………</w:t>
      </w:r>
    </w:p>
    <w:p w:rsidR="0016285C" w:rsidRDefault="0016285C" w:rsidP="00C55C91">
      <w:pPr>
        <w:rPr>
          <w:rFonts w:ascii="Arial" w:hAnsi="Arial" w:cs="Arial"/>
          <w:b/>
          <w:szCs w:val="24"/>
        </w:rPr>
      </w:pPr>
      <w:r>
        <w:rPr>
          <w:rFonts w:ascii="Arial" w:hAnsi="Arial" w:cs="Arial"/>
          <w:b/>
          <w:szCs w:val="24"/>
        </w:rPr>
        <w:t xml:space="preserve">A Big Thank You </w:t>
      </w:r>
    </w:p>
    <w:p w:rsidR="0016285C" w:rsidRPr="008C78E9" w:rsidRDefault="0016285C" w:rsidP="00C55C91">
      <w:pPr>
        <w:rPr>
          <w:rFonts w:ascii="Arial" w:hAnsi="Arial" w:cs="Arial"/>
          <w:b/>
          <w:sz w:val="20"/>
        </w:rPr>
      </w:pPr>
    </w:p>
    <w:p w:rsidR="0016285C" w:rsidRDefault="0016285C" w:rsidP="00C55C91">
      <w:pPr>
        <w:rPr>
          <w:rFonts w:ascii="Arial" w:hAnsi="Arial" w:cs="Arial"/>
          <w:sz w:val="20"/>
        </w:rPr>
      </w:pPr>
      <w:r>
        <w:rPr>
          <w:rFonts w:ascii="Arial" w:hAnsi="Arial" w:cs="Arial"/>
          <w:sz w:val="20"/>
        </w:rPr>
        <w:t xml:space="preserve">With the changes in structure I would like to take this opportunity to thank those colleagues that have undertaken additional roles to support the delivery of the Health Visitor Implementation plan. Your involvement has been </w:t>
      </w:r>
      <w:proofErr w:type="gramStart"/>
      <w:r>
        <w:rPr>
          <w:rFonts w:ascii="Arial" w:hAnsi="Arial" w:cs="Arial"/>
          <w:sz w:val="20"/>
        </w:rPr>
        <w:t>key</w:t>
      </w:r>
      <w:proofErr w:type="gramEnd"/>
      <w:r>
        <w:rPr>
          <w:rFonts w:ascii="Arial" w:hAnsi="Arial" w:cs="Arial"/>
          <w:sz w:val="20"/>
        </w:rPr>
        <w:t xml:space="preserve"> to our success in the East of England, </w:t>
      </w:r>
      <w:r w:rsidR="00A44D53">
        <w:rPr>
          <w:rFonts w:ascii="Arial" w:hAnsi="Arial" w:cs="Arial"/>
          <w:sz w:val="20"/>
        </w:rPr>
        <w:t>and I look forward to continue</w:t>
      </w:r>
      <w:r>
        <w:rPr>
          <w:rFonts w:ascii="Arial" w:hAnsi="Arial" w:cs="Arial"/>
          <w:sz w:val="20"/>
        </w:rPr>
        <w:t xml:space="preserve"> to work closely with you going forward. </w:t>
      </w:r>
    </w:p>
    <w:p w:rsidR="0016285C" w:rsidRDefault="0016285C" w:rsidP="00C55C91">
      <w:pPr>
        <w:rPr>
          <w:rFonts w:ascii="Arial" w:hAnsi="Arial" w:cs="Arial"/>
          <w:sz w:val="20"/>
        </w:rPr>
      </w:pPr>
    </w:p>
    <w:p w:rsidR="0016285C" w:rsidRDefault="0016285C" w:rsidP="00C55C91">
      <w:pPr>
        <w:rPr>
          <w:rFonts w:ascii="Arial" w:hAnsi="Arial" w:cs="Arial"/>
          <w:sz w:val="20"/>
        </w:rPr>
      </w:pPr>
      <w:r>
        <w:rPr>
          <w:rFonts w:ascii="Arial" w:hAnsi="Arial" w:cs="Arial"/>
          <w:sz w:val="20"/>
        </w:rPr>
        <w:t>Thanks to:-</w:t>
      </w:r>
    </w:p>
    <w:p w:rsidR="0016285C" w:rsidRDefault="0016285C" w:rsidP="00C55C91">
      <w:pPr>
        <w:rPr>
          <w:rFonts w:ascii="Arial" w:hAnsi="Arial" w:cs="Arial"/>
          <w:sz w:val="20"/>
        </w:rPr>
      </w:pPr>
    </w:p>
    <w:p w:rsidR="0016285C" w:rsidRDefault="0016285C" w:rsidP="00C55C91">
      <w:pPr>
        <w:rPr>
          <w:rFonts w:ascii="Arial" w:hAnsi="Arial" w:cs="Arial"/>
          <w:sz w:val="20"/>
        </w:rPr>
        <w:sectPr w:rsidR="0016285C" w:rsidSect="00933935">
          <w:headerReference w:type="default" r:id="rId9"/>
          <w:footerReference w:type="default" r:id="rId10"/>
          <w:pgSz w:w="11907" w:h="16839" w:code="9"/>
          <w:pgMar w:top="1440" w:right="1800" w:bottom="1440" w:left="1800" w:header="708" w:footer="708" w:gutter="0"/>
          <w:cols w:space="708"/>
          <w:docGrid w:linePitch="326"/>
        </w:sectPr>
      </w:pPr>
    </w:p>
    <w:p w:rsidR="0016285C" w:rsidRPr="00A44D53" w:rsidRDefault="0016285C" w:rsidP="00C55C91">
      <w:pPr>
        <w:rPr>
          <w:rFonts w:ascii="Arial" w:hAnsi="Arial" w:cs="Arial"/>
          <w:b/>
          <w:sz w:val="20"/>
        </w:rPr>
      </w:pPr>
      <w:r w:rsidRPr="00A44D53">
        <w:rPr>
          <w:rFonts w:ascii="Arial" w:hAnsi="Arial" w:cs="Arial"/>
          <w:b/>
          <w:sz w:val="20"/>
        </w:rPr>
        <w:lastRenderedPageBreak/>
        <w:t xml:space="preserve">County Leads </w:t>
      </w:r>
    </w:p>
    <w:p w:rsidR="0016285C" w:rsidRDefault="0016285C" w:rsidP="00C55C91">
      <w:pPr>
        <w:rPr>
          <w:rFonts w:ascii="Arial" w:hAnsi="Arial" w:cs="Arial"/>
          <w:sz w:val="20"/>
        </w:rPr>
      </w:pPr>
      <w:r>
        <w:rPr>
          <w:rFonts w:ascii="Arial" w:hAnsi="Arial" w:cs="Arial"/>
          <w:sz w:val="20"/>
        </w:rPr>
        <w:t>Deirdre Wisdom</w:t>
      </w:r>
    </w:p>
    <w:p w:rsidR="0016285C" w:rsidRDefault="0016285C" w:rsidP="00C55C91">
      <w:pPr>
        <w:rPr>
          <w:rFonts w:ascii="Arial" w:hAnsi="Arial" w:cs="Arial"/>
          <w:sz w:val="20"/>
        </w:rPr>
      </w:pPr>
      <w:r>
        <w:rPr>
          <w:rFonts w:ascii="Arial" w:hAnsi="Arial" w:cs="Arial"/>
          <w:sz w:val="20"/>
        </w:rPr>
        <w:t>Liz Plastow</w:t>
      </w:r>
    </w:p>
    <w:p w:rsidR="0016285C" w:rsidRDefault="0016285C" w:rsidP="00C55C91">
      <w:pPr>
        <w:rPr>
          <w:rFonts w:ascii="Arial" w:hAnsi="Arial" w:cs="Arial"/>
          <w:sz w:val="20"/>
        </w:rPr>
      </w:pPr>
      <w:r>
        <w:rPr>
          <w:rFonts w:ascii="Arial" w:hAnsi="Arial" w:cs="Arial"/>
          <w:sz w:val="20"/>
        </w:rPr>
        <w:t xml:space="preserve">Rowena Harvey </w:t>
      </w:r>
    </w:p>
    <w:p w:rsidR="0016285C" w:rsidRDefault="0016285C" w:rsidP="00C55C91">
      <w:pPr>
        <w:rPr>
          <w:rFonts w:ascii="Arial" w:hAnsi="Arial" w:cs="Arial"/>
          <w:sz w:val="20"/>
        </w:rPr>
      </w:pPr>
      <w:r>
        <w:rPr>
          <w:rFonts w:ascii="Arial" w:hAnsi="Arial" w:cs="Arial"/>
          <w:sz w:val="20"/>
        </w:rPr>
        <w:t>Maria Richardson</w:t>
      </w:r>
    </w:p>
    <w:p w:rsidR="0016285C" w:rsidRDefault="0016285C" w:rsidP="00C55C91">
      <w:pPr>
        <w:rPr>
          <w:rFonts w:ascii="Arial" w:hAnsi="Arial" w:cs="Arial"/>
          <w:sz w:val="20"/>
        </w:rPr>
      </w:pPr>
      <w:r>
        <w:rPr>
          <w:rFonts w:ascii="Arial" w:hAnsi="Arial" w:cs="Arial"/>
          <w:sz w:val="20"/>
        </w:rPr>
        <w:t>Cath Slater</w:t>
      </w:r>
    </w:p>
    <w:p w:rsidR="0016285C" w:rsidRDefault="0016285C" w:rsidP="00C55C91">
      <w:pPr>
        <w:rPr>
          <w:rFonts w:ascii="Arial" w:hAnsi="Arial" w:cs="Arial"/>
          <w:sz w:val="20"/>
        </w:rPr>
      </w:pPr>
      <w:r>
        <w:rPr>
          <w:rFonts w:ascii="Arial" w:hAnsi="Arial" w:cs="Arial"/>
          <w:sz w:val="20"/>
        </w:rPr>
        <w:t>Clare Slater-Robins</w:t>
      </w:r>
    </w:p>
    <w:p w:rsidR="0016285C" w:rsidRDefault="0016285C" w:rsidP="00C55C91">
      <w:pPr>
        <w:rPr>
          <w:rFonts w:ascii="Arial" w:hAnsi="Arial" w:cs="Arial"/>
          <w:sz w:val="20"/>
        </w:rPr>
      </w:pPr>
    </w:p>
    <w:p w:rsidR="0016285C" w:rsidRPr="00A44D53" w:rsidRDefault="0016285C" w:rsidP="00C55C91">
      <w:pPr>
        <w:rPr>
          <w:rFonts w:ascii="Arial" w:hAnsi="Arial" w:cs="Arial"/>
          <w:b/>
          <w:sz w:val="20"/>
        </w:rPr>
      </w:pPr>
      <w:r w:rsidRPr="00A44D53">
        <w:rPr>
          <w:rFonts w:ascii="Arial" w:hAnsi="Arial" w:cs="Arial"/>
          <w:b/>
          <w:sz w:val="20"/>
        </w:rPr>
        <w:lastRenderedPageBreak/>
        <w:t>EIS Leads</w:t>
      </w:r>
    </w:p>
    <w:p w:rsidR="0016285C" w:rsidRDefault="0016285C" w:rsidP="00C55C91">
      <w:pPr>
        <w:rPr>
          <w:rFonts w:ascii="Arial" w:hAnsi="Arial" w:cs="Arial"/>
          <w:sz w:val="20"/>
        </w:rPr>
      </w:pPr>
      <w:r>
        <w:rPr>
          <w:rFonts w:ascii="Arial" w:hAnsi="Arial" w:cs="Arial"/>
          <w:sz w:val="20"/>
        </w:rPr>
        <w:t>Maria Richardson</w:t>
      </w:r>
    </w:p>
    <w:p w:rsidR="0016285C" w:rsidRDefault="0016285C" w:rsidP="00C55C91">
      <w:pPr>
        <w:rPr>
          <w:rFonts w:ascii="Arial" w:hAnsi="Arial" w:cs="Arial"/>
          <w:sz w:val="20"/>
        </w:rPr>
      </w:pPr>
      <w:r>
        <w:rPr>
          <w:rFonts w:ascii="Arial" w:hAnsi="Arial" w:cs="Arial"/>
          <w:sz w:val="20"/>
        </w:rPr>
        <w:t>Pamela Agapiou</w:t>
      </w:r>
    </w:p>
    <w:p w:rsidR="0016285C" w:rsidRDefault="0016285C" w:rsidP="00C55C91">
      <w:pPr>
        <w:rPr>
          <w:rFonts w:ascii="Arial" w:hAnsi="Arial" w:cs="Arial"/>
          <w:sz w:val="20"/>
        </w:rPr>
      </w:pPr>
      <w:r>
        <w:rPr>
          <w:rFonts w:ascii="Arial" w:hAnsi="Arial" w:cs="Arial"/>
          <w:sz w:val="20"/>
        </w:rPr>
        <w:t>Rowena Harvey</w:t>
      </w:r>
    </w:p>
    <w:p w:rsidR="0016285C" w:rsidRDefault="0016285C" w:rsidP="00C55C91">
      <w:pPr>
        <w:rPr>
          <w:rFonts w:ascii="Arial" w:hAnsi="Arial" w:cs="Arial"/>
          <w:sz w:val="20"/>
        </w:rPr>
      </w:pPr>
      <w:r>
        <w:rPr>
          <w:rFonts w:ascii="Arial" w:hAnsi="Arial" w:cs="Arial"/>
          <w:sz w:val="20"/>
        </w:rPr>
        <w:t>Cath Slater</w:t>
      </w:r>
    </w:p>
    <w:p w:rsidR="0016285C" w:rsidRDefault="005450ED" w:rsidP="00C55C91">
      <w:pPr>
        <w:rPr>
          <w:rFonts w:ascii="Arial" w:hAnsi="Arial" w:cs="Arial"/>
          <w:sz w:val="20"/>
        </w:rPr>
      </w:pPr>
      <w:r>
        <w:rPr>
          <w:rFonts w:ascii="Arial" w:hAnsi="Arial" w:cs="Arial"/>
          <w:sz w:val="20"/>
        </w:rPr>
        <w:t>Liz Plastow/</w:t>
      </w:r>
      <w:r w:rsidR="0016285C">
        <w:rPr>
          <w:rFonts w:ascii="Arial" w:hAnsi="Arial" w:cs="Arial"/>
          <w:sz w:val="20"/>
        </w:rPr>
        <w:t>Stephanie Farr</w:t>
      </w:r>
    </w:p>
    <w:p w:rsidR="0016285C" w:rsidRDefault="0016285C" w:rsidP="00C55C91">
      <w:pPr>
        <w:rPr>
          <w:rFonts w:ascii="Arial" w:hAnsi="Arial" w:cs="Arial"/>
          <w:sz w:val="20"/>
        </w:rPr>
      </w:pPr>
    </w:p>
    <w:p w:rsidR="0016285C" w:rsidRPr="00A44D53" w:rsidRDefault="0016285C" w:rsidP="00C55C91">
      <w:pPr>
        <w:rPr>
          <w:rFonts w:ascii="Arial" w:hAnsi="Arial" w:cs="Arial"/>
          <w:b/>
          <w:sz w:val="20"/>
        </w:rPr>
      </w:pPr>
      <w:r w:rsidRPr="00A44D53">
        <w:rPr>
          <w:rFonts w:ascii="Arial" w:hAnsi="Arial" w:cs="Arial"/>
          <w:b/>
          <w:sz w:val="20"/>
        </w:rPr>
        <w:lastRenderedPageBreak/>
        <w:t>Work</w:t>
      </w:r>
      <w:r w:rsidR="00E5601B" w:rsidRPr="00A44D53">
        <w:rPr>
          <w:rFonts w:ascii="Arial" w:hAnsi="Arial" w:cs="Arial"/>
          <w:b/>
          <w:sz w:val="20"/>
        </w:rPr>
        <w:t>-</w:t>
      </w:r>
      <w:r w:rsidRPr="00A44D53">
        <w:rPr>
          <w:rFonts w:ascii="Arial" w:hAnsi="Arial" w:cs="Arial"/>
          <w:b/>
          <w:sz w:val="20"/>
        </w:rPr>
        <w:t xml:space="preserve">stream Leads </w:t>
      </w:r>
    </w:p>
    <w:p w:rsidR="0016285C" w:rsidRDefault="0016285C" w:rsidP="00C55C91">
      <w:pPr>
        <w:rPr>
          <w:rFonts w:ascii="Arial" w:hAnsi="Arial" w:cs="Arial"/>
          <w:sz w:val="20"/>
        </w:rPr>
      </w:pPr>
      <w:r>
        <w:rPr>
          <w:rFonts w:ascii="Arial" w:hAnsi="Arial" w:cs="Arial"/>
          <w:sz w:val="20"/>
        </w:rPr>
        <w:t>Deirdre Wisdom</w:t>
      </w:r>
    </w:p>
    <w:p w:rsidR="0016285C" w:rsidRPr="0016285C" w:rsidRDefault="0016285C" w:rsidP="00C55C91">
      <w:pPr>
        <w:rPr>
          <w:rFonts w:ascii="Arial" w:hAnsi="Arial" w:cs="Arial"/>
          <w:sz w:val="20"/>
        </w:rPr>
      </w:pPr>
      <w:r>
        <w:rPr>
          <w:rFonts w:ascii="Arial" w:hAnsi="Arial" w:cs="Arial"/>
          <w:sz w:val="20"/>
        </w:rPr>
        <w:t xml:space="preserve">Liz Plastow  </w:t>
      </w:r>
    </w:p>
    <w:p w:rsidR="0016285C" w:rsidRDefault="0016285C" w:rsidP="0016285C">
      <w:pPr>
        <w:pStyle w:val="ListParagraph"/>
        <w:spacing w:after="200" w:line="276" w:lineRule="auto"/>
        <w:ind w:left="0"/>
        <w:contextualSpacing/>
        <w:rPr>
          <w:rFonts w:ascii="Arial" w:eastAsia="Times New Roman" w:hAnsi="Arial" w:cs="Arial"/>
          <w:b/>
          <w:sz w:val="20"/>
          <w:lang w:eastAsia="en-GB"/>
        </w:rPr>
      </w:pPr>
    </w:p>
    <w:p w:rsidR="005450ED" w:rsidRDefault="005450ED" w:rsidP="0016285C">
      <w:pPr>
        <w:pStyle w:val="ListParagraph"/>
        <w:spacing w:after="200" w:line="276" w:lineRule="auto"/>
        <w:ind w:left="0"/>
        <w:contextualSpacing/>
        <w:rPr>
          <w:rFonts w:ascii="Arial" w:eastAsia="Times New Roman" w:hAnsi="Arial" w:cs="Arial"/>
          <w:b/>
          <w:sz w:val="20"/>
          <w:lang w:eastAsia="en-GB"/>
        </w:rPr>
      </w:pPr>
    </w:p>
    <w:p w:rsidR="005450ED" w:rsidRDefault="005450ED" w:rsidP="0016285C">
      <w:pPr>
        <w:pStyle w:val="ListParagraph"/>
        <w:spacing w:after="200" w:line="276" w:lineRule="auto"/>
        <w:ind w:left="0"/>
        <w:contextualSpacing/>
        <w:rPr>
          <w:rFonts w:ascii="Arial" w:eastAsia="Times New Roman" w:hAnsi="Arial" w:cs="Arial"/>
          <w:b/>
          <w:sz w:val="20"/>
          <w:lang w:eastAsia="en-GB"/>
        </w:rPr>
        <w:sectPr w:rsidR="005450ED" w:rsidSect="0016285C">
          <w:type w:val="continuous"/>
          <w:pgSz w:w="11907" w:h="16839" w:code="9"/>
          <w:pgMar w:top="1440" w:right="1800" w:bottom="1440" w:left="1800" w:header="708" w:footer="708" w:gutter="0"/>
          <w:cols w:num="3" w:space="708"/>
          <w:docGrid w:linePitch="326"/>
        </w:sectPr>
      </w:pPr>
    </w:p>
    <w:p w:rsidR="0016285C" w:rsidRPr="008C78E9" w:rsidRDefault="0016285C" w:rsidP="0016285C">
      <w:pPr>
        <w:pStyle w:val="ListParagraph"/>
        <w:spacing w:after="200" w:line="276" w:lineRule="auto"/>
        <w:ind w:left="0"/>
        <w:contextualSpacing/>
        <w:rPr>
          <w:rFonts w:ascii="Arial" w:eastAsia="Times" w:hAnsi="Arial" w:cs="Arial"/>
          <w:sz w:val="10"/>
          <w:szCs w:val="10"/>
        </w:rPr>
      </w:pPr>
    </w:p>
    <w:p w:rsidR="0016285C" w:rsidRPr="0016285C" w:rsidRDefault="0016285C" w:rsidP="0016285C">
      <w:pPr>
        <w:pStyle w:val="ListParagraph"/>
        <w:spacing w:line="276" w:lineRule="auto"/>
        <w:ind w:left="0"/>
        <w:contextualSpacing/>
        <w:rPr>
          <w:rFonts w:ascii="Arial" w:eastAsia="Times" w:hAnsi="Arial" w:cs="Arial"/>
          <w:sz w:val="20"/>
          <w:szCs w:val="20"/>
        </w:rPr>
      </w:pPr>
      <w:r w:rsidRPr="0016285C">
        <w:rPr>
          <w:rFonts w:ascii="Arial" w:eastAsia="Times" w:hAnsi="Arial" w:cs="Arial"/>
          <w:sz w:val="20"/>
          <w:szCs w:val="20"/>
        </w:rPr>
        <w:t>For those of you without a nominated role your input is no less appreciated, so thank you also for y</w:t>
      </w:r>
      <w:r w:rsidR="00E5601B">
        <w:rPr>
          <w:rFonts w:ascii="Arial" w:eastAsia="Times" w:hAnsi="Arial" w:cs="Arial"/>
          <w:sz w:val="20"/>
          <w:szCs w:val="20"/>
        </w:rPr>
        <w:t xml:space="preserve">our involvement and enthusiasm. We still have much to do and I have no doubt that we will achieve our goals. </w:t>
      </w:r>
    </w:p>
    <w:p w:rsidR="0016285C" w:rsidRPr="008C78E9" w:rsidRDefault="0016285C" w:rsidP="008C78E9">
      <w:pPr>
        <w:pStyle w:val="ListParagraph"/>
        <w:spacing w:after="200" w:line="276" w:lineRule="auto"/>
        <w:ind w:left="0"/>
        <w:contextualSpacing/>
        <w:rPr>
          <w:rFonts w:ascii="Arial" w:hAnsi="Arial" w:cs="Arial"/>
          <w:sz w:val="20"/>
          <w:szCs w:val="20"/>
        </w:rPr>
      </w:pPr>
      <w:r w:rsidRPr="00C55C91">
        <w:rPr>
          <w:rFonts w:ascii="Arial" w:eastAsia="Times New Roman" w:hAnsi="Arial" w:cs="Arial"/>
          <w:b/>
          <w:sz w:val="20"/>
          <w:lang w:eastAsia="en-GB"/>
        </w:rPr>
        <w:t>……………………………………………………………………………………………………………</w:t>
      </w:r>
    </w:p>
    <w:p w:rsidR="00D13F07" w:rsidRDefault="00D07121" w:rsidP="00C55C91">
      <w:pPr>
        <w:rPr>
          <w:rFonts w:ascii="Arial" w:hAnsi="Arial" w:cs="Arial"/>
          <w:b/>
          <w:szCs w:val="24"/>
        </w:rPr>
      </w:pPr>
      <w:r w:rsidRPr="00D07121">
        <w:rPr>
          <w:rFonts w:ascii="Arial" w:hAnsi="Arial" w:cs="Arial"/>
          <w:b/>
          <w:szCs w:val="24"/>
        </w:rPr>
        <w:t xml:space="preserve">Action – </w:t>
      </w:r>
      <w:r w:rsidR="005B25B5">
        <w:rPr>
          <w:rFonts w:ascii="Arial" w:hAnsi="Arial" w:cs="Arial"/>
          <w:b/>
          <w:szCs w:val="24"/>
        </w:rPr>
        <w:t xml:space="preserve">Survey Monkey </w:t>
      </w:r>
      <w:r w:rsidR="00294416">
        <w:rPr>
          <w:rFonts w:ascii="Arial" w:hAnsi="Arial" w:cs="Arial"/>
          <w:b/>
          <w:szCs w:val="24"/>
        </w:rPr>
        <w:t>Newsletter Feedback</w:t>
      </w:r>
    </w:p>
    <w:p w:rsidR="005B25B5" w:rsidRPr="008C78E9" w:rsidRDefault="005B25B5" w:rsidP="00C55C91">
      <w:pPr>
        <w:rPr>
          <w:rFonts w:ascii="Arial" w:hAnsi="Arial" w:cs="Arial"/>
          <w:b/>
          <w:sz w:val="20"/>
        </w:rPr>
      </w:pPr>
    </w:p>
    <w:p w:rsidR="005B25B5" w:rsidRDefault="00F72163" w:rsidP="00C55C91">
      <w:pPr>
        <w:rPr>
          <w:rFonts w:ascii="Arial" w:hAnsi="Arial" w:cs="Arial"/>
          <w:b/>
          <w:szCs w:val="24"/>
        </w:rPr>
      </w:pPr>
      <w:hyperlink r:id="rId11" w:history="1">
        <w:r w:rsidR="005B25B5" w:rsidRPr="002C2A42">
          <w:rPr>
            <w:rStyle w:val="Hyperlink"/>
            <w:rFonts w:ascii="Arial" w:hAnsi="Arial" w:cs="Arial"/>
            <w:b/>
            <w:szCs w:val="24"/>
          </w:rPr>
          <w:t>https://www.surveymonkey.com/s/EO</w:t>
        </w:r>
        <w:r w:rsidR="005B25B5" w:rsidRPr="002C2A42">
          <w:rPr>
            <w:rStyle w:val="Hyperlink"/>
            <w:rFonts w:ascii="Arial" w:hAnsi="Arial" w:cs="Arial"/>
            <w:b/>
            <w:szCs w:val="24"/>
          </w:rPr>
          <w:t>E</w:t>
        </w:r>
        <w:r w:rsidR="005B25B5" w:rsidRPr="002C2A42">
          <w:rPr>
            <w:rStyle w:val="Hyperlink"/>
            <w:rFonts w:ascii="Arial" w:hAnsi="Arial" w:cs="Arial"/>
            <w:b/>
            <w:szCs w:val="24"/>
          </w:rPr>
          <w:t>HVSurvey</w:t>
        </w:r>
      </w:hyperlink>
      <w:r w:rsidR="005B25B5">
        <w:rPr>
          <w:rFonts w:ascii="Arial" w:hAnsi="Arial" w:cs="Arial"/>
          <w:b/>
          <w:szCs w:val="24"/>
        </w:rPr>
        <w:t xml:space="preserve"> </w:t>
      </w:r>
    </w:p>
    <w:p w:rsidR="005B25B5" w:rsidRPr="008C78E9" w:rsidRDefault="005B25B5" w:rsidP="00C55C91">
      <w:pPr>
        <w:rPr>
          <w:rFonts w:ascii="Arial" w:hAnsi="Arial" w:cs="Arial"/>
          <w:b/>
          <w:sz w:val="20"/>
        </w:rPr>
      </w:pPr>
    </w:p>
    <w:p w:rsidR="005B25B5" w:rsidRPr="005B25B5" w:rsidRDefault="005B25B5" w:rsidP="00C55C91">
      <w:pPr>
        <w:rPr>
          <w:rFonts w:ascii="Arial" w:hAnsi="Arial" w:cs="Arial"/>
          <w:sz w:val="20"/>
        </w:rPr>
      </w:pPr>
      <w:r>
        <w:rPr>
          <w:rFonts w:ascii="Arial" w:hAnsi="Arial" w:cs="Arial"/>
          <w:sz w:val="20"/>
        </w:rPr>
        <w:t xml:space="preserve">Please complete our Survey Monkey for our East of </w:t>
      </w:r>
      <w:r w:rsidR="00F72163">
        <w:rPr>
          <w:rFonts w:ascii="Arial" w:hAnsi="Arial" w:cs="Arial"/>
          <w:sz w:val="20"/>
        </w:rPr>
        <w:t>England HV Weekly News</w:t>
      </w:r>
      <w:r w:rsidR="00294416">
        <w:rPr>
          <w:rFonts w:ascii="Arial" w:hAnsi="Arial" w:cs="Arial"/>
          <w:sz w:val="20"/>
        </w:rPr>
        <w:t>.</w:t>
      </w:r>
      <w:r>
        <w:rPr>
          <w:rFonts w:ascii="Arial" w:hAnsi="Arial" w:cs="Arial"/>
          <w:sz w:val="20"/>
        </w:rPr>
        <w:t xml:space="preserve"> We will collate the information and feed this</w:t>
      </w:r>
      <w:r w:rsidR="00294416">
        <w:rPr>
          <w:rFonts w:ascii="Arial" w:hAnsi="Arial" w:cs="Arial"/>
          <w:sz w:val="20"/>
        </w:rPr>
        <w:t xml:space="preserve"> back to you,</w:t>
      </w:r>
      <w:r w:rsidR="00411514">
        <w:rPr>
          <w:rFonts w:ascii="Arial" w:hAnsi="Arial" w:cs="Arial"/>
          <w:sz w:val="20"/>
        </w:rPr>
        <w:t xml:space="preserve"> thanks in advance for taking the time to complete this. </w:t>
      </w:r>
      <w:r w:rsidR="00294416" w:rsidRPr="00294416">
        <w:rPr>
          <w:rFonts w:ascii="Arial" w:hAnsi="Arial" w:cs="Arial"/>
          <w:b/>
          <w:sz w:val="20"/>
        </w:rPr>
        <w:t>Responses by Friday 12</w:t>
      </w:r>
      <w:r w:rsidR="00294416" w:rsidRPr="00294416">
        <w:rPr>
          <w:rFonts w:ascii="Arial" w:hAnsi="Arial" w:cs="Arial"/>
          <w:b/>
          <w:sz w:val="20"/>
          <w:vertAlign w:val="superscript"/>
        </w:rPr>
        <w:t>th</w:t>
      </w:r>
      <w:r w:rsidR="00294416" w:rsidRPr="00294416">
        <w:rPr>
          <w:rFonts w:ascii="Arial" w:hAnsi="Arial" w:cs="Arial"/>
          <w:b/>
          <w:sz w:val="20"/>
        </w:rPr>
        <w:t xml:space="preserve"> April</w:t>
      </w:r>
      <w:r w:rsidR="00294416">
        <w:rPr>
          <w:rFonts w:ascii="Arial" w:hAnsi="Arial" w:cs="Arial"/>
          <w:sz w:val="20"/>
        </w:rPr>
        <w:t xml:space="preserve">. </w:t>
      </w:r>
    </w:p>
    <w:p w:rsidR="008C78E9" w:rsidRDefault="00EA6A3D" w:rsidP="00C857A8">
      <w:pPr>
        <w:rPr>
          <w:rFonts w:ascii="Arial" w:eastAsia="Times New Roman" w:hAnsi="Arial" w:cs="Arial"/>
          <w:b/>
          <w:szCs w:val="24"/>
          <w:lang w:eastAsia="en-GB"/>
        </w:rPr>
      </w:pPr>
      <w:r>
        <w:rPr>
          <w:rFonts w:ascii="Arial" w:eastAsia="Times New Roman" w:hAnsi="Arial" w:cs="Arial"/>
          <w:b/>
          <w:sz w:val="20"/>
          <w:lang w:eastAsia="en-GB"/>
        </w:rPr>
        <w:t>…………………………………………………………………………………………………………….</w:t>
      </w:r>
    </w:p>
    <w:p w:rsidR="008C78E9" w:rsidRPr="008C78E9" w:rsidRDefault="008C78E9" w:rsidP="00C857A8">
      <w:pPr>
        <w:rPr>
          <w:rFonts w:ascii="Arial" w:eastAsia="Times New Roman" w:hAnsi="Arial" w:cs="Arial"/>
          <w:b/>
          <w:sz w:val="16"/>
          <w:szCs w:val="16"/>
          <w:lang w:eastAsia="en-GB"/>
        </w:rPr>
      </w:pPr>
    </w:p>
    <w:p w:rsidR="00E5601B" w:rsidRDefault="00ED57D0" w:rsidP="00C857A8">
      <w:pPr>
        <w:rPr>
          <w:rFonts w:ascii="Arial" w:eastAsia="Times New Roman" w:hAnsi="Arial" w:cs="Arial"/>
          <w:b/>
          <w:szCs w:val="24"/>
          <w:lang w:eastAsia="en-GB"/>
        </w:rPr>
      </w:pPr>
      <w:r>
        <w:rPr>
          <w:rFonts w:ascii="Arial" w:eastAsia="Times New Roman" w:hAnsi="Arial" w:cs="Arial"/>
          <w:b/>
          <w:szCs w:val="24"/>
          <w:lang w:eastAsia="en-GB"/>
        </w:rPr>
        <w:t xml:space="preserve">Information – Case Study Brochures </w:t>
      </w:r>
    </w:p>
    <w:p w:rsidR="00ED57D0" w:rsidRPr="008C78E9" w:rsidRDefault="00ED57D0" w:rsidP="00C857A8">
      <w:pPr>
        <w:rPr>
          <w:rFonts w:ascii="Arial" w:eastAsia="Times New Roman" w:hAnsi="Arial" w:cs="Arial"/>
          <w:b/>
          <w:sz w:val="20"/>
          <w:lang w:eastAsia="en-GB"/>
        </w:rPr>
      </w:pPr>
    </w:p>
    <w:p w:rsidR="008C78E9" w:rsidRDefault="00ED57D0" w:rsidP="00C857A8">
      <w:pPr>
        <w:rPr>
          <w:rFonts w:ascii="Arial" w:eastAsia="Times New Roman" w:hAnsi="Arial" w:cs="Arial"/>
          <w:sz w:val="20"/>
          <w:lang w:eastAsia="en-GB"/>
        </w:rPr>
      </w:pPr>
      <w:r w:rsidRPr="00ED57D0">
        <w:rPr>
          <w:rFonts w:ascii="Arial" w:eastAsia="Times New Roman" w:hAnsi="Arial" w:cs="Arial"/>
          <w:sz w:val="20"/>
          <w:lang w:eastAsia="en-GB"/>
        </w:rPr>
        <w:t>Hot off the press</w:t>
      </w:r>
      <w:r>
        <w:rPr>
          <w:rFonts w:ascii="Arial" w:eastAsia="Times New Roman" w:hAnsi="Arial" w:cs="Arial"/>
          <w:b/>
          <w:szCs w:val="24"/>
          <w:lang w:eastAsia="en-GB"/>
        </w:rPr>
        <w:t xml:space="preserve">, </w:t>
      </w:r>
      <w:r>
        <w:rPr>
          <w:rFonts w:ascii="Arial" w:eastAsia="Times New Roman" w:hAnsi="Arial" w:cs="Arial"/>
          <w:sz w:val="20"/>
          <w:lang w:eastAsia="en-GB"/>
        </w:rPr>
        <w:t xml:space="preserve">we have just received a delivery of brand new shiny brochures of case studies – they look fantastic and will be distributed to your areas in due course. </w:t>
      </w:r>
      <w:r w:rsidR="008C78E9">
        <w:rPr>
          <w:rFonts w:ascii="Arial" w:eastAsia="Times New Roman" w:hAnsi="Arial" w:cs="Arial"/>
          <w:sz w:val="20"/>
          <w:lang w:eastAsia="en-GB"/>
        </w:rPr>
        <w:t xml:space="preserve">PDF version attached   </w:t>
      </w:r>
    </w:p>
    <w:p w:rsidR="008C78E9" w:rsidRDefault="008C78E9" w:rsidP="00C857A8">
      <w:pPr>
        <w:rPr>
          <w:rFonts w:ascii="Arial" w:eastAsia="Times New Roman" w:hAnsi="Arial" w:cs="Arial"/>
          <w:sz w:val="20"/>
          <w:lang w:eastAsia="en-GB"/>
        </w:rPr>
      </w:pPr>
    </w:p>
    <w:p w:rsidR="008C78E9" w:rsidRDefault="00F72163" w:rsidP="00C857A8">
      <w:pPr>
        <w:rPr>
          <w:rFonts w:ascii="Arial" w:eastAsia="Times New Roman" w:hAnsi="Arial" w:cs="Arial"/>
          <w:b/>
          <w:szCs w:val="24"/>
          <w:lang w:eastAsia="en-GB"/>
        </w:rPr>
      </w:pPr>
      <w:r>
        <w:rPr>
          <w:rFonts w:ascii="Arial" w:eastAsia="Times New Roman" w:hAnsi="Arial" w:cs="Arial"/>
          <w:b/>
          <w:szCs w:val="24"/>
          <w:lang w:eastAsia="en-GB"/>
        </w:rPr>
        <w:object w:dxaOrig="1536" w:dyaOrig="9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76.5pt;height:49.5pt" o:ole="">
            <v:imagedata r:id="rId12" o:title=""/>
          </v:shape>
          <o:OLEObject Type="Embed" ProgID="AcroExch.Document.7" ShapeID="_x0000_i1031" DrawAspect="Icon" ObjectID="_1425909059" r:id="rId13"/>
        </w:object>
      </w:r>
    </w:p>
    <w:p w:rsidR="008C78E9" w:rsidRDefault="008C78E9" w:rsidP="00C857A8">
      <w:pPr>
        <w:rPr>
          <w:rFonts w:ascii="Arial" w:eastAsia="Times New Roman" w:hAnsi="Arial" w:cs="Arial"/>
          <w:b/>
          <w:szCs w:val="24"/>
          <w:lang w:eastAsia="en-GB"/>
        </w:rPr>
      </w:pPr>
    </w:p>
    <w:p w:rsidR="003A2FFE" w:rsidRPr="003A2FFE" w:rsidRDefault="003A2FFE" w:rsidP="00C857A8">
      <w:r>
        <w:rPr>
          <w:rFonts w:ascii="Arial" w:eastAsia="Times New Roman" w:hAnsi="Arial" w:cs="Arial"/>
          <w:b/>
          <w:szCs w:val="24"/>
          <w:lang w:eastAsia="en-GB"/>
        </w:rPr>
        <w:t>Information – Spreading the Word M</w:t>
      </w:r>
      <w:r w:rsidRPr="005E0BA4">
        <w:rPr>
          <w:rFonts w:ascii="Arial" w:eastAsia="Times New Roman" w:hAnsi="Arial" w:cs="Arial"/>
          <w:b/>
          <w:szCs w:val="24"/>
          <w:lang w:eastAsia="en-GB"/>
        </w:rPr>
        <w:t>ore Widely – Sharing Practice</w:t>
      </w:r>
    </w:p>
    <w:p w:rsidR="003A2FFE" w:rsidRPr="00F6763D" w:rsidRDefault="003A2FFE" w:rsidP="00C857A8">
      <w:pPr>
        <w:rPr>
          <w:rFonts w:ascii="Arial" w:hAnsi="Arial" w:cs="Arial"/>
          <w:sz w:val="20"/>
        </w:rPr>
      </w:pPr>
    </w:p>
    <w:tbl>
      <w:tblPr>
        <w:tblStyle w:val="TableGrid"/>
        <w:tblW w:w="0" w:type="auto"/>
        <w:tblLook w:val="04A0" w:firstRow="1" w:lastRow="0" w:firstColumn="1" w:lastColumn="0" w:noHBand="0" w:noVBand="1"/>
      </w:tblPr>
      <w:tblGrid>
        <w:gridCol w:w="8523"/>
      </w:tblGrid>
      <w:tr w:rsidR="00A24484" w:rsidRPr="003A2FFE" w:rsidTr="00A24484">
        <w:tc>
          <w:tcPr>
            <w:tcW w:w="8523" w:type="dxa"/>
            <w:shd w:val="clear" w:color="auto" w:fill="ECDFF5"/>
          </w:tcPr>
          <w:p w:rsidR="003A2FFE" w:rsidRPr="003A2FFE" w:rsidRDefault="009E395F" w:rsidP="006134EA">
            <w:pPr>
              <w:rPr>
                <w:rFonts w:asciiTheme="minorHAnsi" w:eastAsia="Calibri" w:hAnsiTheme="minorHAnsi" w:cstheme="minorHAnsi"/>
                <w:sz w:val="22"/>
                <w:szCs w:val="22"/>
                <w:lang w:val="en-US"/>
              </w:rPr>
            </w:pPr>
            <w:r w:rsidRPr="003A2FFE">
              <w:rPr>
                <w:rFonts w:asciiTheme="minorHAnsi" w:eastAsia="Calibri" w:hAnsiTheme="minorHAnsi" w:cstheme="minorHAnsi"/>
                <w:sz w:val="22"/>
                <w:szCs w:val="22"/>
                <w:lang w:val="en-US"/>
              </w:rPr>
              <w:t xml:space="preserve"> </w:t>
            </w:r>
          </w:p>
          <w:p w:rsidR="003A2FFE" w:rsidRDefault="006134EA" w:rsidP="003A2FFE">
            <w:pPr>
              <w:jc w:val="center"/>
              <w:rPr>
                <w:rFonts w:asciiTheme="minorHAnsi" w:hAnsiTheme="minorHAnsi" w:cstheme="minorHAnsi"/>
                <w:b/>
                <w:szCs w:val="24"/>
              </w:rPr>
            </w:pPr>
            <w:r w:rsidRPr="003A2FFE">
              <w:rPr>
                <w:rFonts w:asciiTheme="minorHAnsi" w:hAnsiTheme="minorHAnsi" w:cstheme="minorHAnsi"/>
                <w:b/>
                <w:szCs w:val="24"/>
              </w:rPr>
              <w:t>Health Visiting Innovation -  Improving Relationship and Communication with GPs</w:t>
            </w:r>
            <w:r w:rsidR="003A2FFE" w:rsidRPr="003A2FFE">
              <w:rPr>
                <w:rFonts w:asciiTheme="minorHAnsi" w:hAnsiTheme="minorHAnsi" w:cstheme="minorHAnsi"/>
                <w:b/>
                <w:szCs w:val="24"/>
              </w:rPr>
              <w:t xml:space="preserve"> </w:t>
            </w:r>
            <w:r w:rsidRPr="003A2FFE">
              <w:rPr>
                <w:rFonts w:asciiTheme="minorHAnsi" w:hAnsiTheme="minorHAnsi" w:cstheme="minorHAnsi"/>
                <w:b/>
                <w:szCs w:val="24"/>
              </w:rPr>
              <w:t xml:space="preserve">Organisation : </w:t>
            </w:r>
          </w:p>
          <w:p w:rsidR="003A2FFE" w:rsidRPr="003A2FFE" w:rsidRDefault="006134EA" w:rsidP="003A2FFE">
            <w:pPr>
              <w:jc w:val="center"/>
              <w:rPr>
                <w:rFonts w:asciiTheme="minorHAnsi" w:hAnsiTheme="minorHAnsi" w:cstheme="minorHAnsi"/>
                <w:b/>
                <w:szCs w:val="24"/>
              </w:rPr>
            </w:pPr>
            <w:r w:rsidRPr="003A2FFE">
              <w:rPr>
                <w:rFonts w:asciiTheme="minorHAnsi" w:hAnsiTheme="minorHAnsi" w:cstheme="minorHAnsi"/>
                <w:b/>
                <w:szCs w:val="24"/>
              </w:rPr>
              <w:t>SEPT Community Health ( Children’s Services), South East Essex</w:t>
            </w:r>
            <w:r w:rsidR="003A2FFE" w:rsidRPr="003A2FFE">
              <w:rPr>
                <w:rFonts w:asciiTheme="minorHAnsi" w:hAnsiTheme="minorHAnsi" w:cstheme="minorHAnsi"/>
                <w:b/>
                <w:szCs w:val="24"/>
              </w:rPr>
              <w:t xml:space="preserve"> </w:t>
            </w:r>
            <w:r w:rsidRPr="003A2FFE">
              <w:rPr>
                <w:rFonts w:asciiTheme="minorHAnsi" w:hAnsiTheme="minorHAnsi" w:cstheme="minorHAnsi"/>
                <w:b/>
                <w:szCs w:val="24"/>
              </w:rPr>
              <w:t>Description:</w:t>
            </w:r>
          </w:p>
          <w:p w:rsidR="003A2FFE" w:rsidRPr="003A2FFE" w:rsidRDefault="003A2FFE" w:rsidP="003A2FFE">
            <w:pPr>
              <w:jc w:val="center"/>
              <w:rPr>
                <w:rFonts w:asciiTheme="minorHAnsi" w:hAnsiTheme="minorHAnsi" w:cstheme="minorHAnsi"/>
                <w:b/>
                <w:sz w:val="22"/>
                <w:szCs w:val="22"/>
              </w:rPr>
            </w:pPr>
          </w:p>
          <w:p w:rsidR="003A2FFE" w:rsidRDefault="006134EA" w:rsidP="006134EA">
            <w:pPr>
              <w:rPr>
                <w:rFonts w:asciiTheme="minorHAnsi" w:hAnsiTheme="minorHAnsi" w:cstheme="minorHAnsi"/>
                <w:sz w:val="22"/>
                <w:szCs w:val="22"/>
              </w:rPr>
            </w:pPr>
            <w:r w:rsidRPr="003A2FFE">
              <w:rPr>
                <w:rFonts w:asciiTheme="minorHAnsi" w:hAnsiTheme="minorHAnsi" w:cstheme="minorHAnsi"/>
                <w:sz w:val="22"/>
                <w:szCs w:val="22"/>
              </w:rPr>
              <w:t xml:space="preserve">To foster close relationship with GP colleagues, use face to face and or telephone contacts to communicate regularly with them so that we can share essential information about children and their families health needs, resources and other support services available locally for children and families, and,  to work collaboratively  to improve family needs assessments and agree a  joined up care plan where appropriate for children 0 – 19 years on the practice caseload identified as vulnerable by both the GP or Children’s services practitioners. </w:t>
            </w:r>
          </w:p>
          <w:p w:rsidR="003A2FFE" w:rsidRDefault="003A2FFE" w:rsidP="006134EA">
            <w:pPr>
              <w:rPr>
                <w:rFonts w:asciiTheme="minorHAnsi" w:hAnsiTheme="minorHAnsi" w:cstheme="minorHAnsi"/>
                <w:sz w:val="22"/>
                <w:szCs w:val="22"/>
              </w:rPr>
            </w:pPr>
          </w:p>
          <w:p w:rsidR="006134EA" w:rsidRDefault="006134EA" w:rsidP="006134EA">
            <w:pPr>
              <w:rPr>
                <w:rFonts w:asciiTheme="minorHAnsi" w:hAnsiTheme="minorHAnsi" w:cstheme="minorHAnsi"/>
                <w:sz w:val="22"/>
                <w:szCs w:val="22"/>
              </w:rPr>
            </w:pPr>
            <w:r w:rsidRPr="003A2FFE">
              <w:rPr>
                <w:rFonts w:asciiTheme="minorHAnsi" w:hAnsiTheme="minorHAnsi" w:cstheme="minorHAnsi"/>
                <w:sz w:val="22"/>
                <w:szCs w:val="22"/>
              </w:rPr>
              <w:t xml:space="preserve">A </w:t>
            </w:r>
            <w:r w:rsidR="00411514" w:rsidRPr="003A2FFE">
              <w:rPr>
                <w:rFonts w:asciiTheme="minorHAnsi" w:hAnsiTheme="minorHAnsi" w:cstheme="minorHAnsi"/>
                <w:sz w:val="22"/>
                <w:szCs w:val="22"/>
              </w:rPr>
              <w:t>term</w:t>
            </w:r>
            <w:r w:rsidRPr="003A2FFE">
              <w:rPr>
                <w:rFonts w:asciiTheme="minorHAnsi" w:hAnsiTheme="minorHAnsi" w:cstheme="minorHAnsi"/>
                <w:sz w:val="22"/>
                <w:szCs w:val="22"/>
              </w:rPr>
              <w:t xml:space="preserve"> of reference was developed and agreed with GPs via the lead for safeguarding. Project presented at GP forums and information about the meetings published in the monthly GP newsletter. At least once a month face to face meeting between the GP and a Health Visiting and or School Nursing caseload holders is recommended to take place at the GP surgery with both parties bringing a list of cases for discussion to the meeting. The list of children should be shared before the meeting where possible. Each practitioner is responsible for ensuring that, and is required to inform the client that such meeting is taking place and information is being shared. A recording template was developed to record concerns shared at the meeting, potential impact of the concerns on the child / ren, action plan and review date for action plan. The template is then scanned on to the child / ren’s electronic record - SystmOne used by most practices accessible to both the GP and Children’s services staff.</w:t>
            </w:r>
          </w:p>
          <w:p w:rsidR="003A2FFE" w:rsidRPr="003A2FFE" w:rsidRDefault="003A2FFE" w:rsidP="006134EA">
            <w:pPr>
              <w:rPr>
                <w:rFonts w:asciiTheme="minorHAnsi" w:hAnsiTheme="minorHAnsi" w:cstheme="minorHAnsi"/>
                <w:b/>
                <w:sz w:val="22"/>
                <w:szCs w:val="22"/>
              </w:rPr>
            </w:pPr>
          </w:p>
          <w:p w:rsidR="006134EA" w:rsidRPr="003A2FFE" w:rsidRDefault="006134EA" w:rsidP="006134EA">
            <w:pPr>
              <w:rPr>
                <w:rFonts w:asciiTheme="minorHAnsi" w:hAnsiTheme="minorHAnsi" w:cstheme="minorHAnsi"/>
                <w:sz w:val="22"/>
                <w:szCs w:val="22"/>
              </w:rPr>
            </w:pPr>
            <w:r w:rsidRPr="003A2FFE">
              <w:rPr>
                <w:rFonts w:asciiTheme="minorHAnsi" w:hAnsiTheme="minorHAnsi" w:cstheme="minorHAnsi"/>
                <w:b/>
                <w:sz w:val="22"/>
                <w:szCs w:val="22"/>
              </w:rPr>
              <w:t>Area of service vision or family offer this meets</w:t>
            </w:r>
            <w:r w:rsidRPr="003A2FFE">
              <w:rPr>
                <w:rFonts w:asciiTheme="minorHAnsi" w:hAnsiTheme="minorHAnsi" w:cstheme="minorHAnsi"/>
                <w:sz w:val="22"/>
                <w:szCs w:val="22"/>
              </w:rPr>
              <w:t>: Improve outcomes for children in the Safeguarding arena; improve communication between the leaders in Primary Care; Universal, universal plus and universal partnership plus.</w:t>
            </w:r>
          </w:p>
          <w:p w:rsidR="003A2FFE" w:rsidRPr="003A2FFE" w:rsidRDefault="003A2FFE" w:rsidP="006134EA">
            <w:pPr>
              <w:rPr>
                <w:rFonts w:asciiTheme="minorHAnsi" w:hAnsiTheme="minorHAnsi" w:cstheme="minorHAnsi"/>
                <w:sz w:val="22"/>
                <w:szCs w:val="22"/>
              </w:rPr>
            </w:pPr>
          </w:p>
          <w:p w:rsidR="006134EA" w:rsidRPr="003A2FFE" w:rsidRDefault="006134EA" w:rsidP="006134EA">
            <w:pPr>
              <w:rPr>
                <w:rFonts w:asciiTheme="minorHAnsi" w:hAnsiTheme="minorHAnsi" w:cstheme="minorHAnsi"/>
                <w:sz w:val="22"/>
                <w:szCs w:val="22"/>
              </w:rPr>
            </w:pPr>
            <w:r w:rsidRPr="003A2FFE">
              <w:rPr>
                <w:rFonts w:asciiTheme="minorHAnsi" w:hAnsiTheme="minorHAnsi" w:cstheme="minorHAnsi"/>
                <w:b/>
                <w:sz w:val="22"/>
                <w:szCs w:val="22"/>
              </w:rPr>
              <w:t xml:space="preserve">Rationale behind Innovation: </w:t>
            </w:r>
            <w:r w:rsidRPr="003A2FFE">
              <w:rPr>
                <w:rFonts w:asciiTheme="minorHAnsi" w:hAnsiTheme="minorHAnsi" w:cstheme="minorHAnsi"/>
                <w:sz w:val="22"/>
                <w:szCs w:val="22"/>
              </w:rPr>
              <w:t>What clearly emerged from serious case reviews is a failure of system compounded by other factors, the greatest of which was lack of or ineffectiveness</w:t>
            </w:r>
            <w:r w:rsidR="00411514">
              <w:rPr>
                <w:rFonts w:asciiTheme="minorHAnsi" w:hAnsiTheme="minorHAnsi" w:cstheme="minorHAnsi"/>
                <w:sz w:val="22"/>
                <w:szCs w:val="22"/>
              </w:rPr>
              <w:t xml:space="preserve"> of, communication and liaison </w:t>
            </w:r>
            <w:r w:rsidRPr="003A2FFE">
              <w:rPr>
                <w:rFonts w:asciiTheme="minorHAnsi" w:hAnsiTheme="minorHAnsi" w:cstheme="minorHAnsi"/>
                <w:sz w:val="22"/>
                <w:szCs w:val="22"/>
              </w:rPr>
              <w:t>between health professionals.</w:t>
            </w:r>
          </w:p>
          <w:p w:rsidR="003A2FFE" w:rsidRPr="003A2FFE" w:rsidRDefault="003A2FFE" w:rsidP="006134EA">
            <w:pPr>
              <w:rPr>
                <w:rFonts w:asciiTheme="minorHAnsi" w:hAnsiTheme="minorHAnsi" w:cstheme="minorHAnsi"/>
                <w:sz w:val="22"/>
                <w:szCs w:val="22"/>
              </w:rPr>
            </w:pPr>
          </w:p>
          <w:p w:rsidR="006134EA" w:rsidRPr="003A2FFE" w:rsidRDefault="006134EA" w:rsidP="006134EA">
            <w:pPr>
              <w:rPr>
                <w:rFonts w:asciiTheme="minorHAnsi" w:hAnsiTheme="minorHAnsi" w:cstheme="minorHAnsi"/>
                <w:sz w:val="22"/>
                <w:szCs w:val="22"/>
              </w:rPr>
            </w:pPr>
            <w:r w:rsidRPr="003A2FFE">
              <w:rPr>
                <w:rFonts w:asciiTheme="minorHAnsi" w:hAnsiTheme="minorHAnsi" w:cstheme="minorHAnsi"/>
                <w:b/>
                <w:sz w:val="22"/>
                <w:szCs w:val="22"/>
              </w:rPr>
              <w:t xml:space="preserve">Outcome of Innovation: </w:t>
            </w:r>
            <w:r w:rsidRPr="003A2FFE">
              <w:rPr>
                <w:rFonts w:asciiTheme="minorHAnsi" w:hAnsiTheme="minorHAnsi" w:cstheme="minorHAnsi"/>
                <w:sz w:val="22"/>
                <w:szCs w:val="22"/>
              </w:rPr>
              <w:t xml:space="preserve">Communication in its varied form – planned and ad hoc face to face, telephone, SystmOne notifications and tasks are now taking place more regularly between GPs and Children’s services staff where essential information needs to be shared. </w:t>
            </w:r>
            <w:r w:rsidR="00411514" w:rsidRPr="003A2FFE">
              <w:rPr>
                <w:rFonts w:asciiTheme="minorHAnsi" w:hAnsiTheme="minorHAnsi" w:cstheme="minorHAnsi"/>
                <w:sz w:val="22"/>
                <w:szCs w:val="22"/>
              </w:rPr>
              <w:t>Efforts are on-going</w:t>
            </w:r>
            <w:r w:rsidRPr="003A2FFE">
              <w:rPr>
                <w:rFonts w:asciiTheme="minorHAnsi" w:hAnsiTheme="minorHAnsi" w:cstheme="minorHAnsi"/>
                <w:sz w:val="22"/>
                <w:szCs w:val="22"/>
              </w:rPr>
              <w:t xml:space="preserve"> to achieve cooperation with practices where this has not yet been implemented even though the need to have regular meeting has been identified. Primary Care Meetings has been incorporated in the standard / guidelines for managing Health Visiting caseloads.</w:t>
            </w:r>
          </w:p>
          <w:p w:rsidR="003A2FFE" w:rsidRPr="003A2FFE" w:rsidRDefault="003A2FFE" w:rsidP="006134EA">
            <w:pPr>
              <w:rPr>
                <w:rFonts w:asciiTheme="minorHAnsi" w:hAnsiTheme="minorHAnsi" w:cstheme="minorHAnsi"/>
                <w:sz w:val="22"/>
                <w:szCs w:val="22"/>
              </w:rPr>
            </w:pPr>
          </w:p>
          <w:p w:rsidR="006134EA" w:rsidRPr="003A2FFE" w:rsidRDefault="006134EA" w:rsidP="006134EA">
            <w:pPr>
              <w:rPr>
                <w:rFonts w:asciiTheme="minorHAnsi" w:hAnsiTheme="minorHAnsi" w:cstheme="minorHAnsi"/>
                <w:sz w:val="22"/>
                <w:szCs w:val="22"/>
              </w:rPr>
            </w:pPr>
            <w:r w:rsidRPr="003A2FFE">
              <w:rPr>
                <w:rFonts w:asciiTheme="minorHAnsi" w:hAnsiTheme="minorHAnsi" w:cstheme="minorHAnsi"/>
                <w:b/>
                <w:sz w:val="22"/>
                <w:szCs w:val="22"/>
              </w:rPr>
              <w:t xml:space="preserve">For further information, please contact:  </w:t>
            </w:r>
            <w:r w:rsidRPr="003A2FFE">
              <w:rPr>
                <w:rFonts w:asciiTheme="minorHAnsi" w:hAnsiTheme="minorHAnsi" w:cstheme="minorHAnsi"/>
                <w:sz w:val="22"/>
                <w:szCs w:val="22"/>
              </w:rPr>
              <w:t>Deborah Payne - Integrated Locality Manager &amp; Professional Lead for Health Visiting, South E</w:t>
            </w:r>
            <w:r w:rsidR="00411514">
              <w:rPr>
                <w:rFonts w:asciiTheme="minorHAnsi" w:hAnsiTheme="minorHAnsi" w:cstheme="minorHAnsi"/>
                <w:sz w:val="22"/>
                <w:szCs w:val="22"/>
              </w:rPr>
              <w:t>ast Essex Community (Children’s</w:t>
            </w:r>
            <w:r w:rsidRPr="003A2FFE">
              <w:rPr>
                <w:rFonts w:asciiTheme="minorHAnsi" w:hAnsiTheme="minorHAnsi" w:cstheme="minorHAnsi"/>
                <w:sz w:val="22"/>
                <w:szCs w:val="22"/>
              </w:rPr>
              <w:t xml:space="preserve">) services.  </w:t>
            </w:r>
            <w:r w:rsidRPr="003A2FFE">
              <w:rPr>
                <w:rFonts w:asciiTheme="minorHAnsi" w:hAnsiTheme="minorHAnsi" w:cstheme="minorHAnsi"/>
                <w:b/>
                <w:sz w:val="22"/>
                <w:szCs w:val="22"/>
              </w:rPr>
              <w:t xml:space="preserve">Email: </w:t>
            </w:r>
            <w:hyperlink r:id="rId14" w:history="1">
              <w:r w:rsidRPr="003A2FFE">
                <w:rPr>
                  <w:rStyle w:val="Hyperlink"/>
                  <w:rFonts w:asciiTheme="minorHAnsi" w:hAnsiTheme="minorHAnsi" w:cstheme="minorHAnsi"/>
                  <w:b/>
                  <w:sz w:val="22"/>
                  <w:szCs w:val="22"/>
                </w:rPr>
                <w:t>Deborah.payne@sept.nhs.uk</w:t>
              </w:r>
            </w:hyperlink>
            <w:r w:rsidRPr="003A2FFE">
              <w:rPr>
                <w:rFonts w:asciiTheme="minorHAnsi" w:hAnsiTheme="minorHAnsi" w:cstheme="minorHAnsi"/>
                <w:b/>
                <w:sz w:val="22"/>
                <w:szCs w:val="22"/>
              </w:rPr>
              <w:t xml:space="preserve">  Tel: </w:t>
            </w:r>
            <w:r w:rsidRPr="003A2FFE">
              <w:rPr>
                <w:rFonts w:asciiTheme="minorHAnsi" w:hAnsiTheme="minorHAnsi" w:cstheme="minorHAnsi"/>
                <w:sz w:val="22"/>
                <w:szCs w:val="22"/>
              </w:rPr>
              <w:t>01268 464500</w:t>
            </w:r>
          </w:p>
          <w:p w:rsidR="00A24484" w:rsidRPr="003A2FFE" w:rsidRDefault="00A24484" w:rsidP="00373D51">
            <w:pPr>
              <w:spacing w:line="276" w:lineRule="auto"/>
              <w:rPr>
                <w:rFonts w:asciiTheme="minorHAnsi" w:eastAsia="Times New Roman" w:hAnsiTheme="minorHAnsi" w:cstheme="minorHAnsi"/>
                <w:b/>
                <w:sz w:val="22"/>
                <w:szCs w:val="22"/>
                <w:lang w:eastAsia="en-GB"/>
              </w:rPr>
            </w:pPr>
          </w:p>
        </w:tc>
      </w:tr>
    </w:tbl>
    <w:p w:rsidR="00A24484" w:rsidRPr="00373D51" w:rsidRDefault="00A24484" w:rsidP="00A24484">
      <w:pPr>
        <w:rPr>
          <w:rFonts w:ascii="Arial" w:eastAsia="Times New Roman" w:hAnsi="Arial" w:cs="Arial"/>
          <w:b/>
          <w:sz w:val="20"/>
          <w:lang w:eastAsia="en-GB"/>
        </w:rPr>
      </w:pPr>
    </w:p>
    <w:p w:rsidR="00294416" w:rsidRDefault="005D3E1A" w:rsidP="00A24484">
      <w:pPr>
        <w:rPr>
          <w:rFonts w:ascii="Arial" w:eastAsia="Times New Roman" w:hAnsi="Arial" w:cs="Arial"/>
          <w:b/>
          <w:szCs w:val="24"/>
          <w:lang w:eastAsia="en-GB"/>
        </w:rPr>
      </w:pPr>
      <w:r>
        <w:rPr>
          <w:rFonts w:ascii="Arial" w:eastAsia="Times New Roman" w:hAnsi="Arial" w:cs="Arial"/>
          <w:b/>
          <w:szCs w:val="24"/>
          <w:lang w:eastAsia="en-GB"/>
        </w:rPr>
        <w:t>Information –</w:t>
      </w:r>
      <w:r w:rsidR="005F08A4">
        <w:rPr>
          <w:rFonts w:ascii="Arial" w:eastAsia="Times New Roman" w:hAnsi="Arial" w:cs="Arial"/>
          <w:b/>
          <w:szCs w:val="24"/>
          <w:lang w:eastAsia="en-GB"/>
        </w:rPr>
        <w:t xml:space="preserve"> </w:t>
      </w:r>
      <w:r w:rsidR="00294416">
        <w:rPr>
          <w:rFonts w:ascii="Arial" w:eastAsia="Times New Roman" w:hAnsi="Arial" w:cs="Arial"/>
          <w:b/>
          <w:szCs w:val="24"/>
          <w:lang w:eastAsia="en-GB"/>
        </w:rPr>
        <w:t xml:space="preserve">Communities of Practice schedule </w:t>
      </w:r>
    </w:p>
    <w:p w:rsidR="00294416" w:rsidRDefault="00294416" w:rsidP="00A24484">
      <w:pPr>
        <w:rPr>
          <w:rFonts w:ascii="Arial" w:eastAsia="Times New Roman" w:hAnsi="Arial" w:cs="Arial"/>
          <w:b/>
          <w:szCs w:val="24"/>
          <w:lang w:eastAsia="en-GB"/>
        </w:rPr>
      </w:pPr>
    </w:p>
    <w:p w:rsidR="00432BA0" w:rsidRDefault="00294416" w:rsidP="00A24484">
      <w:pPr>
        <w:rPr>
          <w:rFonts w:ascii="Arial" w:eastAsia="Times New Roman" w:hAnsi="Arial" w:cs="Arial"/>
          <w:b/>
          <w:sz w:val="20"/>
          <w:lang w:eastAsia="en-GB"/>
        </w:rPr>
      </w:pPr>
      <w:r w:rsidRPr="00294416">
        <w:rPr>
          <w:rFonts w:ascii="Arial" w:eastAsia="Times New Roman" w:hAnsi="Arial" w:cs="Arial"/>
          <w:sz w:val="20"/>
          <w:lang w:eastAsia="en-GB"/>
        </w:rPr>
        <w:t xml:space="preserve">The following dates have been confirmed for the next Communities </w:t>
      </w:r>
      <w:proofErr w:type="gramStart"/>
      <w:r w:rsidRPr="00294416">
        <w:rPr>
          <w:rFonts w:ascii="Arial" w:eastAsia="Times New Roman" w:hAnsi="Arial" w:cs="Arial"/>
          <w:sz w:val="20"/>
          <w:lang w:eastAsia="en-GB"/>
        </w:rPr>
        <w:t>Of</w:t>
      </w:r>
      <w:proofErr w:type="gramEnd"/>
      <w:r w:rsidRPr="00294416">
        <w:rPr>
          <w:rFonts w:ascii="Arial" w:eastAsia="Times New Roman" w:hAnsi="Arial" w:cs="Arial"/>
          <w:sz w:val="20"/>
          <w:lang w:eastAsia="en-GB"/>
        </w:rPr>
        <w:t xml:space="preserve"> Practice Workshops. </w:t>
      </w:r>
      <w:r w:rsidR="005F08A4" w:rsidRPr="00294416">
        <w:rPr>
          <w:rFonts w:ascii="Arial" w:eastAsia="Times New Roman" w:hAnsi="Arial" w:cs="Arial"/>
          <w:b/>
          <w:sz w:val="20"/>
          <w:lang w:eastAsia="en-GB"/>
        </w:rPr>
        <w:t xml:space="preserve"> </w:t>
      </w:r>
    </w:p>
    <w:p w:rsidR="00285996" w:rsidRDefault="00285996" w:rsidP="00A24484">
      <w:pPr>
        <w:rPr>
          <w:rFonts w:ascii="Arial" w:eastAsia="Times New Roman" w:hAnsi="Arial" w:cs="Arial"/>
          <w:b/>
          <w:sz w:val="20"/>
          <w:lang w:eastAsia="en-GB"/>
        </w:rPr>
      </w:pPr>
    </w:p>
    <w:tbl>
      <w:tblPr>
        <w:tblStyle w:val="MediumShading2-Accent1"/>
        <w:tblW w:w="10397" w:type="dxa"/>
        <w:tblInd w:w="-10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2"/>
        <w:gridCol w:w="1134"/>
        <w:gridCol w:w="1358"/>
        <w:gridCol w:w="1936"/>
        <w:gridCol w:w="3167"/>
      </w:tblGrid>
      <w:tr w:rsidR="00285996" w:rsidRPr="00285996" w:rsidTr="004738E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802" w:type="dxa"/>
            <w:tcBorders>
              <w:left w:val="single" w:sz="4" w:space="0" w:color="auto"/>
            </w:tcBorders>
            <w:shd w:val="clear" w:color="auto" w:fill="6699FF"/>
            <w:vAlign w:val="center"/>
          </w:tcPr>
          <w:p w:rsidR="00285996" w:rsidRPr="00285996" w:rsidRDefault="00285996" w:rsidP="008C78E9">
            <w:pPr>
              <w:rPr>
                <w:rFonts w:ascii="Arial" w:hAnsi="Arial" w:cs="Arial"/>
                <w:sz w:val="20"/>
                <w:szCs w:val="20"/>
              </w:rPr>
            </w:pPr>
            <w:r w:rsidRPr="00285996">
              <w:rPr>
                <w:rFonts w:ascii="Arial" w:hAnsi="Arial" w:cs="Arial"/>
                <w:sz w:val="20"/>
                <w:szCs w:val="20"/>
              </w:rPr>
              <w:t>Region</w:t>
            </w:r>
          </w:p>
        </w:tc>
        <w:tc>
          <w:tcPr>
            <w:tcW w:w="1134" w:type="dxa"/>
            <w:shd w:val="clear" w:color="auto" w:fill="6699FF"/>
            <w:vAlign w:val="center"/>
          </w:tcPr>
          <w:p w:rsidR="00285996" w:rsidRPr="00285996" w:rsidRDefault="00285996" w:rsidP="008C78E9">
            <w:pP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285996">
              <w:rPr>
                <w:rFonts w:ascii="Arial" w:hAnsi="Arial" w:cs="Arial"/>
                <w:sz w:val="20"/>
                <w:szCs w:val="20"/>
              </w:rPr>
              <w:t xml:space="preserve">When </w:t>
            </w:r>
          </w:p>
        </w:tc>
        <w:tc>
          <w:tcPr>
            <w:tcW w:w="1358" w:type="dxa"/>
            <w:shd w:val="clear" w:color="auto" w:fill="6699FF"/>
            <w:vAlign w:val="center"/>
          </w:tcPr>
          <w:p w:rsidR="00285996" w:rsidRPr="00285996" w:rsidRDefault="00285996" w:rsidP="008C78E9">
            <w:pP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285996">
              <w:rPr>
                <w:rFonts w:ascii="Arial" w:hAnsi="Arial" w:cs="Arial"/>
                <w:sz w:val="20"/>
                <w:szCs w:val="20"/>
              </w:rPr>
              <w:t xml:space="preserve">Venue </w:t>
            </w:r>
          </w:p>
        </w:tc>
        <w:tc>
          <w:tcPr>
            <w:tcW w:w="1936" w:type="dxa"/>
            <w:shd w:val="clear" w:color="auto" w:fill="6699FF"/>
            <w:vAlign w:val="center"/>
          </w:tcPr>
          <w:p w:rsidR="00285996" w:rsidRPr="00285996" w:rsidRDefault="00285996" w:rsidP="008C78E9">
            <w:pP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285996">
              <w:rPr>
                <w:rFonts w:ascii="Arial" w:hAnsi="Arial" w:cs="Arial"/>
                <w:sz w:val="20"/>
                <w:szCs w:val="20"/>
              </w:rPr>
              <w:t>Content</w:t>
            </w:r>
          </w:p>
        </w:tc>
        <w:tc>
          <w:tcPr>
            <w:tcW w:w="3167" w:type="dxa"/>
            <w:tcBorders>
              <w:right w:val="single" w:sz="4" w:space="0" w:color="auto"/>
            </w:tcBorders>
            <w:shd w:val="clear" w:color="auto" w:fill="6699FF"/>
            <w:vAlign w:val="center"/>
          </w:tcPr>
          <w:p w:rsidR="00285996" w:rsidRPr="00285996" w:rsidRDefault="00285996" w:rsidP="008C78E9">
            <w:pP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285996">
              <w:rPr>
                <w:rFonts w:ascii="Arial" w:hAnsi="Arial" w:cs="Arial"/>
                <w:sz w:val="20"/>
                <w:szCs w:val="20"/>
              </w:rPr>
              <w:t xml:space="preserve">Contact </w:t>
            </w:r>
          </w:p>
        </w:tc>
      </w:tr>
      <w:tr w:rsidR="00285996" w:rsidRPr="00285996" w:rsidTr="004738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tcBorders>
              <w:left w:val="single" w:sz="4" w:space="0" w:color="auto"/>
            </w:tcBorders>
            <w:shd w:val="clear" w:color="auto" w:fill="6699FF"/>
            <w:vAlign w:val="center"/>
          </w:tcPr>
          <w:p w:rsidR="00285996" w:rsidRPr="00285996" w:rsidRDefault="00285996" w:rsidP="008C78E9">
            <w:pPr>
              <w:rPr>
                <w:rFonts w:ascii="Arial" w:hAnsi="Arial" w:cs="Arial"/>
                <w:sz w:val="20"/>
                <w:szCs w:val="20"/>
              </w:rPr>
            </w:pPr>
            <w:r w:rsidRPr="00285996">
              <w:rPr>
                <w:rFonts w:ascii="Arial" w:hAnsi="Arial" w:cs="Arial"/>
                <w:sz w:val="20"/>
                <w:szCs w:val="20"/>
              </w:rPr>
              <w:t xml:space="preserve">Norfolk and Suffolk </w:t>
            </w:r>
          </w:p>
        </w:tc>
        <w:tc>
          <w:tcPr>
            <w:tcW w:w="1134" w:type="dxa"/>
            <w:vAlign w:val="center"/>
          </w:tcPr>
          <w:p w:rsidR="00285996" w:rsidRPr="00285996" w:rsidRDefault="00285996" w:rsidP="008C78E9">
            <w:pP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285996">
              <w:rPr>
                <w:rFonts w:ascii="Arial" w:hAnsi="Arial" w:cs="Arial"/>
                <w:b/>
                <w:sz w:val="20"/>
                <w:szCs w:val="20"/>
              </w:rPr>
              <w:t>23</w:t>
            </w:r>
            <w:r w:rsidRPr="00285996">
              <w:rPr>
                <w:rFonts w:ascii="Arial" w:hAnsi="Arial" w:cs="Arial"/>
                <w:b/>
                <w:sz w:val="20"/>
                <w:szCs w:val="20"/>
                <w:vertAlign w:val="superscript"/>
              </w:rPr>
              <w:t>rd</w:t>
            </w:r>
            <w:r w:rsidRPr="00285996">
              <w:rPr>
                <w:rFonts w:ascii="Arial" w:hAnsi="Arial" w:cs="Arial"/>
                <w:b/>
                <w:sz w:val="20"/>
                <w:szCs w:val="20"/>
              </w:rPr>
              <w:t xml:space="preserve"> April</w:t>
            </w:r>
          </w:p>
        </w:tc>
        <w:tc>
          <w:tcPr>
            <w:tcW w:w="1358" w:type="dxa"/>
            <w:vAlign w:val="center"/>
          </w:tcPr>
          <w:p w:rsidR="00285996" w:rsidRPr="00285996" w:rsidRDefault="00285996" w:rsidP="008C78E9">
            <w:pP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285996">
              <w:rPr>
                <w:rFonts w:ascii="Arial" w:hAnsi="Arial" w:cs="Arial"/>
                <w:b/>
                <w:sz w:val="20"/>
                <w:szCs w:val="20"/>
              </w:rPr>
              <w:t xml:space="preserve">Cornwallis Hotel </w:t>
            </w:r>
          </w:p>
        </w:tc>
        <w:tc>
          <w:tcPr>
            <w:tcW w:w="1936" w:type="dxa"/>
            <w:vAlign w:val="center"/>
          </w:tcPr>
          <w:p w:rsidR="00285996" w:rsidRPr="00285996" w:rsidRDefault="00285996" w:rsidP="008C78E9">
            <w:pP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285996">
              <w:rPr>
                <w:rFonts w:ascii="Arial" w:hAnsi="Arial" w:cs="Arial"/>
                <w:b/>
                <w:sz w:val="20"/>
                <w:szCs w:val="20"/>
              </w:rPr>
              <w:t>Antenatal</w:t>
            </w:r>
          </w:p>
        </w:tc>
        <w:tc>
          <w:tcPr>
            <w:tcW w:w="3167" w:type="dxa"/>
            <w:vAlign w:val="center"/>
          </w:tcPr>
          <w:p w:rsidR="00285996" w:rsidRPr="00285996" w:rsidRDefault="00285996" w:rsidP="008C78E9">
            <w:pP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285996">
              <w:rPr>
                <w:rFonts w:ascii="Arial" w:hAnsi="Arial" w:cs="Arial"/>
                <w:b/>
                <w:sz w:val="20"/>
                <w:szCs w:val="20"/>
              </w:rPr>
              <w:t>Mandy Wagg</w:t>
            </w:r>
          </w:p>
          <w:p w:rsidR="00285996" w:rsidRPr="00285996" w:rsidRDefault="00285996" w:rsidP="008C78E9">
            <w:pP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285996">
              <w:rPr>
                <w:rFonts w:ascii="Arial" w:hAnsi="Arial" w:cs="Arial"/>
                <w:b/>
                <w:sz w:val="20"/>
                <w:szCs w:val="20"/>
              </w:rPr>
              <w:t>amanda.wagg@nchc.nhs.uk</w:t>
            </w:r>
          </w:p>
        </w:tc>
      </w:tr>
      <w:tr w:rsidR="00285996" w:rsidRPr="00285996" w:rsidTr="004738E4">
        <w:tc>
          <w:tcPr>
            <w:cnfStyle w:val="001000000000" w:firstRow="0" w:lastRow="0" w:firstColumn="1" w:lastColumn="0" w:oddVBand="0" w:evenVBand="0" w:oddHBand="0" w:evenHBand="0" w:firstRowFirstColumn="0" w:firstRowLastColumn="0" w:lastRowFirstColumn="0" w:lastRowLastColumn="0"/>
            <w:tcW w:w="2802" w:type="dxa"/>
            <w:tcBorders>
              <w:left w:val="single" w:sz="4" w:space="0" w:color="auto"/>
            </w:tcBorders>
            <w:shd w:val="clear" w:color="auto" w:fill="6699FF"/>
            <w:vAlign w:val="center"/>
          </w:tcPr>
          <w:p w:rsidR="00285996" w:rsidRPr="00285996" w:rsidRDefault="00285996" w:rsidP="008C78E9">
            <w:pPr>
              <w:rPr>
                <w:rFonts w:ascii="Arial" w:hAnsi="Arial" w:cs="Arial"/>
                <w:sz w:val="20"/>
                <w:szCs w:val="20"/>
              </w:rPr>
            </w:pPr>
            <w:r w:rsidRPr="00285996">
              <w:rPr>
                <w:rFonts w:ascii="Arial" w:hAnsi="Arial" w:cs="Arial"/>
                <w:sz w:val="20"/>
                <w:szCs w:val="20"/>
              </w:rPr>
              <w:t>Cambridge/Peterborough</w:t>
            </w:r>
          </w:p>
        </w:tc>
        <w:tc>
          <w:tcPr>
            <w:tcW w:w="1134" w:type="dxa"/>
            <w:vAlign w:val="center"/>
          </w:tcPr>
          <w:p w:rsidR="00285996" w:rsidRPr="00285996" w:rsidRDefault="00285996" w:rsidP="008C78E9">
            <w:pP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r w:rsidRPr="00285996">
              <w:rPr>
                <w:rFonts w:ascii="Arial" w:hAnsi="Arial" w:cs="Arial"/>
                <w:b/>
                <w:sz w:val="20"/>
                <w:szCs w:val="20"/>
              </w:rPr>
              <w:t>23</w:t>
            </w:r>
            <w:r w:rsidRPr="00285996">
              <w:rPr>
                <w:rFonts w:ascii="Arial" w:hAnsi="Arial" w:cs="Arial"/>
                <w:b/>
                <w:sz w:val="20"/>
                <w:szCs w:val="20"/>
                <w:vertAlign w:val="superscript"/>
              </w:rPr>
              <w:t>rd</w:t>
            </w:r>
            <w:r w:rsidRPr="00285996">
              <w:rPr>
                <w:rFonts w:ascii="Arial" w:hAnsi="Arial" w:cs="Arial"/>
                <w:b/>
                <w:sz w:val="20"/>
                <w:szCs w:val="20"/>
              </w:rPr>
              <w:t xml:space="preserve"> April</w:t>
            </w:r>
          </w:p>
        </w:tc>
        <w:tc>
          <w:tcPr>
            <w:tcW w:w="1358" w:type="dxa"/>
            <w:vAlign w:val="center"/>
          </w:tcPr>
          <w:p w:rsidR="00285996" w:rsidRPr="00285996" w:rsidRDefault="00285996" w:rsidP="008C78E9">
            <w:pP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r w:rsidRPr="00285996">
              <w:rPr>
                <w:rFonts w:ascii="Arial" w:hAnsi="Arial" w:cs="Arial"/>
                <w:b/>
                <w:sz w:val="20"/>
                <w:szCs w:val="20"/>
              </w:rPr>
              <w:t>Huntingdon Racecourse</w:t>
            </w:r>
          </w:p>
        </w:tc>
        <w:tc>
          <w:tcPr>
            <w:tcW w:w="1936" w:type="dxa"/>
            <w:vAlign w:val="center"/>
          </w:tcPr>
          <w:p w:rsidR="00285996" w:rsidRPr="00285996" w:rsidRDefault="00285996" w:rsidP="008C78E9">
            <w:pP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proofErr w:type="spellStart"/>
            <w:r w:rsidRPr="00285996">
              <w:rPr>
                <w:rFonts w:ascii="Arial" w:hAnsi="Arial" w:cs="Arial"/>
                <w:b/>
                <w:sz w:val="20"/>
                <w:szCs w:val="20"/>
              </w:rPr>
              <w:t>Non-english</w:t>
            </w:r>
            <w:proofErr w:type="spellEnd"/>
            <w:r w:rsidRPr="00285996">
              <w:rPr>
                <w:rFonts w:ascii="Arial" w:hAnsi="Arial" w:cs="Arial"/>
                <w:b/>
                <w:sz w:val="20"/>
                <w:szCs w:val="20"/>
              </w:rPr>
              <w:t xml:space="preserve"> speaking families</w:t>
            </w:r>
          </w:p>
        </w:tc>
        <w:tc>
          <w:tcPr>
            <w:tcW w:w="3167" w:type="dxa"/>
            <w:vAlign w:val="center"/>
          </w:tcPr>
          <w:p w:rsidR="00285996" w:rsidRPr="00285996" w:rsidRDefault="00285996" w:rsidP="008C78E9">
            <w:pP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r w:rsidRPr="00285996">
              <w:rPr>
                <w:rFonts w:ascii="Arial" w:hAnsi="Arial" w:cs="Arial"/>
                <w:b/>
                <w:sz w:val="20"/>
                <w:szCs w:val="20"/>
              </w:rPr>
              <w:t>Rowena Harvey</w:t>
            </w:r>
          </w:p>
          <w:p w:rsidR="00285996" w:rsidRPr="00285996" w:rsidRDefault="00285996" w:rsidP="008C78E9">
            <w:pP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r w:rsidRPr="00285996">
              <w:rPr>
                <w:rFonts w:ascii="Arial" w:hAnsi="Arial" w:cs="Arial"/>
                <w:b/>
                <w:sz w:val="20"/>
                <w:szCs w:val="20"/>
              </w:rPr>
              <w:t>Rowena.Harvey@cpft.nhs.uk</w:t>
            </w:r>
          </w:p>
        </w:tc>
      </w:tr>
      <w:tr w:rsidR="00285996" w:rsidRPr="00285996" w:rsidTr="004738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tcBorders>
              <w:left w:val="single" w:sz="4" w:space="0" w:color="auto"/>
            </w:tcBorders>
            <w:shd w:val="clear" w:color="auto" w:fill="6699FF"/>
            <w:vAlign w:val="center"/>
          </w:tcPr>
          <w:p w:rsidR="00285996" w:rsidRPr="00285996" w:rsidRDefault="00285996" w:rsidP="008C78E9">
            <w:pPr>
              <w:rPr>
                <w:rFonts w:ascii="Arial" w:hAnsi="Arial" w:cs="Arial"/>
                <w:sz w:val="20"/>
                <w:szCs w:val="20"/>
              </w:rPr>
            </w:pPr>
            <w:r w:rsidRPr="00285996">
              <w:rPr>
                <w:rFonts w:ascii="Arial" w:hAnsi="Arial" w:cs="Arial"/>
                <w:sz w:val="20"/>
                <w:szCs w:val="20"/>
              </w:rPr>
              <w:t>Essex</w:t>
            </w:r>
          </w:p>
        </w:tc>
        <w:tc>
          <w:tcPr>
            <w:tcW w:w="1134" w:type="dxa"/>
            <w:vAlign w:val="center"/>
          </w:tcPr>
          <w:p w:rsidR="00285996" w:rsidRPr="00285996" w:rsidRDefault="00285996" w:rsidP="008C78E9">
            <w:pP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285996">
              <w:rPr>
                <w:rFonts w:ascii="Arial" w:hAnsi="Arial" w:cs="Arial"/>
                <w:b/>
                <w:sz w:val="20"/>
                <w:szCs w:val="20"/>
              </w:rPr>
              <w:t>TBC</w:t>
            </w:r>
          </w:p>
        </w:tc>
        <w:tc>
          <w:tcPr>
            <w:tcW w:w="1358" w:type="dxa"/>
            <w:vAlign w:val="center"/>
          </w:tcPr>
          <w:p w:rsidR="00285996" w:rsidRPr="00285996" w:rsidRDefault="00285996" w:rsidP="008C78E9">
            <w:pP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285996">
              <w:rPr>
                <w:rFonts w:ascii="Arial" w:hAnsi="Arial" w:cs="Arial"/>
                <w:b/>
                <w:sz w:val="20"/>
                <w:szCs w:val="20"/>
              </w:rPr>
              <w:t>TBC</w:t>
            </w:r>
          </w:p>
        </w:tc>
        <w:tc>
          <w:tcPr>
            <w:tcW w:w="1936" w:type="dxa"/>
            <w:vAlign w:val="center"/>
          </w:tcPr>
          <w:p w:rsidR="00285996" w:rsidRPr="00285996" w:rsidRDefault="00285996" w:rsidP="008C78E9">
            <w:pP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285996">
              <w:rPr>
                <w:rFonts w:ascii="Arial" w:hAnsi="Arial" w:cs="Arial"/>
                <w:b/>
                <w:sz w:val="20"/>
                <w:szCs w:val="20"/>
              </w:rPr>
              <w:t>TBC</w:t>
            </w:r>
          </w:p>
        </w:tc>
        <w:tc>
          <w:tcPr>
            <w:tcW w:w="3167" w:type="dxa"/>
            <w:vAlign w:val="center"/>
          </w:tcPr>
          <w:p w:rsidR="00285996" w:rsidRPr="00285996" w:rsidRDefault="00285996" w:rsidP="008C78E9">
            <w:pP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proofErr w:type="spellStart"/>
            <w:r w:rsidRPr="00285996">
              <w:rPr>
                <w:rFonts w:ascii="Arial" w:hAnsi="Arial" w:cs="Arial"/>
                <w:b/>
                <w:sz w:val="20"/>
                <w:szCs w:val="20"/>
              </w:rPr>
              <w:t>Elieen</w:t>
            </w:r>
            <w:proofErr w:type="spellEnd"/>
            <w:r w:rsidRPr="00285996">
              <w:rPr>
                <w:rFonts w:ascii="Arial" w:hAnsi="Arial" w:cs="Arial"/>
                <w:b/>
                <w:sz w:val="20"/>
                <w:szCs w:val="20"/>
              </w:rPr>
              <w:t xml:space="preserve"> Payne </w:t>
            </w:r>
          </w:p>
          <w:p w:rsidR="00285996" w:rsidRPr="00285996" w:rsidRDefault="00285996" w:rsidP="008C78E9">
            <w:pP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285996">
              <w:rPr>
                <w:rFonts w:ascii="Arial" w:hAnsi="Arial" w:cs="Arial"/>
                <w:b/>
                <w:sz w:val="20"/>
                <w:szCs w:val="20"/>
              </w:rPr>
              <w:t>eileen.payne@swessex.nhs.uk</w:t>
            </w:r>
          </w:p>
        </w:tc>
      </w:tr>
      <w:tr w:rsidR="00285996" w:rsidRPr="00285996" w:rsidTr="004738E4">
        <w:tc>
          <w:tcPr>
            <w:cnfStyle w:val="001000000000" w:firstRow="0" w:lastRow="0" w:firstColumn="1" w:lastColumn="0" w:oddVBand="0" w:evenVBand="0" w:oddHBand="0" w:evenHBand="0" w:firstRowFirstColumn="0" w:firstRowLastColumn="0" w:lastRowFirstColumn="0" w:lastRowLastColumn="0"/>
            <w:tcW w:w="2802" w:type="dxa"/>
            <w:tcBorders>
              <w:left w:val="single" w:sz="4" w:space="0" w:color="auto"/>
            </w:tcBorders>
            <w:shd w:val="clear" w:color="auto" w:fill="6699FF"/>
            <w:vAlign w:val="center"/>
          </w:tcPr>
          <w:p w:rsidR="00285996" w:rsidRPr="00285996" w:rsidRDefault="00285996" w:rsidP="008C78E9">
            <w:pPr>
              <w:rPr>
                <w:rFonts w:ascii="Arial" w:hAnsi="Arial" w:cs="Arial"/>
                <w:sz w:val="20"/>
                <w:szCs w:val="20"/>
              </w:rPr>
            </w:pPr>
            <w:r w:rsidRPr="00285996">
              <w:rPr>
                <w:rFonts w:ascii="Arial" w:hAnsi="Arial" w:cs="Arial"/>
                <w:sz w:val="20"/>
                <w:szCs w:val="20"/>
              </w:rPr>
              <w:t>Bedfordshire/Hertfordshire</w:t>
            </w:r>
          </w:p>
        </w:tc>
        <w:tc>
          <w:tcPr>
            <w:tcW w:w="1134" w:type="dxa"/>
            <w:vAlign w:val="center"/>
          </w:tcPr>
          <w:p w:rsidR="00285996" w:rsidRPr="00285996" w:rsidRDefault="00285996" w:rsidP="008C78E9">
            <w:pP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r w:rsidRPr="00285996">
              <w:rPr>
                <w:rFonts w:ascii="Arial" w:hAnsi="Arial" w:cs="Arial"/>
                <w:b/>
                <w:sz w:val="20"/>
                <w:szCs w:val="20"/>
              </w:rPr>
              <w:t>1</w:t>
            </w:r>
            <w:r w:rsidRPr="00285996">
              <w:rPr>
                <w:rFonts w:ascii="Arial" w:hAnsi="Arial" w:cs="Arial"/>
                <w:b/>
                <w:sz w:val="20"/>
                <w:szCs w:val="20"/>
                <w:vertAlign w:val="superscript"/>
              </w:rPr>
              <w:t>st</w:t>
            </w:r>
            <w:r w:rsidRPr="00285996">
              <w:rPr>
                <w:rFonts w:ascii="Arial" w:hAnsi="Arial" w:cs="Arial"/>
                <w:b/>
                <w:sz w:val="20"/>
                <w:szCs w:val="20"/>
              </w:rPr>
              <w:t xml:space="preserve"> May</w:t>
            </w:r>
          </w:p>
        </w:tc>
        <w:tc>
          <w:tcPr>
            <w:tcW w:w="1358" w:type="dxa"/>
            <w:vAlign w:val="center"/>
          </w:tcPr>
          <w:p w:rsidR="00285996" w:rsidRPr="00285996" w:rsidRDefault="00285996" w:rsidP="008C78E9">
            <w:pP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proofErr w:type="spellStart"/>
            <w:r w:rsidRPr="00285996">
              <w:rPr>
                <w:rFonts w:ascii="Arial" w:hAnsi="Arial" w:cs="Arial"/>
                <w:b/>
                <w:sz w:val="20"/>
                <w:szCs w:val="20"/>
              </w:rPr>
              <w:t>Novotel</w:t>
            </w:r>
            <w:proofErr w:type="spellEnd"/>
            <w:r w:rsidRPr="00285996">
              <w:rPr>
                <w:rFonts w:ascii="Arial" w:hAnsi="Arial" w:cs="Arial"/>
                <w:b/>
                <w:sz w:val="20"/>
                <w:szCs w:val="20"/>
              </w:rPr>
              <w:t xml:space="preserve">, </w:t>
            </w:r>
          </w:p>
          <w:p w:rsidR="00285996" w:rsidRPr="00285996" w:rsidRDefault="00285996" w:rsidP="008C78E9">
            <w:pP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r w:rsidRPr="00285996">
              <w:rPr>
                <w:rFonts w:ascii="Arial" w:hAnsi="Arial" w:cs="Arial"/>
                <w:b/>
                <w:sz w:val="20"/>
                <w:szCs w:val="20"/>
              </w:rPr>
              <w:t>Stevenage</w:t>
            </w:r>
          </w:p>
        </w:tc>
        <w:tc>
          <w:tcPr>
            <w:tcW w:w="1936" w:type="dxa"/>
            <w:vAlign w:val="center"/>
          </w:tcPr>
          <w:p w:rsidR="00285996" w:rsidRPr="00285996" w:rsidRDefault="00285996" w:rsidP="008C78E9">
            <w:pP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r w:rsidRPr="00285996">
              <w:rPr>
                <w:rFonts w:ascii="Arial" w:hAnsi="Arial" w:cs="Arial"/>
                <w:b/>
                <w:sz w:val="20"/>
                <w:szCs w:val="20"/>
              </w:rPr>
              <w:t>TBC</w:t>
            </w:r>
          </w:p>
        </w:tc>
        <w:tc>
          <w:tcPr>
            <w:tcW w:w="3167" w:type="dxa"/>
            <w:vAlign w:val="center"/>
          </w:tcPr>
          <w:p w:rsidR="00285996" w:rsidRPr="00285996" w:rsidRDefault="00285996" w:rsidP="008C78E9">
            <w:pP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r w:rsidRPr="00285996">
              <w:rPr>
                <w:rFonts w:ascii="Arial" w:hAnsi="Arial" w:cs="Arial"/>
                <w:b/>
                <w:sz w:val="20"/>
                <w:szCs w:val="20"/>
              </w:rPr>
              <w:t xml:space="preserve">Cath Slater </w:t>
            </w:r>
          </w:p>
          <w:p w:rsidR="00285996" w:rsidRPr="00285996" w:rsidRDefault="00285996" w:rsidP="008C78E9">
            <w:pP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r w:rsidRPr="00285996">
              <w:rPr>
                <w:rFonts w:ascii="Arial" w:hAnsi="Arial" w:cs="Arial"/>
                <w:b/>
                <w:sz w:val="20"/>
                <w:szCs w:val="20"/>
              </w:rPr>
              <w:t>Cath.Slater@hchs.nhs.uk</w:t>
            </w:r>
          </w:p>
        </w:tc>
      </w:tr>
    </w:tbl>
    <w:p w:rsidR="00285996" w:rsidRPr="00294416" w:rsidRDefault="00285996" w:rsidP="00A24484">
      <w:pPr>
        <w:rPr>
          <w:rFonts w:ascii="Arial" w:eastAsia="Times New Roman" w:hAnsi="Arial" w:cs="Arial"/>
          <w:b/>
          <w:sz w:val="20"/>
          <w:lang w:eastAsia="en-GB"/>
        </w:rPr>
      </w:pPr>
    </w:p>
    <w:p w:rsidR="00B33024" w:rsidRDefault="00DD300A" w:rsidP="0019248A">
      <w:pPr>
        <w:rPr>
          <w:rFonts w:ascii="Arial" w:eastAsia="Times New Roman" w:hAnsi="Arial" w:cs="Arial"/>
          <w:b/>
          <w:sz w:val="20"/>
          <w:lang w:eastAsia="en-GB"/>
        </w:rPr>
      </w:pPr>
      <w:r w:rsidRPr="005E0BA4">
        <w:rPr>
          <w:rFonts w:ascii="Arial" w:eastAsia="Times New Roman" w:hAnsi="Arial" w:cs="Arial"/>
          <w:b/>
          <w:sz w:val="20"/>
          <w:lang w:eastAsia="en-GB"/>
        </w:rPr>
        <w:t>…………………………………………………………………………………………………………….</w:t>
      </w:r>
    </w:p>
    <w:p w:rsidR="00471875" w:rsidRDefault="00471875" w:rsidP="00471875">
      <w:pPr>
        <w:rPr>
          <w:rFonts w:ascii="Arial" w:eastAsia="Times New Roman" w:hAnsi="Arial" w:cs="Arial"/>
          <w:b/>
          <w:sz w:val="20"/>
          <w:lang w:eastAsia="en-GB"/>
        </w:rPr>
      </w:pPr>
    </w:p>
    <w:p w:rsidR="009823DF" w:rsidRDefault="009823DF" w:rsidP="009823DF">
      <w:pPr>
        <w:rPr>
          <w:rFonts w:ascii="Arial" w:eastAsia="Times New Roman" w:hAnsi="Arial" w:cs="Arial"/>
          <w:b/>
          <w:szCs w:val="24"/>
          <w:lang w:eastAsia="en-GB"/>
        </w:rPr>
      </w:pPr>
      <w:r>
        <w:rPr>
          <w:rFonts w:ascii="Arial" w:eastAsia="Times New Roman" w:hAnsi="Arial" w:cs="Arial"/>
          <w:b/>
          <w:szCs w:val="24"/>
          <w:lang w:eastAsia="en-GB"/>
        </w:rPr>
        <w:t xml:space="preserve">Information – Practice Education Evaluation </w:t>
      </w:r>
    </w:p>
    <w:p w:rsidR="009823DF" w:rsidRPr="008C78E9" w:rsidRDefault="009823DF" w:rsidP="009823DF">
      <w:pPr>
        <w:rPr>
          <w:rFonts w:ascii="Arial" w:eastAsia="Times New Roman" w:hAnsi="Arial" w:cs="Arial"/>
          <w:b/>
          <w:sz w:val="20"/>
          <w:lang w:eastAsia="en-GB"/>
        </w:rPr>
      </w:pPr>
    </w:p>
    <w:p w:rsidR="009823DF" w:rsidRDefault="009823DF" w:rsidP="009823DF">
      <w:pPr>
        <w:rPr>
          <w:rFonts w:ascii="Arial" w:eastAsia="Times New Roman" w:hAnsi="Arial" w:cs="Arial"/>
          <w:sz w:val="20"/>
          <w:lang w:eastAsia="en-GB"/>
        </w:rPr>
      </w:pPr>
      <w:r>
        <w:rPr>
          <w:rFonts w:ascii="Arial" w:eastAsia="Times New Roman" w:hAnsi="Arial" w:cs="Arial"/>
          <w:sz w:val="20"/>
          <w:lang w:eastAsia="en-GB"/>
        </w:rPr>
        <w:t xml:space="preserve">As many of you will be aware, the East of England </w:t>
      </w:r>
      <w:proofErr w:type="gramStart"/>
      <w:r>
        <w:rPr>
          <w:rFonts w:ascii="Arial" w:eastAsia="Times New Roman" w:hAnsi="Arial" w:cs="Arial"/>
          <w:sz w:val="20"/>
          <w:lang w:eastAsia="en-GB"/>
        </w:rPr>
        <w:t>have</w:t>
      </w:r>
      <w:proofErr w:type="gramEnd"/>
      <w:r>
        <w:rPr>
          <w:rFonts w:ascii="Arial" w:eastAsia="Times New Roman" w:hAnsi="Arial" w:cs="Arial"/>
          <w:sz w:val="20"/>
          <w:lang w:eastAsia="en-GB"/>
        </w:rPr>
        <w:t xml:space="preserve"> commissioned a DH funded evaluation into models of Practice Education. We are delighted that this evaluation is now complete. </w:t>
      </w:r>
    </w:p>
    <w:p w:rsidR="001B63A7" w:rsidRDefault="001B63A7" w:rsidP="009823DF">
      <w:pPr>
        <w:rPr>
          <w:rFonts w:ascii="Arial" w:eastAsia="Times New Roman" w:hAnsi="Arial" w:cs="Arial"/>
          <w:sz w:val="20"/>
          <w:lang w:eastAsia="en-GB"/>
        </w:rPr>
      </w:pPr>
    </w:p>
    <w:tbl>
      <w:tblPr>
        <w:tblStyle w:val="TableGrid"/>
        <w:tblW w:w="0" w:type="auto"/>
        <w:tblLook w:val="04A0" w:firstRow="1" w:lastRow="0" w:firstColumn="1" w:lastColumn="0" w:noHBand="0" w:noVBand="1"/>
      </w:tblPr>
      <w:tblGrid>
        <w:gridCol w:w="8523"/>
      </w:tblGrid>
      <w:tr w:rsidR="001B63A7" w:rsidRPr="003A2FFE" w:rsidTr="008C78E9">
        <w:tc>
          <w:tcPr>
            <w:tcW w:w="8523" w:type="dxa"/>
            <w:shd w:val="clear" w:color="auto" w:fill="ECDFF5"/>
          </w:tcPr>
          <w:p w:rsidR="001B63A7" w:rsidRPr="000A094B" w:rsidRDefault="001B63A7" w:rsidP="001B63A7">
            <w:pPr>
              <w:rPr>
                <w:rFonts w:asciiTheme="minorHAnsi" w:hAnsiTheme="minorHAnsi" w:cstheme="minorHAnsi"/>
                <w:b/>
                <w:sz w:val="18"/>
                <w:szCs w:val="18"/>
              </w:rPr>
            </w:pPr>
          </w:p>
          <w:p w:rsidR="001B63A7" w:rsidRPr="000A094B" w:rsidRDefault="001B63A7" w:rsidP="001B63A7">
            <w:pPr>
              <w:rPr>
                <w:rFonts w:asciiTheme="minorHAnsi" w:hAnsiTheme="minorHAnsi" w:cstheme="minorHAnsi"/>
                <w:b/>
                <w:szCs w:val="24"/>
              </w:rPr>
            </w:pPr>
            <w:r w:rsidRPr="000A094B">
              <w:rPr>
                <w:rFonts w:asciiTheme="minorHAnsi" w:hAnsiTheme="minorHAnsi" w:cstheme="minorHAnsi"/>
                <w:b/>
                <w:szCs w:val="24"/>
              </w:rPr>
              <w:t>Executive Summary</w:t>
            </w:r>
          </w:p>
          <w:p w:rsidR="001B63A7" w:rsidRPr="000A094B" w:rsidRDefault="001B63A7" w:rsidP="001B63A7">
            <w:pPr>
              <w:rPr>
                <w:rFonts w:asciiTheme="minorHAnsi" w:hAnsiTheme="minorHAnsi" w:cstheme="minorHAnsi"/>
                <w:b/>
                <w:sz w:val="18"/>
                <w:szCs w:val="18"/>
              </w:rPr>
            </w:pPr>
          </w:p>
          <w:p w:rsidR="001B63A7" w:rsidRPr="001B63A7" w:rsidRDefault="001B63A7" w:rsidP="001B63A7">
            <w:pPr>
              <w:pStyle w:val="NormalWeb"/>
              <w:rPr>
                <w:rFonts w:asciiTheme="minorHAnsi" w:hAnsiTheme="minorHAnsi" w:cstheme="minorHAnsi"/>
                <w:sz w:val="22"/>
                <w:szCs w:val="20"/>
              </w:rPr>
            </w:pPr>
            <w:r w:rsidRPr="001B63A7">
              <w:rPr>
                <w:rFonts w:asciiTheme="minorHAnsi" w:hAnsiTheme="minorHAnsi" w:cstheme="minorHAnsi"/>
                <w:sz w:val="22"/>
                <w:szCs w:val="20"/>
              </w:rPr>
              <w:t xml:space="preserve">The Health Visitor Implementation Plan </w:t>
            </w:r>
            <w:r w:rsidRPr="001B63A7">
              <w:rPr>
                <w:rFonts w:asciiTheme="minorHAnsi" w:hAnsiTheme="minorHAnsi" w:cstheme="minorHAnsi"/>
                <w:sz w:val="22"/>
                <w:szCs w:val="20"/>
              </w:rPr>
              <w:fldChar w:fldCharType="begin"/>
            </w:r>
            <w:r w:rsidRPr="001B63A7">
              <w:rPr>
                <w:rFonts w:asciiTheme="minorHAnsi" w:hAnsiTheme="minorHAnsi" w:cstheme="minorHAnsi"/>
                <w:sz w:val="22"/>
                <w:szCs w:val="20"/>
              </w:rPr>
              <w:instrText xml:space="preserve"> ADDIN EN.CITE &lt;EndNote&gt;&lt;Cite&gt;&lt;Author&gt;Department of Health&lt;/Author&gt;&lt;Year&gt;2011&lt;/Year&gt;&lt;RecNum&gt;162&lt;/RecNum&gt;&lt;record&gt;&lt;rec-number&gt;162&lt;/rec-number&gt;&lt;foreign-keys&gt;&lt;key app="EN" db-id="vds052ssftszvhezfvhvv0fw9fdxrr525p5f"&gt;162&lt;/key&gt;&lt;/foreign-keys&gt;&lt;ref-type name="Book"&gt;6&lt;/ref-type&gt;&lt;contributors&gt;&lt;authors&gt;&lt;author&gt;Department of Health,&lt;/author&gt;&lt;/authors&gt;&lt;/contributors&gt;&lt;titles&gt;&lt;title&gt;Health Visitor Implementation Plan 2011-2014: A Call to Action&lt;/title&gt;&lt;/titles&gt;&lt;dates&gt;&lt;year&gt;2011&lt;/year&gt;&lt;/dates&gt;&lt;pub-location&gt;London&lt;/pub-location&gt;&lt;urls&gt;&lt;/urls&gt;&lt;/record&gt;&lt;/Cite&gt;&lt;Cite&gt;&lt;Author&gt;Department of Health&lt;/Author&gt;&lt;Year&gt;2011&lt;/Year&gt;&lt;RecNum&gt;162&lt;/RecNum&gt;&lt;record&gt;&lt;rec-number&gt;162&lt;/rec-number&gt;&lt;foreign-keys&gt;&lt;key app="EN" db-id="vds052ssftszvhezfvhvv0fw9fdxrr525p5f"&gt;162&lt;/key&gt;&lt;/foreign-keys&gt;&lt;ref-type name="Book"&gt;6&lt;/ref-type&gt;&lt;contributors&gt;&lt;authors&gt;&lt;author&gt;Department of Health,&lt;/author&gt;&lt;/authors&gt;&lt;/contributors&gt;&lt;titles&gt;&lt;title&gt;Health Visitor Implementation Plan 2011-2014: A Call to Action&lt;/title&gt;&lt;/titles&gt;&lt;dates&gt;&lt;year&gt;2011&lt;/year&gt;&lt;/dates&gt;&lt;pub-location&gt;London&lt;/pub-location&gt;&lt;urls&gt;&lt;/urls&gt;&lt;/record&gt;&lt;/Cite&gt;&lt;/EndNote&gt;</w:instrText>
            </w:r>
            <w:r w:rsidRPr="001B63A7">
              <w:rPr>
                <w:rFonts w:asciiTheme="minorHAnsi" w:hAnsiTheme="minorHAnsi" w:cstheme="minorHAnsi"/>
                <w:sz w:val="22"/>
                <w:szCs w:val="20"/>
              </w:rPr>
              <w:fldChar w:fldCharType="separate"/>
            </w:r>
            <w:r w:rsidRPr="001B63A7">
              <w:rPr>
                <w:rFonts w:asciiTheme="minorHAnsi" w:hAnsiTheme="minorHAnsi" w:cstheme="minorHAnsi"/>
                <w:noProof/>
                <w:sz w:val="22"/>
                <w:szCs w:val="20"/>
              </w:rPr>
              <w:t>(Department of Health, 2011)</w:t>
            </w:r>
            <w:r w:rsidRPr="001B63A7">
              <w:rPr>
                <w:rFonts w:asciiTheme="minorHAnsi" w:hAnsiTheme="minorHAnsi" w:cstheme="minorHAnsi"/>
                <w:sz w:val="22"/>
                <w:szCs w:val="20"/>
              </w:rPr>
              <w:fldChar w:fldCharType="end"/>
            </w:r>
            <w:r w:rsidRPr="001B63A7">
              <w:rPr>
                <w:rFonts w:asciiTheme="minorHAnsi" w:hAnsiTheme="minorHAnsi" w:cstheme="minorHAnsi"/>
                <w:sz w:val="22"/>
                <w:szCs w:val="20"/>
              </w:rPr>
              <w:t xml:space="preserve">, has created unprecedented demand for practice based learning placements for student health visitors. The regulators recent development of  the practice teacher with due regard model </w:t>
            </w:r>
            <w:r w:rsidRPr="001B63A7">
              <w:rPr>
                <w:rFonts w:asciiTheme="minorHAnsi" w:hAnsiTheme="minorHAnsi" w:cstheme="minorHAnsi"/>
                <w:sz w:val="22"/>
                <w:szCs w:val="20"/>
              </w:rPr>
              <w:fldChar w:fldCharType="begin"/>
            </w:r>
            <w:r w:rsidRPr="001B63A7">
              <w:rPr>
                <w:rFonts w:asciiTheme="minorHAnsi" w:hAnsiTheme="minorHAnsi" w:cstheme="minorHAnsi"/>
                <w:sz w:val="22"/>
                <w:szCs w:val="20"/>
              </w:rPr>
              <w:instrText xml:space="preserve"> ADDIN EN.CITE &lt;EndNote&gt;&lt;Cite&gt;&lt;Author&gt;Nursing and Midwifery Council&lt;/Author&gt;&lt;Year&gt;2011&lt;/Year&gt;&lt;RecNum&gt;166&lt;/RecNum&gt;&lt;Suffix&gt;&amp;amp; 2008&lt;/Suffix&gt;&lt;record&gt;&lt;rec-number&gt;166&lt;/rec-number&gt;&lt;foreign-keys&gt;&lt;key app="EN" db-id="vds052ssftszvhezfvhvv0fw9fdxrr525p5f"&gt;166&lt;/key&gt;&lt;/foreign-keys&gt;&lt;ref-type name="Book"&gt;6&lt;/ref-type&gt;&lt;contributors&gt;&lt;authors&gt;&lt;author&gt;Nursing and Midwifery Council,&lt;/author&gt;&lt;/authors&gt;&lt;/contributors&gt;&lt;titles&gt;&lt;title&gt;Practice teachers supporting more than one student (health visitor) in practice&lt;/title&gt;&lt;/titles&gt;&lt;volume&gt;08-2011&lt;/volume&gt;&lt;dates&gt;&lt;year&gt;2011&lt;/year&gt;&lt;/dates&gt;&lt;pub-location&gt;London&lt;/pub-location&gt;&lt;urls&gt;&lt;/urls&gt;&lt;/record&gt;&lt;/Cite&gt;&lt;/EndNote&gt;</w:instrText>
            </w:r>
            <w:r w:rsidRPr="001B63A7">
              <w:rPr>
                <w:rFonts w:asciiTheme="minorHAnsi" w:hAnsiTheme="minorHAnsi" w:cstheme="minorHAnsi"/>
                <w:sz w:val="22"/>
                <w:szCs w:val="20"/>
              </w:rPr>
              <w:fldChar w:fldCharType="separate"/>
            </w:r>
            <w:r w:rsidRPr="001B63A7">
              <w:rPr>
                <w:rFonts w:asciiTheme="minorHAnsi" w:hAnsiTheme="minorHAnsi" w:cstheme="minorHAnsi"/>
                <w:noProof/>
                <w:sz w:val="22"/>
                <w:szCs w:val="20"/>
              </w:rPr>
              <w:t>(Nursing and Midwifery Council, 2011&amp; 2008)</w:t>
            </w:r>
            <w:r w:rsidRPr="001B63A7">
              <w:rPr>
                <w:rFonts w:asciiTheme="minorHAnsi" w:hAnsiTheme="minorHAnsi" w:cstheme="minorHAnsi"/>
                <w:sz w:val="22"/>
                <w:szCs w:val="20"/>
              </w:rPr>
              <w:fldChar w:fldCharType="end"/>
            </w:r>
            <w:r w:rsidRPr="001B63A7">
              <w:rPr>
                <w:rFonts w:asciiTheme="minorHAnsi" w:hAnsiTheme="minorHAnsi" w:cstheme="minorHAnsi"/>
                <w:sz w:val="22"/>
                <w:szCs w:val="20"/>
              </w:rPr>
              <w:t xml:space="preserve"> has provided an opportunity to utilise the wider health visiting community in providing high quality practice-based learning while developing  innovative solutions to expanding the health visiting workforce.  This study set out to investigate and evaluate three models of practice based teaching and learning across the East of England region. The evaluation was comprised of two phases. </w:t>
            </w:r>
          </w:p>
          <w:p w:rsidR="001B63A7" w:rsidRPr="001B63A7" w:rsidRDefault="001B63A7" w:rsidP="001B63A7">
            <w:pPr>
              <w:rPr>
                <w:rFonts w:asciiTheme="minorHAnsi" w:hAnsiTheme="minorHAnsi" w:cstheme="minorHAnsi"/>
                <w:sz w:val="22"/>
              </w:rPr>
            </w:pPr>
            <w:r w:rsidRPr="001B63A7">
              <w:rPr>
                <w:rFonts w:asciiTheme="minorHAnsi" w:hAnsiTheme="minorHAnsi" w:cstheme="minorHAnsi"/>
                <w:b/>
                <w:sz w:val="22"/>
              </w:rPr>
              <w:t>Phase 1</w:t>
            </w:r>
            <w:r w:rsidRPr="001B63A7">
              <w:rPr>
                <w:rFonts w:asciiTheme="minorHAnsi" w:hAnsiTheme="minorHAnsi" w:cstheme="minorHAnsi"/>
                <w:b/>
                <w:color w:val="1F497D"/>
                <w:sz w:val="22"/>
              </w:rPr>
              <w:t xml:space="preserve"> </w:t>
            </w:r>
            <w:r w:rsidRPr="001B63A7">
              <w:rPr>
                <w:rFonts w:asciiTheme="minorHAnsi" w:hAnsiTheme="minorHAnsi" w:cstheme="minorHAnsi"/>
                <w:sz w:val="22"/>
              </w:rPr>
              <w:t>gathered quantitative and qualitative data from</w:t>
            </w:r>
            <w:r w:rsidRPr="001B63A7">
              <w:rPr>
                <w:rFonts w:asciiTheme="minorHAnsi" w:hAnsiTheme="minorHAnsi" w:cstheme="minorHAnsi"/>
                <w:b/>
                <w:sz w:val="22"/>
              </w:rPr>
              <w:t xml:space="preserve"> </w:t>
            </w:r>
            <w:r w:rsidRPr="001B63A7">
              <w:rPr>
                <w:rFonts w:asciiTheme="minorHAnsi" w:hAnsiTheme="minorHAnsi" w:cstheme="minorHAnsi"/>
                <w:sz w:val="22"/>
              </w:rPr>
              <w:t>a practice portfolio audit (n34) and a survey of recently qualified health visitors (n39). Two key findings emerged:</w:t>
            </w:r>
          </w:p>
          <w:p w:rsidR="001B63A7" w:rsidRPr="001B63A7" w:rsidRDefault="001B63A7" w:rsidP="001B63A7">
            <w:pPr>
              <w:rPr>
                <w:rFonts w:asciiTheme="minorHAnsi" w:hAnsiTheme="minorHAnsi" w:cstheme="minorHAnsi"/>
                <w:b/>
                <w:sz w:val="22"/>
              </w:rPr>
            </w:pPr>
          </w:p>
          <w:p w:rsidR="001B63A7" w:rsidRPr="001B63A7" w:rsidRDefault="001B63A7" w:rsidP="001B63A7">
            <w:pPr>
              <w:pStyle w:val="ListParagraph"/>
              <w:numPr>
                <w:ilvl w:val="0"/>
                <w:numId w:val="9"/>
              </w:numPr>
              <w:rPr>
                <w:rFonts w:asciiTheme="minorHAnsi" w:hAnsiTheme="minorHAnsi" w:cstheme="minorHAnsi"/>
                <w:b/>
                <w:color w:val="1F497D"/>
                <w:szCs w:val="20"/>
              </w:rPr>
            </w:pPr>
            <w:r w:rsidRPr="001B63A7">
              <w:rPr>
                <w:rFonts w:asciiTheme="minorHAnsi" w:hAnsiTheme="minorHAnsi" w:cstheme="minorHAnsi"/>
                <w:b/>
                <w:szCs w:val="20"/>
              </w:rPr>
              <w:t>Irrespective of the practice teaching model, Practice Teachers rigorously manage their responsibilities</w:t>
            </w:r>
            <w:r w:rsidRPr="001B63A7">
              <w:rPr>
                <w:rFonts w:asciiTheme="minorHAnsi" w:hAnsiTheme="minorHAnsi" w:cstheme="minorHAnsi"/>
                <w:szCs w:val="20"/>
              </w:rPr>
              <w:t xml:space="preserve"> in relation to: provision of learning opportunities, monitoring of progression and assessment of fitness to practice ‘sign off’ thus conforming to the NMC Standards to support learning and assessment in practice </w:t>
            </w:r>
            <w:r w:rsidRPr="001B63A7">
              <w:rPr>
                <w:rFonts w:asciiTheme="minorHAnsi" w:hAnsiTheme="minorHAnsi" w:cstheme="minorHAnsi"/>
                <w:szCs w:val="20"/>
              </w:rPr>
              <w:fldChar w:fldCharType="begin"/>
            </w:r>
            <w:r w:rsidRPr="001B63A7">
              <w:rPr>
                <w:rFonts w:asciiTheme="minorHAnsi" w:hAnsiTheme="minorHAnsi" w:cstheme="minorHAnsi"/>
                <w:szCs w:val="20"/>
              </w:rPr>
              <w:instrText xml:space="preserve"> ADDIN EN.CITE &lt;EndNote&gt;&lt;Cite ExcludeAuth="1"&gt;&lt;Author&gt;Nursing and Midwifery Council&lt;/Author&gt;&lt;Year&gt;2008&lt;/Year&gt;&lt;RecNum&gt;114&lt;/RecNum&gt;&lt;record&gt;&lt;rec-number&gt;114&lt;/rec-number&gt;&lt;foreign-keys&gt;&lt;key app="EN" db-id="vds052ssftszvhezfvhvv0fw9fdxrr525p5f"&gt;114&lt;/key&gt;&lt;/foreign-keys&gt;&lt;ref-type name="Book"&gt;6&lt;/ref-type&gt;&lt;contributors&gt;&lt;authors&gt;&lt;author&gt;Nursing and Midwifery Council,&lt;/author&gt;&lt;/authors&gt;&lt;/contributors&gt;&lt;titles&gt;&lt;title&gt;Standards of Conduct, Performance and Ethics for Nurses and Midwives&lt;/title&gt;&lt;/titles&gt;&lt;dates&gt;&lt;year&gt;2008&lt;/year&gt;&lt;/dates&gt;&lt;pub-location&gt;London&lt;/pub-location&gt;&lt;publisher&gt;Nursing and Midwifery Council&lt;/publisher&gt;&lt;urls&gt;&lt;/urls&gt;&lt;/record&gt;&lt;/Cite&gt;&lt;/EndNote&gt;</w:instrText>
            </w:r>
            <w:r w:rsidRPr="001B63A7">
              <w:rPr>
                <w:rFonts w:asciiTheme="minorHAnsi" w:hAnsiTheme="minorHAnsi" w:cstheme="minorHAnsi"/>
                <w:szCs w:val="20"/>
              </w:rPr>
              <w:fldChar w:fldCharType="separate"/>
            </w:r>
            <w:r w:rsidRPr="001B63A7">
              <w:rPr>
                <w:rFonts w:asciiTheme="minorHAnsi" w:hAnsiTheme="minorHAnsi" w:cstheme="minorHAnsi"/>
                <w:noProof/>
                <w:szCs w:val="20"/>
              </w:rPr>
              <w:t>(2008)</w:t>
            </w:r>
            <w:r w:rsidRPr="001B63A7">
              <w:rPr>
                <w:rFonts w:asciiTheme="minorHAnsi" w:hAnsiTheme="minorHAnsi" w:cstheme="minorHAnsi"/>
                <w:szCs w:val="20"/>
              </w:rPr>
              <w:fldChar w:fldCharType="end"/>
            </w:r>
            <w:r w:rsidRPr="001B63A7">
              <w:rPr>
                <w:rFonts w:asciiTheme="minorHAnsi" w:hAnsiTheme="minorHAnsi" w:cstheme="minorHAnsi"/>
                <w:szCs w:val="20"/>
              </w:rPr>
              <w:t>.</w:t>
            </w:r>
            <w:r w:rsidRPr="001B63A7">
              <w:rPr>
                <w:rFonts w:asciiTheme="minorHAnsi" w:hAnsiTheme="minorHAnsi" w:cstheme="minorHAnsi"/>
                <w:color w:val="1F497D"/>
                <w:szCs w:val="20"/>
              </w:rPr>
              <w:t xml:space="preserve"> </w:t>
            </w:r>
          </w:p>
          <w:p w:rsidR="001B63A7" w:rsidRPr="001B63A7" w:rsidRDefault="001B63A7" w:rsidP="001B63A7">
            <w:pPr>
              <w:pStyle w:val="ListParagraph"/>
              <w:numPr>
                <w:ilvl w:val="0"/>
                <w:numId w:val="9"/>
              </w:numPr>
              <w:rPr>
                <w:rFonts w:asciiTheme="minorHAnsi" w:hAnsiTheme="minorHAnsi" w:cstheme="minorHAnsi"/>
                <w:szCs w:val="20"/>
              </w:rPr>
            </w:pPr>
            <w:r w:rsidRPr="001B63A7">
              <w:rPr>
                <w:rFonts w:asciiTheme="minorHAnsi" w:hAnsiTheme="minorHAnsi" w:cstheme="minorHAnsi"/>
                <w:b/>
                <w:szCs w:val="20"/>
              </w:rPr>
              <w:t>Irrespective of practice teaching model, the vast majority of students felt able and or confident to undertake their role</w:t>
            </w:r>
            <w:r w:rsidRPr="001B63A7">
              <w:rPr>
                <w:rFonts w:asciiTheme="minorHAnsi" w:hAnsiTheme="minorHAnsi" w:cstheme="minorHAnsi"/>
                <w:szCs w:val="20"/>
              </w:rPr>
              <w:t xml:space="preserve"> in relation to the standards of proficiencies required of the Specialist Community Public Health Nurses-Health Visitor as determined by the regulator  </w:t>
            </w:r>
            <w:r w:rsidRPr="001B63A7">
              <w:rPr>
                <w:rFonts w:asciiTheme="minorHAnsi" w:hAnsiTheme="minorHAnsi" w:cstheme="minorHAnsi"/>
                <w:szCs w:val="20"/>
              </w:rPr>
              <w:fldChar w:fldCharType="begin"/>
            </w:r>
            <w:r w:rsidRPr="001B63A7">
              <w:rPr>
                <w:rFonts w:asciiTheme="minorHAnsi" w:hAnsiTheme="minorHAnsi" w:cstheme="minorHAnsi"/>
                <w:szCs w:val="20"/>
              </w:rPr>
              <w:instrText xml:space="preserve"> ADDIN EN.CITE &lt;EndNote&gt;&lt;Cite&gt;&lt;Author&gt;NMC&lt;/Author&gt;&lt;Year&gt;2004&lt;/Year&gt;&lt;RecNum&gt;132&lt;/RecNum&gt;&lt;record&gt;&lt;rec-number&gt;132&lt;/rec-number&gt;&lt;foreign-keys&gt;&lt;key app="EN" db-id="vds052ssftszvhezfvhvv0fw9fdxrr525p5f"&gt;132&lt;/key&gt;&lt;/foreign-keys&gt;&lt;ref-type name="Book"&gt;6&lt;/ref-type&gt;&lt;contributors&gt;&lt;authors&gt;&lt;author&gt;NMC,&lt;/author&gt;&lt;/authors&gt;&lt;/contributors&gt;&lt;titles&gt;&lt;title&gt;Standards of proficiency for specialist community public health nurses&lt;/title&gt;&lt;/titles&gt;&lt;dates&gt;&lt;year&gt;2004&lt;/year&gt;&lt;/dates&gt;&lt;pub-location&gt;London&lt;/pub-location&gt;&lt;publisher&gt;Nursing and Midwifery Council&lt;/publisher&gt;&lt;urls&gt;&lt;/urls&gt;&lt;/record&gt;&lt;/Cite&gt;&lt;/EndNote&gt;</w:instrText>
            </w:r>
            <w:r w:rsidRPr="001B63A7">
              <w:rPr>
                <w:rFonts w:asciiTheme="minorHAnsi" w:hAnsiTheme="minorHAnsi" w:cstheme="minorHAnsi"/>
                <w:szCs w:val="20"/>
              </w:rPr>
              <w:fldChar w:fldCharType="separate"/>
            </w:r>
            <w:r w:rsidRPr="001B63A7">
              <w:rPr>
                <w:rFonts w:asciiTheme="minorHAnsi" w:hAnsiTheme="minorHAnsi" w:cstheme="minorHAnsi"/>
                <w:noProof/>
                <w:szCs w:val="20"/>
              </w:rPr>
              <w:t>(NMC, 2004)</w:t>
            </w:r>
            <w:r w:rsidRPr="001B63A7">
              <w:rPr>
                <w:rFonts w:asciiTheme="minorHAnsi" w:hAnsiTheme="minorHAnsi" w:cstheme="minorHAnsi"/>
                <w:szCs w:val="20"/>
              </w:rPr>
              <w:fldChar w:fldCharType="end"/>
            </w:r>
            <w:r w:rsidRPr="001B63A7">
              <w:rPr>
                <w:rFonts w:asciiTheme="minorHAnsi" w:hAnsiTheme="minorHAnsi" w:cstheme="minorHAnsi"/>
                <w:szCs w:val="20"/>
              </w:rPr>
              <w:t xml:space="preserve">. Where there were disparities and students felt they lacked confidence this did not appear to relate specifically to the model of practice education but to a range of variables. </w:t>
            </w:r>
          </w:p>
          <w:p w:rsidR="001B63A7" w:rsidRPr="001B63A7" w:rsidRDefault="001B63A7" w:rsidP="001B63A7">
            <w:pPr>
              <w:pStyle w:val="ListParagraph"/>
              <w:ind w:left="0"/>
              <w:rPr>
                <w:rFonts w:asciiTheme="minorHAnsi" w:hAnsiTheme="minorHAnsi" w:cstheme="minorHAnsi"/>
                <w:color w:val="1F497D"/>
                <w:szCs w:val="20"/>
              </w:rPr>
            </w:pPr>
          </w:p>
          <w:p w:rsidR="001B63A7" w:rsidRPr="001B63A7" w:rsidRDefault="001B63A7" w:rsidP="001B63A7">
            <w:pPr>
              <w:pStyle w:val="ListParagraph"/>
              <w:ind w:left="0"/>
              <w:rPr>
                <w:rFonts w:asciiTheme="minorHAnsi" w:hAnsiTheme="minorHAnsi" w:cstheme="minorHAnsi"/>
                <w:szCs w:val="20"/>
              </w:rPr>
            </w:pPr>
            <w:r w:rsidRPr="001B63A7">
              <w:rPr>
                <w:rFonts w:asciiTheme="minorHAnsi" w:hAnsiTheme="minorHAnsi" w:cstheme="minorHAnsi"/>
                <w:b/>
                <w:szCs w:val="20"/>
              </w:rPr>
              <w:t>Phase 2</w:t>
            </w:r>
            <w:r w:rsidRPr="001B63A7">
              <w:rPr>
                <w:rFonts w:asciiTheme="minorHAnsi" w:hAnsiTheme="minorHAnsi" w:cstheme="minorHAnsi"/>
                <w:szCs w:val="20"/>
              </w:rPr>
              <w:t xml:space="preserve"> sought to describe in more depth student’s experience of the practice education models in operation across the region. Data was collected from four focus groups (34 </w:t>
            </w:r>
            <w:r w:rsidRPr="001B63A7">
              <w:rPr>
                <w:rFonts w:asciiTheme="minorHAnsi" w:hAnsiTheme="minorHAnsi" w:cstheme="minorHAnsi"/>
                <w:szCs w:val="20"/>
              </w:rPr>
              <w:lastRenderedPageBreak/>
              <w:t>participants) from four participating Accredited Education Institutions. The findings revealed a number of key elements that provide a positive student learning experience;</w:t>
            </w:r>
          </w:p>
          <w:p w:rsidR="001B63A7" w:rsidRPr="001B63A7" w:rsidRDefault="001B63A7" w:rsidP="001B63A7">
            <w:pPr>
              <w:pStyle w:val="ListParagraph"/>
              <w:ind w:left="0"/>
              <w:rPr>
                <w:rFonts w:asciiTheme="minorHAnsi" w:hAnsiTheme="minorHAnsi" w:cstheme="minorHAnsi"/>
                <w:szCs w:val="20"/>
              </w:rPr>
            </w:pPr>
          </w:p>
          <w:p w:rsidR="001B63A7" w:rsidRPr="001B63A7" w:rsidRDefault="001B63A7" w:rsidP="001B63A7">
            <w:pPr>
              <w:pStyle w:val="ListParagraph"/>
              <w:numPr>
                <w:ilvl w:val="0"/>
                <w:numId w:val="10"/>
              </w:numPr>
              <w:rPr>
                <w:rFonts w:asciiTheme="minorHAnsi" w:hAnsiTheme="minorHAnsi" w:cstheme="minorHAnsi"/>
                <w:szCs w:val="20"/>
              </w:rPr>
            </w:pPr>
            <w:r w:rsidRPr="001B63A7">
              <w:rPr>
                <w:rFonts w:asciiTheme="minorHAnsi" w:hAnsiTheme="minorHAnsi" w:cstheme="minorHAnsi"/>
                <w:szCs w:val="20"/>
              </w:rPr>
              <w:t>Proximity, continuity and reciprocal positive regard together with clinical expertise appears to be more important to students than whether the person is a PT or mentor.</w:t>
            </w:r>
          </w:p>
          <w:p w:rsidR="001B63A7" w:rsidRPr="001B63A7" w:rsidRDefault="001B63A7" w:rsidP="001B63A7">
            <w:pPr>
              <w:pStyle w:val="ListParagraph"/>
              <w:numPr>
                <w:ilvl w:val="0"/>
                <w:numId w:val="10"/>
              </w:numPr>
              <w:rPr>
                <w:rFonts w:asciiTheme="minorHAnsi" w:hAnsiTheme="minorHAnsi" w:cstheme="minorHAnsi"/>
                <w:szCs w:val="20"/>
              </w:rPr>
            </w:pPr>
            <w:r w:rsidRPr="001B63A7">
              <w:rPr>
                <w:rFonts w:asciiTheme="minorHAnsi" w:hAnsiTheme="minorHAnsi" w:cstheme="minorHAnsi"/>
                <w:szCs w:val="20"/>
              </w:rPr>
              <w:t>Practice based learning is deemed to be effective when it is structured, organised and progressive.  A range of learning strategies were utilised and valued and time for discussion and reflection were highlighted as critical to learning.  Clarity and consistency in relation to role and learning expectations and the requirements of practice assessment empower students to manage their learning.</w:t>
            </w:r>
          </w:p>
          <w:p w:rsidR="001B63A7" w:rsidRPr="001B63A7" w:rsidRDefault="001B63A7" w:rsidP="001B63A7">
            <w:pPr>
              <w:pStyle w:val="ListParagraph"/>
              <w:numPr>
                <w:ilvl w:val="0"/>
                <w:numId w:val="10"/>
              </w:numPr>
              <w:rPr>
                <w:rFonts w:asciiTheme="minorHAnsi" w:hAnsiTheme="minorHAnsi" w:cstheme="minorHAnsi"/>
                <w:szCs w:val="20"/>
              </w:rPr>
            </w:pPr>
            <w:r w:rsidRPr="001B63A7">
              <w:rPr>
                <w:rFonts w:asciiTheme="minorHAnsi" w:hAnsiTheme="minorHAnsi" w:cstheme="minorHAnsi"/>
                <w:szCs w:val="20"/>
              </w:rPr>
              <w:t xml:space="preserve">The practice environment can seriously challenge the learning experience of students, and where this results in a number of practice placement changes this is considered to be highly disruptive to learning and progression.  </w:t>
            </w:r>
          </w:p>
          <w:p w:rsidR="001B63A7" w:rsidRPr="001B63A7" w:rsidRDefault="001B63A7" w:rsidP="001B63A7">
            <w:pPr>
              <w:pStyle w:val="ListParagraph"/>
              <w:ind w:left="0"/>
              <w:rPr>
                <w:rFonts w:asciiTheme="minorHAnsi" w:hAnsiTheme="minorHAnsi" w:cstheme="minorHAnsi"/>
                <w:b/>
                <w:szCs w:val="20"/>
              </w:rPr>
            </w:pPr>
          </w:p>
          <w:p w:rsidR="001B63A7" w:rsidRPr="001B63A7" w:rsidRDefault="001B63A7" w:rsidP="001B63A7">
            <w:pPr>
              <w:pStyle w:val="ListParagraph"/>
              <w:ind w:left="0"/>
              <w:rPr>
                <w:rFonts w:asciiTheme="minorHAnsi" w:hAnsiTheme="minorHAnsi" w:cstheme="minorHAnsi"/>
                <w:b/>
                <w:szCs w:val="20"/>
              </w:rPr>
            </w:pPr>
            <w:r w:rsidRPr="001B63A7">
              <w:rPr>
                <w:rFonts w:asciiTheme="minorHAnsi" w:hAnsiTheme="minorHAnsi" w:cstheme="minorHAnsi"/>
                <w:b/>
                <w:szCs w:val="20"/>
              </w:rPr>
              <w:t>Recommendations</w:t>
            </w:r>
          </w:p>
          <w:p w:rsidR="001B63A7" w:rsidRPr="001B63A7" w:rsidRDefault="001B63A7" w:rsidP="001B63A7">
            <w:pPr>
              <w:pStyle w:val="ListParagraph"/>
              <w:ind w:left="0"/>
              <w:rPr>
                <w:rFonts w:asciiTheme="minorHAnsi" w:hAnsiTheme="minorHAnsi" w:cstheme="minorHAnsi"/>
                <w:b/>
                <w:szCs w:val="20"/>
              </w:rPr>
            </w:pPr>
          </w:p>
          <w:p w:rsidR="001B63A7" w:rsidRPr="001B63A7" w:rsidRDefault="001B63A7" w:rsidP="001B63A7">
            <w:pPr>
              <w:pStyle w:val="ListParagraph"/>
              <w:numPr>
                <w:ilvl w:val="0"/>
                <w:numId w:val="11"/>
              </w:numPr>
              <w:rPr>
                <w:rFonts w:asciiTheme="minorHAnsi" w:hAnsiTheme="minorHAnsi" w:cstheme="minorHAnsi"/>
                <w:szCs w:val="20"/>
              </w:rPr>
            </w:pPr>
            <w:r w:rsidRPr="001B63A7">
              <w:rPr>
                <w:rFonts w:asciiTheme="minorHAnsi" w:hAnsiTheme="minorHAnsi" w:cstheme="minorHAnsi"/>
                <w:szCs w:val="20"/>
              </w:rPr>
              <w:t xml:space="preserve">A re-examination of the culture and challenges that reside in practice placements and means to ensure optimal practice based learning that offer students a supportive clinical expert, working in close proximity. </w:t>
            </w:r>
          </w:p>
          <w:p w:rsidR="001B63A7" w:rsidRPr="001B63A7" w:rsidRDefault="001B63A7" w:rsidP="001B63A7">
            <w:pPr>
              <w:pStyle w:val="ListParagraph"/>
              <w:rPr>
                <w:rFonts w:asciiTheme="minorHAnsi" w:hAnsiTheme="minorHAnsi" w:cstheme="minorHAnsi"/>
                <w:szCs w:val="20"/>
              </w:rPr>
            </w:pPr>
          </w:p>
          <w:p w:rsidR="001B63A7" w:rsidRPr="001B63A7" w:rsidRDefault="001B63A7" w:rsidP="001B63A7">
            <w:pPr>
              <w:pStyle w:val="ListParagraph"/>
              <w:numPr>
                <w:ilvl w:val="0"/>
                <w:numId w:val="11"/>
              </w:numPr>
              <w:rPr>
                <w:rFonts w:asciiTheme="minorHAnsi" w:hAnsiTheme="minorHAnsi" w:cstheme="minorHAnsi"/>
                <w:szCs w:val="20"/>
              </w:rPr>
            </w:pPr>
            <w:r w:rsidRPr="001B63A7">
              <w:rPr>
                <w:rFonts w:asciiTheme="minorHAnsi" w:hAnsiTheme="minorHAnsi" w:cstheme="minorHAnsi"/>
                <w:szCs w:val="20"/>
              </w:rPr>
              <w:t>A re-examination of the preparation of practice teachers and mentors, including practice teaching curricula and regulatory standards that give greater prominence to the affective aspects of practice learning considered fundamental to professional achievement.</w:t>
            </w:r>
          </w:p>
          <w:p w:rsidR="001B63A7" w:rsidRPr="001B63A7" w:rsidRDefault="001B63A7" w:rsidP="001B63A7">
            <w:pPr>
              <w:pStyle w:val="ListParagraph"/>
              <w:rPr>
                <w:rFonts w:asciiTheme="minorHAnsi" w:hAnsiTheme="minorHAnsi" w:cstheme="minorHAnsi"/>
                <w:szCs w:val="20"/>
              </w:rPr>
            </w:pPr>
          </w:p>
          <w:p w:rsidR="001B63A7" w:rsidRPr="001B63A7" w:rsidRDefault="001B63A7" w:rsidP="001B63A7">
            <w:pPr>
              <w:pStyle w:val="ListParagraph"/>
              <w:numPr>
                <w:ilvl w:val="0"/>
                <w:numId w:val="11"/>
              </w:numPr>
              <w:rPr>
                <w:rFonts w:asciiTheme="minorHAnsi" w:hAnsiTheme="minorHAnsi" w:cstheme="minorHAnsi"/>
                <w:b/>
                <w:szCs w:val="20"/>
              </w:rPr>
            </w:pPr>
            <w:r w:rsidRPr="001B63A7">
              <w:rPr>
                <w:rFonts w:asciiTheme="minorHAnsi" w:hAnsiTheme="minorHAnsi" w:cstheme="minorHAnsi"/>
                <w:szCs w:val="20"/>
              </w:rPr>
              <w:t>The views of practice teachers and mentors are sought to gain further understanding of the mechanisms they employ to manage the opportunities and challenges of their role and establish ‘best practice’ benchmarks for practice educators.</w:t>
            </w:r>
          </w:p>
          <w:p w:rsidR="001B63A7" w:rsidRPr="003A2FFE" w:rsidRDefault="001B63A7" w:rsidP="001B63A7">
            <w:pPr>
              <w:rPr>
                <w:rFonts w:asciiTheme="minorHAnsi" w:eastAsia="Times New Roman" w:hAnsiTheme="minorHAnsi" w:cstheme="minorHAnsi"/>
                <w:b/>
                <w:sz w:val="22"/>
                <w:szCs w:val="22"/>
                <w:lang w:eastAsia="en-GB"/>
              </w:rPr>
            </w:pPr>
          </w:p>
        </w:tc>
      </w:tr>
    </w:tbl>
    <w:p w:rsidR="00845BD7" w:rsidRDefault="00845BD7" w:rsidP="009823DF">
      <w:pPr>
        <w:rPr>
          <w:rFonts w:ascii="Arial" w:eastAsia="Times New Roman" w:hAnsi="Arial" w:cs="Arial"/>
          <w:sz w:val="20"/>
          <w:lang w:eastAsia="en-GB"/>
        </w:rPr>
      </w:pPr>
    </w:p>
    <w:p w:rsidR="009823DF" w:rsidRPr="001B63A7" w:rsidRDefault="00845BD7" w:rsidP="00471875">
      <w:pPr>
        <w:rPr>
          <w:rFonts w:ascii="Arial" w:eastAsia="Times New Roman" w:hAnsi="Arial" w:cs="Arial"/>
          <w:b/>
          <w:szCs w:val="24"/>
          <w:lang w:eastAsia="en-GB"/>
        </w:rPr>
      </w:pPr>
      <w:r>
        <w:rPr>
          <w:rFonts w:ascii="Arial" w:eastAsia="Times New Roman" w:hAnsi="Arial" w:cs="Arial"/>
          <w:sz w:val="20"/>
          <w:lang w:eastAsia="en-GB"/>
        </w:rPr>
        <w:object w:dxaOrig="1536" w:dyaOrig="994">
          <v:shape id="_x0000_i1026" type="#_x0000_t75" style="width:76.5pt;height:49.5pt" o:ole="">
            <v:imagedata r:id="rId15" o:title=""/>
          </v:shape>
          <o:OLEObject Type="Embed" ProgID="AcroExch.Document.7" ShapeID="_x0000_i1026" DrawAspect="Icon" ObjectID="_1425909060" r:id="rId16"/>
        </w:object>
      </w:r>
    </w:p>
    <w:p w:rsidR="00AC6C95" w:rsidRPr="00CC7D0D" w:rsidRDefault="00AC6C95" w:rsidP="00AC6C95">
      <w:pPr>
        <w:rPr>
          <w:rFonts w:ascii="Arial" w:hAnsi="Arial" w:cs="Arial"/>
          <w:sz w:val="20"/>
        </w:rPr>
      </w:pPr>
      <w:r>
        <w:rPr>
          <w:rFonts w:ascii="Arial" w:hAnsi="Arial" w:cs="Arial"/>
          <w:b/>
          <w:sz w:val="20"/>
        </w:rPr>
        <w:t>……………………………………………………………………………………………………………</w:t>
      </w:r>
      <w:r w:rsidRPr="00CC7D0D">
        <w:rPr>
          <w:rFonts w:ascii="Arial" w:hAnsi="Arial" w:cs="Arial"/>
          <w:sz w:val="20"/>
        </w:rPr>
        <w:t xml:space="preserve">  </w:t>
      </w:r>
    </w:p>
    <w:p w:rsidR="00AC6C95" w:rsidRDefault="00AC6C95" w:rsidP="00AC6C95">
      <w:pPr>
        <w:rPr>
          <w:rFonts w:ascii="Arial" w:hAnsi="Arial" w:cs="Arial"/>
          <w:b/>
          <w:sz w:val="20"/>
        </w:rPr>
      </w:pPr>
    </w:p>
    <w:p w:rsidR="00D118F8" w:rsidRDefault="00D118F8" w:rsidP="00D118F8">
      <w:pPr>
        <w:rPr>
          <w:rFonts w:ascii="Arial" w:eastAsia="Times New Roman" w:hAnsi="Arial" w:cs="Arial"/>
          <w:b/>
          <w:szCs w:val="24"/>
          <w:lang w:eastAsia="en-GB"/>
        </w:rPr>
      </w:pPr>
      <w:r>
        <w:rPr>
          <w:rFonts w:ascii="Arial" w:eastAsia="Times New Roman" w:hAnsi="Arial" w:cs="Arial"/>
          <w:b/>
          <w:szCs w:val="24"/>
          <w:lang w:eastAsia="en-GB"/>
        </w:rPr>
        <w:t xml:space="preserve">Information – Leadership Training Update </w:t>
      </w:r>
    </w:p>
    <w:p w:rsidR="00D118F8" w:rsidRPr="00533A5D" w:rsidRDefault="00D118F8" w:rsidP="00D118F8">
      <w:pPr>
        <w:rPr>
          <w:rFonts w:ascii="Arial" w:eastAsia="Times New Roman" w:hAnsi="Arial" w:cs="Arial"/>
          <w:b/>
          <w:sz w:val="20"/>
          <w:lang w:eastAsia="en-GB"/>
        </w:rPr>
      </w:pPr>
    </w:p>
    <w:p w:rsidR="00D118F8" w:rsidRDefault="00D118F8" w:rsidP="00D118F8">
      <w:pPr>
        <w:rPr>
          <w:rFonts w:ascii="Arial" w:eastAsia="Times New Roman" w:hAnsi="Arial" w:cs="Arial"/>
          <w:sz w:val="20"/>
          <w:lang w:eastAsia="en-GB"/>
        </w:rPr>
      </w:pPr>
      <w:r>
        <w:rPr>
          <w:rFonts w:ascii="Arial" w:eastAsia="Times New Roman" w:hAnsi="Arial" w:cs="Arial"/>
          <w:sz w:val="20"/>
          <w:lang w:eastAsia="en-GB"/>
        </w:rPr>
        <w:t xml:space="preserve">Due to high demand, we are pleased to announce the dates for an additional cohort for Band 7 Team Leaders and Practice Teachers. </w:t>
      </w:r>
    </w:p>
    <w:p w:rsidR="00D118F8" w:rsidRDefault="00D118F8" w:rsidP="00D118F8">
      <w:pPr>
        <w:rPr>
          <w:rFonts w:ascii="Arial" w:eastAsia="Times New Roman" w:hAnsi="Arial" w:cs="Arial"/>
          <w:sz w:val="20"/>
          <w:lang w:eastAsia="en-GB"/>
        </w:rPr>
      </w:pPr>
    </w:p>
    <w:p w:rsidR="00D118F8" w:rsidRDefault="00D118F8" w:rsidP="00D118F8">
      <w:pPr>
        <w:rPr>
          <w:rFonts w:ascii="Arial" w:eastAsia="Times New Roman" w:hAnsi="Arial" w:cs="Arial"/>
          <w:sz w:val="20"/>
          <w:lang w:eastAsia="en-GB"/>
        </w:rPr>
      </w:pPr>
      <w:r>
        <w:rPr>
          <w:rFonts w:ascii="Arial" w:eastAsia="Times New Roman" w:hAnsi="Arial" w:cs="Arial"/>
          <w:sz w:val="20"/>
          <w:lang w:eastAsia="en-GB"/>
        </w:rPr>
        <w:t>Operational Leads please confirm names on a first come first serve basis for Training taking place on Tuesday 7</w:t>
      </w:r>
      <w:r w:rsidRPr="00D118F8">
        <w:rPr>
          <w:rFonts w:ascii="Arial" w:eastAsia="Times New Roman" w:hAnsi="Arial" w:cs="Arial"/>
          <w:sz w:val="20"/>
          <w:vertAlign w:val="superscript"/>
          <w:lang w:eastAsia="en-GB"/>
        </w:rPr>
        <w:t>th</w:t>
      </w:r>
      <w:r>
        <w:rPr>
          <w:rFonts w:ascii="Arial" w:eastAsia="Times New Roman" w:hAnsi="Arial" w:cs="Arial"/>
          <w:sz w:val="20"/>
          <w:lang w:eastAsia="en-GB"/>
        </w:rPr>
        <w:t xml:space="preserve"> May – Thursday 9</w:t>
      </w:r>
      <w:r w:rsidRPr="00D118F8">
        <w:rPr>
          <w:rFonts w:ascii="Arial" w:eastAsia="Times New Roman" w:hAnsi="Arial" w:cs="Arial"/>
          <w:sz w:val="20"/>
          <w:vertAlign w:val="superscript"/>
          <w:lang w:eastAsia="en-GB"/>
        </w:rPr>
        <w:t>th</w:t>
      </w:r>
      <w:r>
        <w:rPr>
          <w:rFonts w:ascii="Arial" w:eastAsia="Times New Roman" w:hAnsi="Arial" w:cs="Arial"/>
          <w:sz w:val="20"/>
          <w:lang w:eastAsia="en-GB"/>
        </w:rPr>
        <w:t xml:space="preserve"> Ma</w:t>
      </w:r>
      <w:r w:rsidR="0016285C">
        <w:rPr>
          <w:rFonts w:ascii="Arial" w:eastAsia="Times New Roman" w:hAnsi="Arial" w:cs="Arial"/>
          <w:sz w:val="20"/>
          <w:lang w:eastAsia="en-GB"/>
        </w:rPr>
        <w:t xml:space="preserve">y, Hilton Hotel, </w:t>
      </w:r>
      <w:proofErr w:type="spellStart"/>
      <w:r w:rsidR="0016285C">
        <w:rPr>
          <w:rFonts w:ascii="Arial" w:eastAsia="Times New Roman" w:hAnsi="Arial" w:cs="Arial"/>
          <w:sz w:val="20"/>
          <w:lang w:eastAsia="en-GB"/>
        </w:rPr>
        <w:t>Stansted</w:t>
      </w:r>
      <w:proofErr w:type="spellEnd"/>
      <w:r w:rsidR="0016285C">
        <w:rPr>
          <w:rFonts w:ascii="Arial" w:eastAsia="Times New Roman" w:hAnsi="Arial" w:cs="Arial"/>
          <w:sz w:val="20"/>
          <w:lang w:eastAsia="en-GB"/>
        </w:rPr>
        <w:t>, Essex.</w:t>
      </w:r>
      <w:r>
        <w:rPr>
          <w:rFonts w:ascii="Arial" w:eastAsia="Times New Roman" w:hAnsi="Arial" w:cs="Arial"/>
          <w:sz w:val="20"/>
          <w:lang w:eastAsia="en-GB"/>
        </w:rPr>
        <w:t xml:space="preserve"> Please see list attached for your review.</w:t>
      </w:r>
    </w:p>
    <w:p w:rsidR="00DB2145" w:rsidRDefault="00DB2145" w:rsidP="00D118F8">
      <w:pPr>
        <w:rPr>
          <w:rFonts w:ascii="Arial" w:eastAsia="Times New Roman" w:hAnsi="Arial" w:cs="Arial"/>
          <w:sz w:val="20"/>
          <w:lang w:eastAsia="en-GB"/>
        </w:rPr>
      </w:pPr>
    </w:p>
    <w:p w:rsidR="00DB2145" w:rsidRDefault="00DB2145" w:rsidP="00D118F8">
      <w:pPr>
        <w:rPr>
          <w:rFonts w:ascii="Arial" w:eastAsia="Times New Roman" w:hAnsi="Arial" w:cs="Arial"/>
          <w:sz w:val="20"/>
          <w:lang w:eastAsia="en-GB"/>
        </w:rPr>
      </w:pPr>
      <w:r>
        <w:rPr>
          <w:rFonts w:ascii="Arial" w:eastAsia="Times New Roman" w:hAnsi="Arial" w:cs="Arial"/>
          <w:sz w:val="20"/>
          <w:lang w:eastAsia="en-GB"/>
        </w:rPr>
        <w:object w:dxaOrig="1536" w:dyaOrig="994">
          <v:shape id="_x0000_i1027" type="#_x0000_t75" style="width:76.5pt;height:49.5pt" o:ole="">
            <v:imagedata r:id="rId17" o:title=""/>
          </v:shape>
          <o:OLEObject Type="Embed" ProgID="Excel.Sheet.12" ShapeID="_x0000_i1027" DrawAspect="Icon" ObjectID="_1425909061" r:id="rId18"/>
        </w:object>
      </w:r>
      <w:r>
        <w:rPr>
          <w:rFonts w:ascii="Arial" w:eastAsia="Times New Roman" w:hAnsi="Arial" w:cs="Arial"/>
          <w:sz w:val="20"/>
          <w:lang w:eastAsia="en-GB"/>
        </w:rPr>
        <w:object w:dxaOrig="1536" w:dyaOrig="994">
          <v:shape id="_x0000_i1028" type="#_x0000_t75" style="width:76.5pt;height:49.5pt" o:ole="">
            <v:imagedata r:id="rId19" o:title=""/>
          </v:shape>
          <o:OLEObject Type="Embed" ProgID="AcroExch.Document.7" ShapeID="_x0000_i1028" DrawAspect="Icon" ObjectID="_1425909062" r:id="rId20"/>
        </w:object>
      </w:r>
    </w:p>
    <w:p w:rsidR="00D118F8" w:rsidRDefault="00D118F8" w:rsidP="00D118F8">
      <w:pPr>
        <w:rPr>
          <w:rFonts w:ascii="Arial" w:eastAsia="Times New Roman" w:hAnsi="Arial" w:cs="Arial"/>
          <w:sz w:val="20"/>
          <w:lang w:eastAsia="en-GB"/>
        </w:rPr>
      </w:pPr>
    </w:p>
    <w:p w:rsidR="00D118F8" w:rsidRPr="00D118F8" w:rsidRDefault="00D118F8" w:rsidP="00D118F8">
      <w:pPr>
        <w:rPr>
          <w:rFonts w:ascii="Arial" w:eastAsia="Times New Roman" w:hAnsi="Arial" w:cs="Arial"/>
          <w:sz w:val="20"/>
          <w:lang w:eastAsia="en-GB"/>
        </w:rPr>
      </w:pPr>
      <w:r>
        <w:rPr>
          <w:rFonts w:ascii="Arial" w:eastAsia="Times New Roman" w:hAnsi="Arial" w:cs="Arial"/>
          <w:sz w:val="20"/>
          <w:lang w:eastAsia="en-GB"/>
        </w:rPr>
        <w:t xml:space="preserve">Band 8 </w:t>
      </w:r>
      <w:r w:rsidR="0016285C">
        <w:rPr>
          <w:rFonts w:ascii="Arial" w:eastAsia="Times New Roman" w:hAnsi="Arial" w:cs="Arial"/>
          <w:sz w:val="20"/>
          <w:lang w:eastAsia="en-GB"/>
        </w:rPr>
        <w:t xml:space="preserve">Leadership Training </w:t>
      </w:r>
      <w:proofErr w:type="gramStart"/>
      <w:r w:rsidR="0016285C">
        <w:rPr>
          <w:rFonts w:ascii="Arial" w:eastAsia="Times New Roman" w:hAnsi="Arial" w:cs="Arial"/>
          <w:sz w:val="20"/>
          <w:lang w:eastAsia="en-GB"/>
        </w:rPr>
        <w:t>Cohort</w:t>
      </w:r>
      <w:proofErr w:type="gramEnd"/>
      <w:r w:rsidR="0016285C">
        <w:rPr>
          <w:rFonts w:ascii="Arial" w:eastAsia="Times New Roman" w:hAnsi="Arial" w:cs="Arial"/>
          <w:sz w:val="20"/>
          <w:lang w:eastAsia="en-GB"/>
        </w:rPr>
        <w:t xml:space="preserve"> Monday 8</w:t>
      </w:r>
      <w:r w:rsidR="0016285C" w:rsidRPr="0016285C">
        <w:rPr>
          <w:rFonts w:ascii="Arial" w:eastAsia="Times New Roman" w:hAnsi="Arial" w:cs="Arial"/>
          <w:sz w:val="20"/>
          <w:vertAlign w:val="superscript"/>
          <w:lang w:eastAsia="en-GB"/>
        </w:rPr>
        <w:t>th</w:t>
      </w:r>
      <w:r w:rsidR="0016285C">
        <w:rPr>
          <w:rFonts w:ascii="Arial" w:eastAsia="Times New Roman" w:hAnsi="Arial" w:cs="Arial"/>
          <w:sz w:val="20"/>
          <w:lang w:eastAsia="en-GB"/>
        </w:rPr>
        <w:t xml:space="preserve"> – Wednesday 10</w:t>
      </w:r>
      <w:r w:rsidR="0016285C" w:rsidRPr="0016285C">
        <w:rPr>
          <w:rFonts w:ascii="Arial" w:eastAsia="Times New Roman" w:hAnsi="Arial" w:cs="Arial"/>
          <w:sz w:val="20"/>
          <w:vertAlign w:val="superscript"/>
          <w:lang w:eastAsia="en-GB"/>
        </w:rPr>
        <w:t>th</w:t>
      </w:r>
      <w:r w:rsidR="0016285C">
        <w:rPr>
          <w:rFonts w:ascii="Arial" w:eastAsia="Times New Roman" w:hAnsi="Arial" w:cs="Arial"/>
          <w:sz w:val="20"/>
          <w:lang w:eastAsia="en-GB"/>
        </w:rPr>
        <w:t xml:space="preserve"> July, Hilton Hotel, </w:t>
      </w:r>
      <w:proofErr w:type="spellStart"/>
      <w:r w:rsidR="0016285C">
        <w:rPr>
          <w:rFonts w:ascii="Arial" w:eastAsia="Times New Roman" w:hAnsi="Arial" w:cs="Arial"/>
          <w:sz w:val="20"/>
          <w:lang w:eastAsia="en-GB"/>
        </w:rPr>
        <w:t>Stansted</w:t>
      </w:r>
      <w:proofErr w:type="spellEnd"/>
      <w:r w:rsidR="0016285C">
        <w:rPr>
          <w:rFonts w:ascii="Arial" w:eastAsia="Times New Roman" w:hAnsi="Arial" w:cs="Arial"/>
          <w:sz w:val="20"/>
          <w:lang w:eastAsia="en-GB"/>
        </w:rPr>
        <w:t xml:space="preserve">, Essex. Operational Leads will be contacted separately to confirm nominations. </w:t>
      </w:r>
      <w:r>
        <w:rPr>
          <w:rFonts w:ascii="Arial" w:eastAsia="Times New Roman" w:hAnsi="Arial" w:cs="Arial"/>
          <w:sz w:val="20"/>
          <w:lang w:eastAsia="en-GB"/>
        </w:rPr>
        <w:t xml:space="preserve"> </w:t>
      </w:r>
    </w:p>
    <w:p w:rsidR="00D118F8" w:rsidRDefault="00D118F8" w:rsidP="00AC6C95">
      <w:pPr>
        <w:rPr>
          <w:rFonts w:ascii="Arial" w:hAnsi="Arial" w:cs="Arial"/>
          <w:b/>
          <w:sz w:val="20"/>
        </w:rPr>
      </w:pPr>
    </w:p>
    <w:p w:rsidR="00D118F8" w:rsidRPr="0016285C" w:rsidRDefault="00D118F8" w:rsidP="00AC6C95">
      <w:pPr>
        <w:rPr>
          <w:rFonts w:ascii="Arial" w:hAnsi="Arial" w:cs="Arial"/>
          <w:sz w:val="20"/>
        </w:rPr>
      </w:pPr>
      <w:r>
        <w:rPr>
          <w:rFonts w:ascii="Arial" w:hAnsi="Arial" w:cs="Arial"/>
          <w:b/>
          <w:sz w:val="20"/>
        </w:rPr>
        <w:t>……………………………………………………………………………………………………………</w:t>
      </w:r>
      <w:r w:rsidRPr="00CC7D0D">
        <w:rPr>
          <w:rFonts w:ascii="Arial" w:hAnsi="Arial" w:cs="Arial"/>
          <w:sz w:val="20"/>
        </w:rPr>
        <w:t xml:space="preserve">  </w:t>
      </w:r>
    </w:p>
    <w:p w:rsidR="005B25B5" w:rsidRPr="00533A5D" w:rsidRDefault="005B25B5" w:rsidP="00D13F07">
      <w:pPr>
        <w:rPr>
          <w:rFonts w:ascii="Arial" w:hAnsi="Arial" w:cs="Arial"/>
          <w:b/>
          <w:sz w:val="20"/>
        </w:rPr>
      </w:pPr>
    </w:p>
    <w:p w:rsidR="00D13F07" w:rsidRPr="005E0BA4" w:rsidRDefault="00D13F07" w:rsidP="00D13F07">
      <w:pPr>
        <w:rPr>
          <w:rFonts w:ascii="Arial" w:hAnsi="Arial" w:cs="Arial"/>
          <w:b/>
          <w:szCs w:val="24"/>
        </w:rPr>
      </w:pPr>
      <w:r>
        <w:rPr>
          <w:rFonts w:ascii="Arial" w:hAnsi="Arial" w:cs="Arial"/>
          <w:b/>
          <w:szCs w:val="24"/>
        </w:rPr>
        <w:t>Reminder</w:t>
      </w:r>
      <w:r w:rsidRPr="005E0BA4">
        <w:rPr>
          <w:rFonts w:ascii="Arial" w:hAnsi="Arial" w:cs="Arial"/>
          <w:b/>
          <w:szCs w:val="24"/>
        </w:rPr>
        <w:t xml:space="preserve"> – Use of </w:t>
      </w:r>
      <w:proofErr w:type="gramStart"/>
      <w:r w:rsidRPr="005E0BA4">
        <w:rPr>
          <w:rFonts w:ascii="Arial" w:hAnsi="Arial" w:cs="Arial"/>
          <w:b/>
          <w:szCs w:val="24"/>
        </w:rPr>
        <w:t>EoE</w:t>
      </w:r>
      <w:proofErr w:type="gramEnd"/>
      <w:r w:rsidRPr="005E0BA4">
        <w:rPr>
          <w:rFonts w:ascii="Arial" w:hAnsi="Arial" w:cs="Arial"/>
          <w:b/>
          <w:szCs w:val="24"/>
        </w:rPr>
        <w:t xml:space="preserve"> Twitter Account</w:t>
      </w:r>
    </w:p>
    <w:p w:rsidR="00D13F07" w:rsidRPr="005E0BA4" w:rsidRDefault="00D13F07" w:rsidP="00D13F07">
      <w:pPr>
        <w:rPr>
          <w:rFonts w:ascii="Arial" w:hAnsi="Arial" w:cs="Arial"/>
          <w:b/>
          <w:sz w:val="20"/>
        </w:rPr>
      </w:pPr>
    </w:p>
    <w:p w:rsidR="00D13F07" w:rsidRDefault="00E5601B" w:rsidP="00D13F07">
      <w:pPr>
        <w:rPr>
          <w:rFonts w:ascii="Arial" w:hAnsi="Arial" w:cs="Arial"/>
          <w:sz w:val="20"/>
        </w:rPr>
      </w:pPr>
      <w:r>
        <w:rPr>
          <w:rFonts w:ascii="Arial" w:hAnsi="Arial" w:cs="Arial"/>
          <w:sz w:val="20"/>
        </w:rPr>
        <w:t xml:space="preserve">As previously reminded </w:t>
      </w:r>
      <w:r w:rsidR="00D13F07" w:rsidRPr="005E0BA4">
        <w:rPr>
          <w:rFonts w:ascii="Arial" w:hAnsi="Arial" w:cs="Arial"/>
          <w:sz w:val="20"/>
        </w:rPr>
        <w:t xml:space="preserve">Julia </w:t>
      </w:r>
      <w:r>
        <w:rPr>
          <w:rFonts w:ascii="Arial" w:hAnsi="Arial" w:cs="Arial"/>
          <w:sz w:val="20"/>
        </w:rPr>
        <w:t>continues to</w:t>
      </w:r>
      <w:r w:rsidR="00D13F07" w:rsidRPr="005E0BA4">
        <w:rPr>
          <w:rFonts w:ascii="Arial" w:hAnsi="Arial" w:cs="Arial"/>
          <w:sz w:val="20"/>
        </w:rPr>
        <w:t xml:space="preserve"> active</w:t>
      </w:r>
      <w:r>
        <w:rPr>
          <w:rFonts w:ascii="Arial" w:hAnsi="Arial" w:cs="Arial"/>
          <w:sz w:val="20"/>
        </w:rPr>
        <w:t>ly Tweet</w:t>
      </w:r>
      <w:r w:rsidR="005D5219">
        <w:rPr>
          <w:rFonts w:ascii="Arial" w:hAnsi="Arial" w:cs="Arial"/>
          <w:sz w:val="20"/>
        </w:rPr>
        <w:t xml:space="preserve"> about the Programme</w:t>
      </w:r>
      <w:r w:rsidR="00D13F07" w:rsidRPr="005E0BA4">
        <w:rPr>
          <w:rFonts w:ascii="Arial" w:hAnsi="Arial" w:cs="Arial"/>
          <w:sz w:val="20"/>
        </w:rPr>
        <w:t>.</w:t>
      </w:r>
      <w:r>
        <w:rPr>
          <w:rFonts w:ascii="Arial" w:hAnsi="Arial" w:cs="Arial"/>
          <w:sz w:val="20"/>
        </w:rPr>
        <w:t xml:space="preserve"> </w:t>
      </w:r>
      <w:r w:rsidR="00D13F07" w:rsidRPr="005E0BA4">
        <w:rPr>
          <w:rFonts w:ascii="Arial" w:hAnsi="Arial" w:cs="Arial"/>
          <w:sz w:val="20"/>
        </w:rPr>
        <w:t xml:space="preserve"> We would like you to follow our Twitter account, </w:t>
      </w:r>
      <w:r w:rsidR="00D13F07" w:rsidRPr="005E0BA4">
        <w:rPr>
          <w:rFonts w:ascii="Arial" w:hAnsi="Arial" w:cs="Arial"/>
          <w:b/>
          <w:sz w:val="20"/>
        </w:rPr>
        <w:t>East of Eng HV Prog@HealthVisitors</w:t>
      </w:r>
      <w:r w:rsidR="00D13F07" w:rsidRPr="005E0BA4">
        <w:rPr>
          <w:rFonts w:ascii="Arial" w:hAnsi="Arial" w:cs="Arial"/>
          <w:sz w:val="20"/>
        </w:rPr>
        <w:t xml:space="preserve"> and encourage practitioners to set up their own accounts. Please consider this as part of your communications strategies and work with your communications teams as care has to be exercised when considering the content.</w:t>
      </w:r>
    </w:p>
    <w:p w:rsidR="00DD300A" w:rsidRPr="005C03BB" w:rsidRDefault="00DD300A" w:rsidP="00060A5E">
      <w:pPr>
        <w:rPr>
          <w:rFonts w:ascii="Arial" w:eastAsia="Times New Roman" w:hAnsi="Arial" w:cs="Arial"/>
          <w:b/>
          <w:sz w:val="20"/>
          <w:lang w:eastAsia="en-GB"/>
        </w:rPr>
      </w:pPr>
    </w:p>
    <w:tbl>
      <w:tblPr>
        <w:tblStyle w:val="TableGrid"/>
        <w:tblW w:w="0" w:type="auto"/>
        <w:shd w:val="clear" w:color="auto" w:fill="F9E7FF"/>
        <w:tblLook w:val="04A0" w:firstRow="1" w:lastRow="0" w:firstColumn="1" w:lastColumn="0" w:noHBand="0" w:noVBand="1"/>
      </w:tblPr>
      <w:tblGrid>
        <w:gridCol w:w="8523"/>
      </w:tblGrid>
      <w:tr w:rsidR="005960E6" w:rsidTr="00720680">
        <w:tc>
          <w:tcPr>
            <w:tcW w:w="8523" w:type="dxa"/>
            <w:shd w:val="clear" w:color="auto" w:fill="ECDFF5"/>
          </w:tcPr>
          <w:p w:rsidR="005960E6" w:rsidRPr="00C55C91" w:rsidRDefault="005960E6" w:rsidP="005960E6">
            <w:pPr>
              <w:rPr>
                <w:rFonts w:ascii="Arial" w:eastAsia="Times New Roman" w:hAnsi="Arial" w:cs="Arial"/>
                <w:b/>
                <w:sz w:val="16"/>
                <w:szCs w:val="16"/>
                <w:lang w:eastAsia="en-GB"/>
              </w:rPr>
            </w:pPr>
          </w:p>
          <w:p w:rsidR="005960E6" w:rsidRPr="005E0BA4" w:rsidRDefault="005960E6" w:rsidP="005960E6">
            <w:pPr>
              <w:rPr>
                <w:rFonts w:ascii="Arial" w:eastAsia="Times New Roman" w:hAnsi="Arial" w:cs="Arial"/>
                <w:sz w:val="20"/>
                <w:lang w:eastAsia="en-GB"/>
              </w:rPr>
            </w:pPr>
            <w:r w:rsidRPr="005E0BA4">
              <w:rPr>
                <w:rFonts w:ascii="Arial" w:eastAsia="Times New Roman" w:hAnsi="Arial" w:cs="Arial"/>
                <w:b/>
                <w:szCs w:val="24"/>
                <w:lang w:eastAsia="en-GB"/>
              </w:rPr>
              <w:t>Reminder</w:t>
            </w:r>
            <w:r w:rsidR="003C587B">
              <w:rPr>
                <w:rFonts w:ascii="Arial" w:eastAsia="Times New Roman" w:hAnsi="Arial" w:cs="Arial"/>
                <w:b/>
                <w:szCs w:val="24"/>
                <w:lang w:eastAsia="en-GB"/>
              </w:rPr>
              <w:t xml:space="preserve"> – Spreading t</w:t>
            </w:r>
            <w:r>
              <w:rPr>
                <w:rFonts w:ascii="Arial" w:eastAsia="Times New Roman" w:hAnsi="Arial" w:cs="Arial"/>
                <w:b/>
                <w:szCs w:val="24"/>
                <w:lang w:eastAsia="en-GB"/>
              </w:rPr>
              <w:t>he Word M</w:t>
            </w:r>
            <w:r w:rsidRPr="005E0BA4">
              <w:rPr>
                <w:rFonts w:ascii="Arial" w:eastAsia="Times New Roman" w:hAnsi="Arial" w:cs="Arial"/>
                <w:b/>
                <w:szCs w:val="24"/>
                <w:lang w:eastAsia="en-GB"/>
              </w:rPr>
              <w:t>ore Widely – Sharing Practice</w:t>
            </w:r>
          </w:p>
          <w:p w:rsidR="005960E6" w:rsidRPr="005E0BA4" w:rsidRDefault="005960E6" w:rsidP="005960E6">
            <w:pPr>
              <w:rPr>
                <w:rFonts w:ascii="Arial" w:eastAsia="Times New Roman" w:hAnsi="Arial" w:cs="Arial"/>
                <w:sz w:val="20"/>
                <w:lang w:eastAsia="en-GB"/>
              </w:rPr>
            </w:pPr>
          </w:p>
          <w:p w:rsidR="005960E6" w:rsidRPr="005E0BA4" w:rsidRDefault="005960E6" w:rsidP="005960E6">
            <w:pPr>
              <w:rPr>
                <w:rFonts w:ascii="Arial" w:eastAsia="Times New Roman" w:hAnsi="Arial" w:cs="Arial"/>
                <w:sz w:val="20"/>
                <w:lang w:eastAsia="en-GB"/>
              </w:rPr>
            </w:pPr>
            <w:r w:rsidRPr="005E0BA4">
              <w:rPr>
                <w:rFonts w:ascii="Arial" w:eastAsia="Times New Roman" w:hAnsi="Arial" w:cs="Arial"/>
                <w:sz w:val="20"/>
                <w:lang w:eastAsia="en-GB"/>
              </w:rPr>
              <w:t xml:space="preserve">In order to share the good practice that is underway in all our providers we are seeking an article, each week, from our providers on a rota basis which we will share via the HV Weekly News. This will help to ensure that we accelerate the roll out of the new offer and promote the health outcomes achieved by health visitors. </w:t>
            </w:r>
          </w:p>
          <w:p w:rsidR="005960E6" w:rsidRPr="005E0BA4" w:rsidRDefault="005960E6" w:rsidP="005960E6">
            <w:pPr>
              <w:rPr>
                <w:rFonts w:ascii="Arial" w:eastAsia="Times New Roman" w:hAnsi="Arial" w:cs="Arial"/>
                <w:sz w:val="20"/>
                <w:lang w:eastAsia="en-GB"/>
              </w:rPr>
            </w:pPr>
          </w:p>
          <w:p w:rsidR="005960E6" w:rsidRPr="005E0BA4" w:rsidRDefault="005960E6" w:rsidP="005960E6">
            <w:pPr>
              <w:rPr>
                <w:rFonts w:ascii="Arial" w:eastAsia="Times New Roman" w:hAnsi="Arial" w:cs="Arial"/>
                <w:sz w:val="20"/>
                <w:lang w:eastAsia="en-GB"/>
              </w:rPr>
            </w:pPr>
            <w:r w:rsidRPr="005E0BA4">
              <w:rPr>
                <w:rFonts w:ascii="Arial" w:eastAsia="Times New Roman" w:hAnsi="Arial" w:cs="Arial"/>
                <w:sz w:val="20"/>
                <w:lang w:eastAsia="en-GB"/>
              </w:rPr>
              <w:t>Attached is a rota, starting with ECCH from the 7</w:t>
            </w:r>
            <w:r w:rsidRPr="005E0BA4">
              <w:rPr>
                <w:rFonts w:ascii="Arial" w:eastAsia="Times New Roman" w:hAnsi="Arial" w:cs="Arial"/>
                <w:sz w:val="20"/>
                <w:vertAlign w:val="superscript"/>
                <w:lang w:eastAsia="en-GB"/>
              </w:rPr>
              <w:t>th</w:t>
            </w:r>
            <w:r w:rsidRPr="005E0BA4">
              <w:rPr>
                <w:rFonts w:ascii="Arial" w:eastAsia="Times New Roman" w:hAnsi="Arial" w:cs="Arial"/>
                <w:sz w:val="20"/>
                <w:lang w:eastAsia="en-GB"/>
              </w:rPr>
              <w:t xml:space="preserve"> February 2013.</w:t>
            </w:r>
          </w:p>
          <w:p w:rsidR="005960E6" w:rsidRPr="005E0BA4" w:rsidRDefault="005960E6" w:rsidP="005960E6">
            <w:pPr>
              <w:rPr>
                <w:rFonts w:ascii="Arial" w:eastAsia="Times New Roman" w:hAnsi="Arial" w:cs="Arial"/>
                <w:sz w:val="20"/>
                <w:lang w:eastAsia="en-GB"/>
              </w:rPr>
            </w:pPr>
          </w:p>
          <w:p w:rsidR="005960E6" w:rsidRPr="005E0BA4" w:rsidRDefault="005960E6" w:rsidP="005960E6">
            <w:pPr>
              <w:rPr>
                <w:rFonts w:ascii="Arial" w:eastAsia="Times New Roman" w:hAnsi="Arial" w:cs="Arial"/>
                <w:sz w:val="20"/>
                <w:lang w:eastAsia="en-GB"/>
              </w:rPr>
            </w:pPr>
            <w:r w:rsidRPr="005E0BA4">
              <w:rPr>
                <w:rFonts w:ascii="Arial" w:eastAsia="Times New Roman" w:hAnsi="Arial" w:cs="Arial"/>
                <w:sz w:val="20"/>
                <w:lang w:eastAsia="en-GB"/>
              </w:rPr>
              <w:t xml:space="preserve">Articles of </w:t>
            </w:r>
            <w:r w:rsidRPr="005E0BA4">
              <w:rPr>
                <w:rFonts w:ascii="Arial" w:eastAsia="Times New Roman" w:hAnsi="Arial" w:cs="Arial"/>
                <w:b/>
                <w:sz w:val="20"/>
                <w:lang w:eastAsia="en-GB"/>
              </w:rPr>
              <w:t>up to</w:t>
            </w:r>
            <w:r w:rsidRPr="005E0BA4">
              <w:rPr>
                <w:rFonts w:ascii="Arial" w:eastAsia="Times New Roman" w:hAnsi="Arial" w:cs="Arial"/>
                <w:sz w:val="20"/>
                <w:lang w:eastAsia="en-GB"/>
              </w:rPr>
              <w:t xml:space="preserve"> 200 words highlighting an innovation or area of good practice (including contact details) are to be sent to Lucy Hall, </w:t>
            </w:r>
            <w:hyperlink r:id="rId21" w:history="1">
              <w:r w:rsidRPr="005E0BA4">
                <w:rPr>
                  <w:rStyle w:val="Hyperlink"/>
                  <w:rFonts w:ascii="Arial" w:eastAsia="Times New Roman" w:hAnsi="Arial" w:cs="Arial"/>
                  <w:sz w:val="20"/>
                  <w:lang w:eastAsia="en-GB"/>
                </w:rPr>
                <w:t>HealthVisitorPA@eoe.nhs.uk</w:t>
              </w:r>
            </w:hyperlink>
            <w:r w:rsidRPr="005E0BA4">
              <w:rPr>
                <w:rFonts w:ascii="Arial" w:eastAsia="Times New Roman" w:hAnsi="Arial" w:cs="Arial"/>
                <w:sz w:val="20"/>
                <w:lang w:eastAsia="en-GB"/>
              </w:rPr>
              <w:t xml:space="preserve"> by the Wednesday of each week.</w:t>
            </w:r>
          </w:p>
          <w:p w:rsidR="005960E6" w:rsidRPr="005E0BA4" w:rsidRDefault="005960E6" w:rsidP="005960E6">
            <w:pPr>
              <w:rPr>
                <w:rFonts w:ascii="Arial" w:eastAsia="Times New Roman" w:hAnsi="Arial" w:cs="Arial"/>
                <w:sz w:val="20"/>
                <w:lang w:eastAsia="en-GB"/>
              </w:rPr>
            </w:pPr>
          </w:p>
          <w:p w:rsidR="005960E6" w:rsidRDefault="006134EA" w:rsidP="005960E6">
            <w:pPr>
              <w:rPr>
                <w:rFonts w:ascii="Arial" w:eastAsia="Times New Roman" w:hAnsi="Arial" w:cs="Arial"/>
                <w:b/>
                <w:szCs w:val="24"/>
                <w:lang w:eastAsia="en-GB"/>
              </w:rPr>
            </w:pPr>
            <w:r w:rsidRPr="005E0BA4">
              <w:rPr>
                <w:rFonts w:ascii="Arial" w:eastAsia="Times New Roman" w:hAnsi="Arial" w:cs="Arial"/>
                <w:sz w:val="20"/>
                <w:lang w:eastAsia="en-GB"/>
              </w:rPr>
              <w:object w:dxaOrig="1454" w:dyaOrig="941">
                <v:shape id="_x0000_i1029" type="#_x0000_t75" style="width:72.75pt;height:46.5pt" o:ole="">
                  <v:imagedata r:id="rId22" o:title=""/>
                </v:shape>
                <o:OLEObject Type="Embed" ProgID="AcroExch.Document.7" ShapeID="_x0000_i1029" DrawAspect="Icon" ObjectID="_1425909063" r:id="rId23"/>
              </w:object>
            </w:r>
          </w:p>
        </w:tc>
      </w:tr>
    </w:tbl>
    <w:p w:rsidR="00210045" w:rsidRPr="005C03BB" w:rsidRDefault="00210045" w:rsidP="00C472A8">
      <w:pPr>
        <w:rPr>
          <w:rFonts w:ascii="Arial" w:eastAsia="Times New Roman" w:hAnsi="Arial" w:cs="Arial"/>
          <w:sz w:val="20"/>
          <w:lang w:eastAsia="en-GB"/>
        </w:rPr>
      </w:pPr>
      <w:r w:rsidRPr="005E0BA4">
        <w:rPr>
          <w:rFonts w:ascii="Arial" w:eastAsia="Times New Roman" w:hAnsi="Arial" w:cs="Arial"/>
          <w:b/>
          <w:szCs w:val="24"/>
          <w:lang w:eastAsia="en-GB"/>
        </w:rPr>
        <w:t>…………………………………………………………………………………….</w:t>
      </w:r>
    </w:p>
    <w:p w:rsidR="00210045" w:rsidRPr="005C03BB" w:rsidRDefault="00210045" w:rsidP="00C472A8">
      <w:pPr>
        <w:rPr>
          <w:rFonts w:ascii="Arial" w:eastAsia="Times New Roman" w:hAnsi="Arial" w:cs="Arial"/>
          <w:b/>
          <w:sz w:val="20"/>
          <w:lang w:eastAsia="en-GB"/>
        </w:rPr>
      </w:pPr>
    </w:p>
    <w:p w:rsidR="00C36BD2" w:rsidRPr="005E0BA4" w:rsidRDefault="00C36BD2" w:rsidP="00D17719">
      <w:pPr>
        <w:rPr>
          <w:rFonts w:ascii="Arial" w:hAnsi="Arial" w:cs="Arial"/>
          <w:b/>
        </w:rPr>
      </w:pPr>
      <w:r w:rsidRPr="005E0BA4">
        <w:rPr>
          <w:rFonts w:ascii="Arial" w:hAnsi="Arial" w:cs="Arial"/>
          <w:b/>
        </w:rPr>
        <w:t>Contacts</w:t>
      </w:r>
    </w:p>
    <w:p w:rsidR="00C36BD2" w:rsidRPr="00373D51" w:rsidRDefault="00C36BD2" w:rsidP="00D17719">
      <w:pPr>
        <w:rPr>
          <w:rFonts w:ascii="Arial" w:hAnsi="Arial" w:cs="Arial"/>
          <w:b/>
          <w:sz w:val="20"/>
        </w:rPr>
      </w:pPr>
    </w:p>
    <w:p w:rsidR="00C36BD2" w:rsidRPr="005E0BA4" w:rsidRDefault="00F36956" w:rsidP="00D17719">
      <w:pPr>
        <w:rPr>
          <w:rFonts w:ascii="Arial" w:hAnsi="Arial" w:cs="Arial"/>
          <w:bCs/>
          <w:color w:val="1F497D"/>
          <w:sz w:val="20"/>
        </w:rPr>
      </w:pPr>
      <w:r w:rsidRPr="005E0BA4">
        <w:rPr>
          <w:rFonts w:ascii="Arial" w:hAnsi="Arial" w:cs="Arial"/>
          <w:bCs/>
          <w:color w:val="1F497D"/>
          <w:sz w:val="20"/>
        </w:rPr>
        <w:t>Julia Whiting, H</w:t>
      </w:r>
      <w:r w:rsidR="00C36BD2" w:rsidRPr="005E0BA4">
        <w:rPr>
          <w:rFonts w:ascii="Arial" w:hAnsi="Arial" w:cs="Arial"/>
          <w:bCs/>
          <w:color w:val="1F497D"/>
          <w:sz w:val="20"/>
        </w:rPr>
        <w:t>ealth Visiting Programme Lead</w:t>
      </w:r>
    </w:p>
    <w:p w:rsidR="00C36BD2" w:rsidRPr="005E0BA4" w:rsidRDefault="00C36BD2" w:rsidP="00D17719">
      <w:pPr>
        <w:rPr>
          <w:rFonts w:ascii="Arial" w:hAnsi="Arial" w:cs="Arial"/>
          <w:bCs/>
          <w:color w:val="1F497D"/>
          <w:sz w:val="20"/>
        </w:rPr>
      </w:pPr>
      <w:r w:rsidRPr="005E0BA4">
        <w:rPr>
          <w:rFonts w:ascii="Arial" w:hAnsi="Arial" w:cs="Arial"/>
          <w:bCs/>
          <w:color w:val="1F497D"/>
          <w:sz w:val="20"/>
        </w:rPr>
        <w:t>T: 01223</w:t>
      </w:r>
      <w:r w:rsidR="00C80A56" w:rsidRPr="005E0BA4">
        <w:rPr>
          <w:rFonts w:ascii="Arial" w:hAnsi="Arial" w:cs="Arial"/>
          <w:bCs/>
          <w:color w:val="1F497D"/>
          <w:sz w:val="20"/>
        </w:rPr>
        <w:t xml:space="preserve"> 743374</w:t>
      </w:r>
    </w:p>
    <w:p w:rsidR="00C80A56" w:rsidRPr="005E0BA4" w:rsidRDefault="009A3D47" w:rsidP="00D17719">
      <w:pPr>
        <w:rPr>
          <w:rFonts w:ascii="Arial" w:hAnsi="Arial" w:cs="Arial"/>
          <w:bCs/>
          <w:color w:val="1F497D"/>
          <w:sz w:val="20"/>
        </w:rPr>
      </w:pPr>
      <w:r w:rsidRPr="005E0BA4">
        <w:rPr>
          <w:rFonts w:ascii="Arial" w:hAnsi="Arial" w:cs="Arial"/>
          <w:bCs/>
          <w:color w:val="1F497D"/>
          <w:sz w:val="20"/>
        </w:rPr>
        <w:t xml:space="preserve">M: </w:t>
      </w:r>
      <w:r w:rsidR="00C80A56" w:rsidRPr="005E0BA4">
        <w:rPr>
          <w:rFonts w:ascii="Arial" w:hAnsi="Arial" w:cs="Arial"/>
          <w:bCs/>
          <w:color w:val="1F497D"/>
          <w:sz w:val="20"/>
        </w:rPr>
        <w:t>07535</w:t>
      </w:r>
      <w:r w:rsidRPr="005E0BA4">
        <w:rPr>
          <w:rFonts w:ascii="Arial" w:hAnsi="Arial" w:cs="Arial"/>
          <w:bCs/>
          <w:color w:val="1F497D"/>
          <w:sz w:val="20"/>
        </w:rPr>
        <w:t xml:space="preserve"> </w:t>
      </w:r>
      <w:r w:rsidR="00C80A56" w:rsidRPr="005E0BA4">
        <w:rPr>
          <w:rFonts w:ascii="Arial" w:hAnsi="Arial" w:cs="Arial"/>
          <w:bCs/>
          <w:color w:val="1F497D"/>
          <w:sz w:val="20"/>
        </w:rPr>
        <w:t>638</w:t>
      </w:r>
      <w:r w:rsidR="00F36956" w:rsidRPr="005E0BA4">
        <w:rPr>
          <w:rFonts w:ascii="Arial" w:hAnsi="Arial" w:cs="Arial"/>
          <w:bCs/>
          <w:color w:val="1F497D"/>
          <w:sz w:val="20"/>
        </w:rPr>
        <w:t>236</w:t>
      </w:r>
    </w:p>
    <w:p w:rsidR="00F36956" w:rsidRPr="005E0BA4" w:rsidRDefault="00F36956" w:rsidP="00D17719">
      <w:pPr>
        <w:rPr>
          <w:rFonts w:ascii="Arial" w:hAnsi="Arial" w:cs="Arial"/>
          <w:bCs/>
          <w:color w:val="1F497D"/>
          <w:sz w:val="20"/>
        </w:rPr>
      </w:pPr>
      <w:r w:rsidRPr="005E0BA4">
        <w:rPr>
          <w:rFonts w:ascii="Arial" w:hAnsi="Arial" w:cs="Arial"/>
          <w:bCs/>
          <w:color w:val="1F497D"/>
          <w:sz w:val="20"/>
        </w:rPr>
        <w:t xml:space="preserve">E: </w:t>
      </w:r>
      <w:hyperlink r:id="rId24" w:history="1">
        <w:r w:rsidRPr="005E0BA4">
          <w:rPr>
            <w:rStyle w:val="Hyperlink"/>
            <w:rFonts w:ascii="Arial" w:hAnsi="Arial" w:cs="Arial"/>
            <w:bCs/>
            <w:sz w:val="20"/>
          </w:rPr>
          <w:t>Julia.whiting@eoe.nhs.uk</w:t>
        </w:r>
      </w:hyperlink>
    </w:p>
    <w:p w:rsidR="00F36956" w:rsidRPr="005E0BA4" w:rsidRDefault="00F36956" w:rsidP="00F36956">
      <w:pPr>
        <w:rPr>
          <w:rFonts w:ascii="Arial" w:hAnsi="Arial" w:cs="Arial"/>
          <w:color w:val="1F497D"/>
          <w:sz w:val="20"/>
        </w:rPr>
      </w:pPr>
    </w:p>
    <w:p w:rsidR="00F36956" w:rsidRPr="005E0BA4" w:rsidRDefault="00DC6E14" w:rsidP="00F36956">
      <w:pPr>
        <w:rPr>
          <w:rFonts w:ascii="Arial" w:hAnsi="Arial" w:cs="Arial"/>
          <w:color w:val="1F497D"/>
          <w:sz w:val="20"/>
        </w:rPr>
      </w:pPr>
      <w:r w:rsidRPr="005E0BA4">
        <w:rPr>
          <w:rFonts w:ascii="Arial" w:hAnsi="Arial" w:cs="Arial"/>
          <w:color w:val="1F497D"/>
          <w:sz w:val="20"/>
        </w:rPr>
        <w:t>Lucy Hall</w:t>
      </w:r>
      <w:r w:rsidR="00DC0F03">
        <w:rPr>
          <w:rFonts w:ascii="Arial" w:hAnsi="Arial" w:cs="Arial"/>
          <w:color w:val="1F497D"/>
          <w:sz w:val="20"/>
        </w:rPr>
        <w:t xml:space="preserve">, Health </w:t>
      </w:r>
      <w:r w:rsidR="00F36956" w:rsidRPr="005E0BA4">
        <w:rPr>
          <w:rFonts w:ascii="Arial" w:hAnsi="Arial" w:cs="Arial"/>
          <w:color w:val="1F497D"/>
          <w:sz w:val="20"/>
        </w:rPr>
        <w:t>Visiting Programme Support</w:t>
      </w:r>
    </w:p>
    <w:p w:rsidR="00F36956" w:rsidRPr="005E0BA4" w:rsidRDefault="00F36956" w:rsidP="00F36956">
      <w:pPr>
        <w:rPr>
          <w:rFonts w:ascii="Arial" w:hAnsi="Arial" w:cs="Arial"/>
          <w:color w:val="1F497D"/>
          <w:sz w:val="20"/>
        </w:rPr>
      </w:pPr>
      <w:r w:rsidRPr="005E0BA4">
        <w:rPr>
          <w:rFonts w:ascii="Arial" w:hAnsi="Arial" w:cs="Arial"/>
          <w:color w:val="1F497D"/>
          <w:sz w:val="20"/>
        </w:rPr>
        <w:t>T: 01223 743388</w:t>
      </w:r>
    </w:p>
    <w:p w:rsidR="00F36956" w:rsidRPr="005E0BA4" w:rsidRDefault="00F36956" w:rsidP="00F36956">
      <w:pPr>
        <w:rPr>
          <w:rFonts w:ascii="Arial" w:hAnsi="Arial" w:cs="Arial"/>
          <w:color w:val="1F497D"/>
          <w:sz w:val="20"/>
        </w:rPr>
      </w:pPr>
      <w:r w:rsidRPr="005E0BA4">
        <w:rPr>
          <w:rFonts w:ascii="Arial" w:hAnsi="Arial" w:cs="Arial"/>
          <w:color w:val="1F497D"/>
          <w:sz w:val="20"/>
        </w:rPr>
        <w:t xml:space="preserve">E: </w:t>
      </w:r>
      <w:hyperlink r:id="rId25" w:history="1">
        <w:r w:rsidR="001A1560" w:rsidRPr="005E0BA4">
          <w:rPr>
            <w:rStyle w:val="Hyperlink"/>
            <w:rFonts w:ascii="Arial" w:hAnsi="Arial" w:cs="Arial"/>
            <w:sz w:val="20"/>
          </w:rPr>
          <w:t>healthvisitorpa@eoe.nhs.uk</w:t>
        </w:r>
      </w:hyperlink>
      <w:r w:rsidR="001A1560" w:rsidRPr="005E0BA4">
        <w:rPr>
          <w:rFonts w:ascii="Arial" w:hAnsi="Arial" w:cs="Arial"/>
          <w:color w:val="1F497D"/>
          <w:sz w:val="20"/>
        </w:rPr>
        <w:t xml:space="preserve"> </w:t>
      </w:r>
    </w:p>
    <w:p w:rsidR="00373D51" w:rsidRPr="00373D51" w:rsidRDefault="00373D51" w:rsidP="00D17719">
      <w:pPr>
        <w:rPr>
          <w:rFonts w:ascii="Arial" w:eastAsia="Times New Roman" w:hAnsi="Arial" w:cs="Arial"/>
          <w:b/>
          <w:sz w:val="10"/>
          <w:szCs w:val="10"/>
          <w:lang w:eastAsia="en-GB"/>
        </w:rPr>
      </w:pPr>
    </w:p>
    <w:p w:rsidR="00F679C8" w:rsidRPr="005E0BA4" w:rsidRDefault="00F679C8" w:rsidP="00D17719">
      <w:pPr>
        <w:rPr>
          <w:rFonts w:ascii="Arial" w:eastAsia="Times New Roman" w:hAnsi="Arial" w:cs="Arial"/>
          <w:b/>
          <w:sz w:val="20"/>
          <w:lang w:eastAsia="en-GB"/>
        </w:rPr>
      </w:pPr>
      <w:r w:rsidRPr="005E0BA4">
        <w:rPr>
          <w:rFonts w:ascii="Arial" w:eastAsia="Times New Roman" w:hAnsi="Arial" w:cs="Arial"/>
          <w:b/>
          <w:sz w:val="20"/>
          <w:lang w:eastAsia="en-GB"/>
        </w:rPr>
        <w:t xml:space="preserve">Follow us on </w:t>
      </w:r>
      <w:r w:rsidR="007D3487" w:rsidRPr="005E0BA4">
        <w:rPr>
          <w:rFonts w:ascii="Arial" w:eastAsia="Times New Roman" w:hAnsi="Arial" w:cs="Arial"/>
          <w:b/>
          <w:sz w:val="20"/>
          <w:lang w:eastAsia="en-GB"/>
        </w:rPr>
        <w:t>Twitter East</w:t>
      </w:r>
      <w:r w:rsidRPr="005E0BA4">
        <w:rPr>
          <w:rFonts w:ascii="Arial" w:eastAsia="Times New Roman" w:hAnsi="Arial" w:cs="Arial"/>
          <w:b/>
          <w:sz w:val="20"/>
          <w:lang w:eastAsia="en-GB"/>
        </w:rPr>
        <w:t xml:space="preserve"> of Eng HV prog</w:t>
      </w:r>
      <w:r w:rsidR="00955A47" w:rsidRPr="005E0BA4">
        <w:rPr>
          <w:rFonts w:ascii="Arial" w:eastAsia="Times New Roman" w:hAnsi="Arial" w:cs="Arial"/>
          <w:b/>
          <w:sz w:val="20"/>
          <w:lang w:eastAsia="en-GB"/>
        </w:rPr>
        <w:t>@HealthVisitors</w:t>
      </w:r>
    </w:p>
    <w:sectPr w:rsidR="00F679C8" w:rsidRPr="005E0BA4" w:rsidSect="0016285C">
      <w:type w:val="continuous"/>
      <w:pgSz w:w="11907" w:h="16839" w:code="9"/>
      <w:pgMar w:top="1440" w:right="1800" w:bottom="1440" w:left="1800" w:header="708" w:footer="708" w:gutter="0"/>
      <w:cols w:space="708"/>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C78E9" w:rsidRDefault="008C78E9">
      <w:r>
        <w:separator/>
      </w:r>
    </w:p>
  </w:endnote>
  <w:endnote w:type="continuationSeparator" w:id="0">
    <w:p w:rsidR="008C78E9" w:rsidRDefault="008C78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20000287" w:usb1="00000000"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78E9" w:rsidRPr="002F2D96" w:rsidRDefault="008C78E9">
    <w:pPr>
      <w:pStyle w:val="Footer"/>
      <w:rPr>
        <w:rFonts w:ascii="Arial" w:hAnsi="Arial" w:cs="Arial"/>
        <w:sz w:val="16"/>
        <w:szCs w:val="16"/>
      </w:rPr>
    </w:pPr>
    <w:r>
      <w:rPr>
        <w:rFonts w:ascii="Arial" w:hAnsi="Arial" w:cs="Arial"/>
        <w:sz w:val="16"/>
        <w:szCs w:val="16"/>
      </w:rPr>
      <w:fldChar w:fldCharType="begin"/>
    </w:r>
    <w:r>
      <w:rPr>
        <w:rFonts w:ascii="Arial" w:hAnsi="Arial" w:cs="Arial"/>
        <w:sz w:val="16"/>
        <w:szCs w:val="16"/>
      </w:rPr>
      <w:instrText xml:space="preserve"> FILENAME  \p  \* MERGEFORMAT </w:instrText>
    </w:r>
    <w:r>
      <w:rPr>
        <w:rFonts w:ascii="Arial" w:hAnsi="Arial" w:cs="Arial"/>
        <w:sz w:val="16"/>
        <w:szCs w:val="16"/>
      </w:rPr>
      <w:fldChar w:fldCharType="separate"/>
    </w:r>
    <w:r>
      <w:rPr>
        <w:rFonts w:ascii="Arial" w:hAnsi="Arial" w:cs="Arial"/>
        <w:noProof/>
        <w:sz w:val="16"/>
        <w:szCs w:val="16"/>
      </w:rPr>
      <w:t>W:\PGMDE\Education &amp; Development\Health Visiting\Admin &amp; Finance\HV Weekly News\Weekly News 2013\Weekly News 14 03 13 .docx</w:t>
    </w:r>
    <w:r>
      <w:rPr>
        <w:rFonts w:ascii="Arial" w:hAnsi="Arial" w:cs="Arial"/>
        <w:sz w:val="16"/>
        <w:szCs w:val="16"/>
      </w:rPr>
      <w:fldChar w:fldCharType="end"/>
    </w:r>
  </w:p>
  <w:p w:rsidR="008C78E9" w:rsidRPr="009D05B6" w:rsidRDefault="008C78E9" w:rsidP="0033285B">
    <w:pPr>
      <w:pStyle w:val="Footer"/>
      <w:rPr>
        <w:rFonts w:ascii="Arial" w:hAnsi="Arial" w:cs="Arial"/>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C78E9" w:rsidRDefault="008C78E9">
      <w:r>
        <w:separator/>
      </w:r>
    </w:p>
  </w:footnote>
  <w:footnote w:type="continuationSeparator" w:id="0">
    <w:p w:rsidR="008C78E9" w:rsidRDefault="008C78E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78E9" w:rsidRDefault="008C78E9">
    <w:pPr>
      <w:pStyle w:val="Header"/>
    </w:pPr>
    <w:r>
      <w:rPr>
        <w:noProof/>
        <w:lang w:eastAsia="en-GB"/>
      </w:rPr>
      <w:drawing>
        <wp:inline distT="0" distB="0" distL="0" distR="0" wp14:anchorId="392097D0" wp14:editId="326CD384">
          <wp:extent cx="1609725" cy="1057275"/>
          <wp:effectExtent l="19050" t="0" r="9525" b="0"/>
          <wp:docPr id="1" name="Picture 1" descr="\\vic-sandat2\vlewis\My Documents\Deanery\Non medical\HV\Marketing materials\HV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vic-sandat2\vlewis\My Documents\Deanery\Non medical\HV\Marketing materials\HV logo.JPG"/>
                  <pic:cNvPicPr>
                    <a:picLocks noChangeAspect="1" noChangeArrowheads="1"/>
                  </pic:cNvPicPr>
                </pic:nvPicPr>
                <pic:blipFill>
                  <a:blip r:embed="rId1"/>
                  <a:srcRect/>
                  <a:stretch>
                    <a:fillRect/>
                  </a:stretch>
                </pic:blipFill>
                <pic:spPr bwMode="auto">
                  <a:xfrm>
                    <a:off x="0" y="0"/>
                    <a:ext cx="1609725" cy="1057275"/>
                  </a:xfrm>
                  <a:prstGeom prst="rect">
                    <a:avLst/>
                  </a:prstGeom>
                  <a:noFill/>
                  <a:ln w="9525">
                    <a:noFill/>
                    <a:miter lim="800000"/>
                    <a:headEnd/>
                    <a:tailEnd/>
                  </a:ln>
                </pic:spPr>
              </pic:pic>
            </a:graphicData>
          </a:graphic>
        </wp:inline>
      </w:drawing>
    </w:r>
    <w:r>
      <w:tab/>
    </w:r>
    <w:r>
      <w:tab/>
    </w:r>
    <w:r>
      <w:rPr>
        <w:noProof/>
        <w:lang w:eastAsia="en-GB"/>
      </w:rPr>
      <w:drawing>
        <wp:inline distT="0" distB="0" distL="0" distR="0" wp14:anchorId="13FB3756" wp14:editId="2786A38D">
          <wp:extent cx="1724025" cy="952500"/>
          <wp:effectExtent l="19050" t="0" r="9525" b="0"/>
          <wp:docPr id="2" name="Picture 2" descr="S:\Communications\Corporate Communications Team\14 Branding and logos\New MPD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Communications\Corporate Communications Team\14 Branding and logos\New MPD Logo.jpg"/>
                  <pic:cNvPicPr>
                    <a:picLocks noChangeAspect="1" noChangeArrowheads="1"/>
                  </pic:cNvPicPr>
                </pic:nvPicPr>
                <pic:blipFill>
                  <a:blip r:embed="rId2"/>
                  <a:srcRect/>
                  <a:stretch>
                    <a:fillRect/>
                  </a:stretch>
                </pic:blipFill>
                <pic:spPr bwMode="auto">
                  <a:xfrm>
                    <a:off x="0" y="0"/>
                    <a:ext cx="1724025" cy="952500"/>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4E502A"/>
    <w:multiLevelType w:val="hybridMultilevel"/>
    <w:tmpl w:val="229C224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D047F21"/>
    <w:multiLevelType w:val="multilevel"/>
    <w:tmpl w:val="C38C89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nsid w:val="10EC7432"/>
    <w:multiLevelType w:val="hybridMultilevel"/>
    <w:tmpl w:val="9CD64C10"/>
    <w:lvl w:ilvl="0" w:tplc="7B001816">
      <w:start w:val="1"/>
      <w:numFmt w:val="decimal"/>
      <w:lvlText w:val="%1."/>
      <w:lvlJc w:val="left"/>
      <w:pPr>
        <w:ind w:left="720" w:hanging="360"/>
      </w:pPr>
      <w:rPr>
        <w:b/>
        <w:color w:val="auto"/>
        <w:sz w:val="24"/>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
    <w:nsid w:val="193E1F23"/>
    <w:multiLevelType w:val="hybridMultilevel"/>
    <w:tmpl w:val="EBDAB0E6"/>
    <w:lvl w:ilvl="0" w:tplc="AD06469E">
      <w:start w:val="1"/>
      <w:numFmt w:val="bullet"/>
      <w:lvlText w:val=""/>
      <w:lvlJc w:val="left"/>
      <w:pPr>
        <w:ind w:left="720" w:hanging="360"/>
      </w:pPr>
      <w:rPr>
        <w:rFonts w:ascii="Symbol" w:hAnsi="Symbol" w:cs="Symbol" w:hint="default"/>
        <w:color w:val="0093D4"/>
      </w:rPr>
    </w:lvl>
    <w:lvl w:ilvl="1" w:tplc="F9946104">
      <w:start w:val="1"/>
      <w:numFmt w:val="bullet"/>
      <w:pStyle w:val="Casestudybulletwithindent"/>
      <w:lvlText w:val=""/>
      <w:lvlJc w:val="left"/>
      <w:pPr>
        <w:ind w:left="1440" w:hanging="360"/>
      </w:pPr>
      <w:rPr>
        <w:rFonts w:ascii="Symbol" w:hAnsi="Symbol" w:cs="Symbol" w:hint="default"/>
        <w:color w:val="0093D4"/>
      </w:r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4">
    <w:nsid w:val="21B8524F"/>
    <w:multiLevelType w:val="multilevel"/>
    <w:tmpl w:val="D44A92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nsid w:val="2B8F3891"/>
    <w:multiLevelType w:val="hybridMultilevel"/>
    <w:tmpl w:val="94AE50C4"/>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6">
    <w:nsid w:val="2D28199A"/>
    <w:multiLevelType w:val="hybridMultilevel"/>
    <w:tmpl w:val="5E14B806"/>
    <w:lvl w:ilvl="0" w:tplc="64FA3C3E">
      <w:start w:val="1"/>
      <w:numFmt w:val="decimal"/>
      <w:lvlText w:val="%1."/>
      <w:lvlJc w:val="left"/>
      <w:pPr>
        <w:ind w:left="720" w:hanging="360"/>
      </w:pPr>
      <w:rPr>
        <w:b/>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7">
    <w:nsid w:val="598A567B"/>
    <w:multiLevelType w:val="hybridMultilevel"/>
    <w:tmpl w:val="E7346C22"/>
    <w:lvl w:ilvl="0" w:tplc="AD06469E">
      <w:start w:val="1"/>
      <w:numFmt w:val="bullet"/>
      <w:pStyle w:val="CaseStudyBulletPoint"/>
      <w:lvlText w:val=""/>
      <w:lvlJc w:val="left"/>
      <w:pPr>
        <w:ind w:left="720" w:hanging="360"/>
      </w:pPr>
      <w:rPr>
        <w:rFonts w:ascii="Symbol" w:hAnsi="Symbol" w:cs="Symbol" w:hint="default"/>
        <w:color w:val="0093D4"/>
      </w:rPr>
    </w:lvl>
    <w:lvl w:ilvl="1" w:tplc="08090003">
      <w:start w:val="1"/>
      <w:numFmt w:val="bullet"/>
      <w:lvlText w:val="o"/>
      <w:lvlJc w:val="left"/>
      <w:pPr>
        <w:ind w:left="1440" w:hanging="360"/>
      </w:pPr>
      <w:rPr>
        <w:rFonts w:ascii="Courier New" w:hAnsi="Courier New" w:cs="Courier New" w:hint="default"/>
      </w:r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8">
    <w:nsid w:val="5F9F13DE"/>
    <w:multiLevelType w:val="hybridMultilevel"/>
    <w:tmpl w:val="F54E784C"/>
    <w:lvl w:ilvl="0" w:tplc="08090009">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nsid w:val="614F521E"/>
    <w:multiLevelType w:val="multilevel"/>
    <w:tmpl w:val="44DE73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7"/>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 w:numId="4">
    <w:abstractNumId w:val="4"/>
  </w:num>
  <w:num w:numId="5">
    <w:abstractNumId w:val="1"/>
  </w:num>
  <w:num w:numId="6">
    <w:abstractNumId w:val="9"/>
  </w:num>
  <w:num w:numId="7">
    <w:abstractNumId w:val="5"/>
  </w:num>
  <w:num w:numId="8">
    <w:abstractNumId w:val="3"/>
  </w:num>
  <w:num w:numId="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8"/>
  </w:num>
  <w:num w:numId="11">
    <w:abstractNumId w:val="6"/>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532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6F82"/>
    <w:rsid w:val="00006549"/>
    <w:rsid w:val="0000787B"/>
    <w:rsid w:val="000107ED"/>
    <w:rsid w:val="000125AD"/>
    <w:rsid w:val="0001344B"/>
    <w:rsid w:val="000148C3"/>
    <w:rsid w:val="00015D72"/>
    <w:rsid w:val="00020C3D"/>
    <w:rsid w:val="00021AF9"/>
    <w:rsid w:val="000251D9"/>
    <w:rsid w:val="0002581F"/>
    <w:rsid w:val="0003218E"/>
    <w:rsid w:val="000340DC"/>
    <w:rsid w:val="000355C7"/>
    <w:rsid w:val="00042437"/>
    <w:rsid w:val="000427C6"/>
    <w:rsid w:val="00043424"/>
    <w:rsid w:val="0004381E"/>
    <w:rsid w:val="00050CED"/>
    <w:rsid w:val="0005218E"/>
    <w:rsid w:val="00052AC6"/>
    <w:rsid w:val="00056367"/>
    <w:rsid w:val="0005785F"/>
    <w:rsid w:val="00060A5E"/>
    <w:rsid w:val="00074845"/>
    <w:rsid w:val="00075D85"/>
    <w:rsid w:val="00076CBE"/>
    <w:rsid w:val="00083805"/>
    <w:rsid w:val="0008479E"/>
    <w:rsid w:val="00085A0F"/>
    <w:rsid w:val="000905B8"/>
    <w:rsid w:val="000914E7"/>
    <w:rsid w:val="00091A06"/>
    <w:rsid w:val="000941E9"/>
    <w:rsid w:val="000A094B"/>
    <w:rsid w:val="000A0ABE"/>
    <w:rsid w:val="000A0ADF"/>
    <w:rsid w:val="000A26DF"/>
    <w:rsid w:val="000A2ECC"/>
    <w:rsid w:val="000A3D47"/>
    <w:rsid w:val="000A677B"/>
    <w:rsid w:val="000B0258"/>
    <w:rsid w:val="000B05EE"/>
    <w:rsid w:val="000B1710"/>
    <w:rsid w:val="000B33D2"/>
    <w:rsid w:val="000B3658"/>
    <w:rsid w:val="000B394F"/>
    <w:rsid w:val="000B5A46"/>
    <w:rsid w:val="000B6199"/>
    <w:rsid w:val="000B735B"/>
    <w:rsid w:val="000B74DB"/>
    <w:rsid w:val="000B79A8"/>
    <w:rsid w:val="000C1487"/>
    <w:rsid w:val="000C38C7"/>
    <w:rsid w:val="000C5AD2"/>
    <w:rsid w:val="000C5BEC"/>
    <w:rsid w:val="000D0737"/>
    <w:rsid w:val="000D19FF"/>
    <w:rsid w:val="000D56DF"/>
    <w:rsid w:val="000E08AD"/>
    <w:rsid w:val="000E47C2"/>
    <w:rsid w:val="000E6275"/>
    <w:rsid w:val="000E6FCA"/>
    <w:rsid w:val="000F0915"/>
    <w:rsid w:val="000F1A0F"/>
    <w:rsid w:val="00102C70"/>
    <w:rsid w:val="00105046"/>
    <w:rsid w:val="00105540"/>
    <w:rsid w:val="00113D29"/>
    <w:rsid w:val="00113F70"/>
    <w:rsid w:val="00116134"/>
    <w:rsid w:val="0011684C"/>
    <w:rsid w:val="00122663"/>
    <w:rsid w:val="001230BE"/>
    <w:rsid w:val="00132994"/>
    <w:rsid w:val="00135E8D"/>
    <w:rsid w:val="001403E7"/>
    <w:rsid w:val="001419DA"/>
    <w:rsid w:val="00152D28"/>
    <w:rsid w:val="00154BD7"/>
    <w:rsid w:val="001567C6"/>
    <w:rsid w:val="00160F68"/>
    <w:rsid w:val="0016285C"/>
    <w:rsid w:val="00165EC8"/>
    <w:rsid w:val="0016632F"/>
    <w:rsid w:val="00170A58"/>
    <w:rsid w:val="001746A4"/>
    <w:rsid w:val="0017631A"/>
    <w:rsid w:val="0017746A"/>
    <w:rsid w:val="001806C4"/>
    <w:rsid w:val="001814A5"/>
    <w:rsid w:val="001818A5"/>
    <w:rsid w:val="0019248A"/>
    <w:rsid w:val="001934EE"/>
    <w:rsid w:val="00195485"/>
    <w:rsid w:val="0019658E"/>
    <w:rsid w:val="001A1545"/>
    <w:rsid w:val="001A1560"/>
    <w:rsid w:val="001A225B"/>
    <w:rsid w:val="001A2937"/>
    <w:rsid w:val="001A3F3A"/>
    <w:rsid w:val="001A64A0"/>
    <w:rsid w:val="001A6B58"/>
    <w:rsid w:val="001B149E"/>
    <w:rsid w:val="001B20E7"/>
    <w:rsid w:val="001B585F"/>
    <w:rsid w:val="001B63A7"/>
    <w:rsid w:val="001B7A89"/>
    <w:rsid w:val="001C3533"/>
    <w:rsid w:val="001C5016"/>
    <w:rsid w:val="001D0B08"/>
    <w:rsid w:val="001D6882"/>
    <w:rsid w:val="001D7128"/>
    <w:rsid w:val="001D7BAE"/>
    <w:rsid w:val="001E176E"/>
    <w:rsid w:val="001E20E1"/>
    <w:rsid w:val="001E2B40"/>
    <w:rsid w:val="001E5F31"/>
    <w:rsid w:val="001F14A4"/>
    <w:rsid w:val="001F1E1B"/>
    <w:rsid w:val="0020260C"/>
    <w:rsid w:val="00207A26"/>
    <w:rsid w:val="00210045"/>
    <w:rsid w:val="002107D1"/>
    <w:rsid w:val="00212BDC"/>
    <w:rsid w:val="00213926"/>
    <w:rsid w:val="002143F2"/>
    <w:rsid w:val="00216D0B"/>
    <w:rsid w:val="00222C25"/>
    <w:rsid w:val="0022415D"/>
    <w:rsid w:val="0022799D"/>
    <w:rsid w:val="0023209A"/>
    <w:rsid w:val="0023437B"/>
    <w:rsid w:val="00235457"/>
    <w:rsid w:val="00235B11"/>
    <w:rsid w:val="00236F1E"/>
    <w:rsid w:val="00240BC4"/>
    <w:rsid w:val="0024138C"/>
    <w:rsid w:val="00243744"/>
    <w:rsid w:val="002447EB"/>
    <w:rsid w:val="0024538B"/>
    <w:rsid w:val="00245C05"/>
    <w:rsid w:val="00247229"/>
    <w:rsid w:val="00253F2F"/>
    <w:rsid w:val="00255F10"/>
    <w:rsid w:val="002572F4"/>
    <w:rsid w:val="0026147A"/>
    <w:rsid w:val="0026773D"/>
    <w:rsid w:val="00270A87"/>
    <w:rsid w:val="0027171C"/>
    <w:rsid w:val="00273E33"/>
    <w:rsid w:val="00274273"/>
    <w:rsid w:val="00274C9F"/>
    <w:rsid w:val="0027769C"/>
    <w:rsid w:val="00277F2E"/>
    <w:rsid w:val="00283AC0"/>
    <w:rsid w:val="00284C9F"/>
    <w:rsid w:val="00285996"/>
    <w:rsid w:val="00290358"/>
    <w:rsid w:val="0029129C"/>
    <w:rsid w:val="00292D20"/>
    <w:rsid w:val="00294416"/>
    <w:rsid w:val="0029662A"/>
    <w:rsid w:val="0029693D"/>
    <w:rsid w:val="00297BCA"/>
    <w:rsid w:val="002A1DB1"/>
    <w:rsid w:val="002A20FA"/>
    <w:rsid w:val="002A25AB"/>
    <w:rsid w:val="002B51E6"/>
    <w:rsid w:val="002B57D0"/>
    <w:rsid w:val="002C5F2E"/>
    <w:rsid w:val="002C7B0D"/>
    <w:rsid w:val="002E00A1"/>
    <w:rsid w:val="002E2D58"/>
    <w:rsid w:val="002E3139"/>
    <w:rsid w:val="002E42D0"/>
    <w:rsid w:val="002E7DF9"/>
    <w:rsid w:val="002F21D8"/>
    <w:rsid w:val="002F251E"/>
    <w:rsid w:val="002F2938"/>
    <w:rsid w:val="002F2D96"/>
    <w:rsid w:val="003000E0"/>
    <w:rsid w:val="003015B1"/>
    <w:rsid w:val="003019BD"/>
    <w:rsid w:val="003020FA"/>
    <w:rsid w:val="00303314"/>
    <w:rsid w:val="00305985"/>
    <w:rsid w:val="00305CCC"/>
    <w:rsid w:val="003068DC"/>
    <w:rsid w:val="00306D13"/>
    <w:rsid w:val="00312985"/>
    <w:rsid w:val="00314260"/>
    <w:rsid w:val="00321696"/>
    <w:rsid w:val="00321D5F"/>
    <w:rsid w:val="00322C94"/>
    <w:rsid w:val="00330B65"/>
    <w:rsid w:val="0033285B"/>
    <w:rsid w:val="003334BD"/>
    <w:rsid w:val="00334977"/>
    <w:rsid w:val="003350D5"/>
    <w:rsid w:val="00336CEB"/>
    <w:rsid w:val="00352E46"/>
    <w:rsid w:val="00355542"/>
    <w:rsid w:val="00365BB4"/>
    <w:rsid w:val="00366B4E"/>
    <w:rsid w:val="00370B20"/>
    <w:rsid w:val="00373CB2"/>
    <w:rsid w:val="00373D51"/>
    <w:rsid w:val="00374614"/>
    <w:rsid w:val="00376276"/>
    <w:rsid w:val="003811EE"/>
    <w:rsid w:val="00387236"/>
    <w:rsid w:val="00396B96"/>
    <w:rsid w:val="00396C4B"/>
    <w:rsid w:val="003A2828"/>
    <w:rsid w:val="003A2FFE"/>
    <w:rsid w:val="003A6A77"/>
    <w:rsid w:val="003B0BA6"/>
    <w:rsid w:val="003B18E3"/>
    <w:rsid w:val="003B2501"/>
    <w:rsid w:val="003B6C15"/>
    <w:rsid w:val="003C587B"/>
    <w:rsid w:val="003C71EF"/>
    <w:rsid w:val="003D132A"/>
    <w:rsid w:val="003E4598"/>
    <w:rsid w:val="003E5C70"/>
    <w:rsid w:val="003E5EDC"/>
    <w:rsid w:val="003F29A7"/>
    <w:rsid w:val="003F34FC"/>
    <w:rsid w:val="003F5416"/>
    <w:rsid w:val="003F7644"/>
    <w:rsid w:val="00400E0B"/>
    <w:rsid w:val="00402F6A"/>
    <w:rsid w:val="00404E64"/>
    <w:rsid w:val="004056F4"/>
    <w:rsid w:val="00411514"/>
    <w:rsid w:val="00415034"/>
    <w:rsid w:val="004165A8"/>
    <w:rsid w:val="00422C50"/>
    <w:rsid w:val="00423F40"/>
    <w:rsid w:val="004262C6"/>
    <w:rsid w:val="00432BA0"/>
    <w:rsid w:val="004336ED"/>
    <w:rsid w:val="004347CC"/>
    <w:rsid w:val="00440AC0"/>
    <w:rsid w:val="00440D17"/>
    <w:rsid w:val="00441EC7"/>
    <w:rsid w:val="00442FFF"/>
    <w:rsid w:val="00443A81"/>
    <w:rsid w:val="00443C7E"/>
    <w:rsid w:val="00446ED6"/>
    <w:rsid w:val="00453989"/>
    <w:rsid w:val="00461F52"/>
    <w:rsid w:val="00471875"/>
    <w:rsid w:val="00472042"/>
    <w:rsid w:val="004738E4"/>
    <w:rsid w:val="004761CA"/>
    <w:rsid w:val="00482B69"/>
    <w:rsid w:val="00485B53"/>
    <w:rsid w:val="00487DD5"/>
    <w:rsid w:val="00490260"/>
    <w:rsid w:val="00496C47"/>
    <w:rsid w:val="00497F08"/>
    <w:rsid w:val="004A094F"/>
    <w:rsid w:val="004A34C0"/>
    <w:rsid w:val="004A495F"/>
    <w:rsid w:val="004B6EF1"/>
    <w:rsid w:val="004B7E15"/>
    <w:rsid w:val="004C21B4"/>
    <w:rsid w:val="004C4D3D"/>
    <w:rsid w:val="004C731A"/>
    <w:rsid w:val="004D1652"/>
    <w:rsid w:val="004D5A94"/>
    <w:rsid w:val="004D75DB"/>
    <w:rsid w:val="004E2E75"/>
    <w:rsid w:val="004E4A94"/>
    <w:rsid w:val="004E5672"/>
    <w:rsid w:val="004F5560"/>
    <w:rsid w:val="004F69BF"/>
    <w:rsid w:val="004F7FDC"/>
    <w:rsid w:val="00506AFC"/>
    <w:rsid w:val="005072CA"/>
    <w:rsid w:val="0051008B"/>
    <w:rsid w:val="00514AF6"/>
    <w:rsid w:val="00515F6B"/>
    <w:rsid w:val="00524B8B"/>
    <w:rsid w:val="00532D2C"/>
    <w:rsid w:val="005335D0"/>
    <w:rsid w:val="00533A5D"/>
    <w:rsid w:val="00542DE9"/>
    <w:rsid w:val="005450ED"/>
    <w:rsid w:val="00547CD1"/>
    <w:rsid w:val="005539E1"/>
    <w:rsid w:val="00553FD7"/>
    <w:rsid w:val="005600B8"/>
    <w:rsid w:val="00560D76"/>
    <w:rsid w:val="00563283"/>
    <w:rsid w:val="0056543B"/>
    <w:rsid w:val="0056732A"/>
    <w:rsid w:val="0056756E"/>
    <w:rsid w:val="00570610"/>
    <w:rsid w:val="00575F07"/>
    <w:rsid w:val="00580280"/>
    <w:rsid w:val="00580EC3"/>
    <w:rsid w:val="00587190"/>
    <w:rsid w:val="00592F6D"/>
    <w:rsid w:val="005960E6"/>
    <w:rsid w:val="005A6DF5"/>
    <w:rsid w:val="005B25B5"/>
    <w:rsid w:val="005B7047"/>
    <w:rsid w:val="005C03BB"/>
    <w:rsid w:val="005C2353"/>
    <w:rsid w:val="005C3809"/>
    <w:rsid w:val="005C52F2"/>
    <w:rsid w:val="005C6A47"/>
    <w:rsid w:val="005D26FC"/>
    <w:rsid w:val="005D3E1A"/>
    <w:rsid w:val="005D4F1B"/>
    <w:rsid w:val="005D5219"/>
    <w:rsid w:val="005D6867"/>
    <w:rsid w:val="005E0BA4"/>
    <w:rsid w:val="005E79C1"/>
    <w:rsid w:val="005F08A4"/>
    <w:rsid w:val="005F2EFC"/>
    <w:rsid w:val="005F31E2"/>
    <w:rsid w:val="006017C5"/>
    <w:rsid w:val="00606C87"/>
    <w:rsid w:val="00612673"/>
    <w:rsid w:val="006134EA"/>
    <w:rsid w:val="006141D3"/>
    <w:rsid w:val="00614E59"/>
    <w:rsid w:val="00616B49"/>
    <w:rsid w:val="00622E4C"/>
    <w:rsid w:val="006314EA"/>
    <w:rsid w:val="0063182B"/>
    <w:rsid w:val="00633B8F"/>
    <w:rsid w:val="00633C50"/>
    <w:rsid w:val="00641414"/>
    <w:rsid w:val="00645766"/>
    <w:rsid w:val="00650076"/>
    <w:rsid w:val="0065124D"/>
    <w:rsid w:val="00653861"/>
    <w:rsid w:val="00654E83"/>
    <w:rsid w:val="006553E5"/>
    <w:rsid w:val="00655725"/>
    <w:rsid w:val="00662A5E"/>
    <w:rsid w:val="006648E2"/>
    <w:rsid w:val="00665005"/>
    <w:rsid w:val="006652DE"/>
    <w:rsid w:val="006660ED"/>
    <w:rsid w:val="00670B6E"/>
    <w:rsid w:val="00673D8E"/>
    <w:rsid w:val="00680178"/>
    <w:rsid w:val="00681B3D"/>
    <w:rsid w:val="00682ADB"/>
    <w:rsid w:val="00692203"/>
    <w:rsid w:val="00692301"/>
    <w:rsid w:val="00692869"/>
    <w:rsid w:val="00693DBA"/>
    <w:rsid w:val="006A2ECE"/>
    <w:rsid w:val="006A4713"/>
    <w:rsid w:val="006B3242"/>
    <w:rsid w:val="006B65D0"/>
    <w:rsid w:val="006C2718"/>
    <w:rsid w:val="006C77F7"/>
    <w:rsid w:val="006D087F"/>
    <w:rsid w:val="006D095A"/>
    <w:rsid w:val="006D2E0B"/>
    <w:rsid w:val="006D58A7"/>
    <w:rsid w:val="006E1308"/>
    <w:rsid w:val="006E46E2"/>
    <w:rsid w:val="006E496A"/>
    <w:rsid w:val="006E5862"/>
    <w:rsid w:val="006F11A0"/>
    <w:rsid w:val="006F6520"/>
    <w:rsid w:val="00700F8C"/>
    <w:rsid w:val="00702840"/>
    <w:rsid w:val="007141BC"/>
    <w:rsid w:val="00720680"/>
    <w:rsid w:val="007208E1"/>
    <w:rsid w:val="007269B3"/>
    <w:rsid w:val="00732133"/>
    <w:rsid w:val="007346D0"/>
    <w:rsid w:val="007371F5"/>
    <w:rsid w:val="00737966"/>
    <w:rsid w:val="007411BD"/>
    <w:rsid w:val="00743549"/>
    <w:rsid w:val="00752680"/>
    <w:rsid w:val="00754F7C"/>
    <w:rsid w:val="007608E6"/>
    <w:rsid w:val="00760F0D"/>
    <w:rsid w:val="00766E3E"/>
    <w:rsid w:val="00767D51"/>
    <w:rsid w:val="00772D23"/>
    <w:rsid w:val="00776921"/>
    <w:rsid w:val="007800FC"/>
    <w:rsid w:val="0078334E"/>
    <w:rsid w:val="00784005"/>
    <w:rsid w:val="00785DB1"/>
    <w:rsid w:val="007875AF"/>
    <w:rsid w:val="00790544"/>
    <w:rsid w:val="00794696"/>
    <w:rsid w:val="007946D9"/>
    <w:rsid w:val="007959BA"/>
    <w:rsid w:val="00795E61"/>
    <w:rsid w:val="00796414"/>
    <w:rsid w:val="007B4821"/>
    <w:rsid w:val="007B5316"/>
    <w:rsid w:val="007B7B21"/>
    <w:rsid w:val="007C1C41"/>
    <w:rsid w:val="007C1F31"/>
    <w:rsid w:val="007C2A8D"/>
    <w:rsid w:val="007C385A"/>
    <w:rsid w:val="007C510B"/>
    <w:rsid w:val="007C73A8"/>
    <w:rsid w:val="007D28D9"/>
    <w:rsid w:val="007D3487"/>
    <w:rsid w:val="007E1E23"/>
    <w:rsid w:val="007E28B2"/>
    <w:rsid w:val="007E2A66"/>
    <w:rsid w:val="007E4ABC"/>
    <w:rsid w:val="007E4B9E"/>
    <w:rsid w:val="007E5829"/>
    <w:rsid w:val="007E6068"/>
    <w:rsid w:val="007E70A3"/>
    <w:rsid w:val="007E74A9"/>
    <w:rsid w:val="007F1E33"/>
    <w:rsid w:val="007F37AC"/>
    <w:rsid w:val="007F4161"/>
    <w:rsid w:val="007F489F"/>
    <w:rsid w:val="007F6848"/>
    <w:rsid w:val="007F6C2C"/>
    <w:rsid w:val="00801A7B"/>
    <w:rsid w:val="00801FCB"/>
    <w:rsid w:val="008049E0"/>
    <w:rsid w:val="00807A8E"/>
    <w:rsid w:val="0081455D"/>
    <w:rsid w:val="0082541B"/>
    <w:rsid w:val="00825E15"/>
    <w:rsid w:val="00826EA7"/>
    <w:rsid w:val="0083054F"/>
    <w:rsid w:val="00831B61"/>
    <w:rsid w:val="00836ABE"/>
    <w:rsid w:val="008377AF"/>
    <w:rsid w:val="00837C43"/>
    <w:rsid w:val="008426A1"/>
    <w:rsid w:val="00842FF3"/>
    <w:rsid w:val="00843DD1"/>
    <w:rsid w:val="00845BD7"/>
    <w:rsid w:val="0086325F"/>
    <w:rsid w:val="00865E3A"/>
    <w:rsid w:val="00866F1D"/>
    <w:rsid w:val="00867152"/>
    <w:rsid w:val="00870868"/>
    <w:rsid w:val="00880BF2"/>
    <w:rsid w:val="008901C7"/>
    <w:rsid w:val="00895AF1"/>
    <w:rsid w:val="00896C2A"/>
    <w:rsid w:val="00897800"/>
    <w:rsid w:val="008A1111"/>
    <w:rsid w:val="008B3E4C"/>
    <w:rsid w:val="008B3F24"/>
    <w:rsid w:val="008B575F"/>
    <w:rsid w:val="008B672F"/>
    <w:rsid w:val="008B7966"/>
    <w:rsid w:val="008C1340"/>
    <w:rsid w:val="008C31CE"/>
    <w:rsid w:val="008C78E9"/>
    <w:rsid w:val="008D0C8C"/>
    <w:rsid w:val="008D1252"/>
    <w:rsid w:val="008D21CB"/>
    <w:rsid w:val="008D5AE0"/>
    <w:rsid w:val="008D6A12"/>
    <w:rsid w:val="008E6925"/>
    <w:rsid w:val="008F085C"/>
    <w:rsid w:val="008F371B"/>
    <w:rsid w:val="008F561C"/>
    <w:rsid w:val="00906C1C"/>
    <w:rsid w:val="00910382"/>
    <w:rsid w:val="00912554"/>
    <w:rsid w:val="00912705"/>
    <w:rsid w:val="00912AD8"/>
    <w:rsid w:val="00914333"/>
    <w:rsid w:val="0091572C"/>
    <w:rsid w:val="00921277"/>
    <w:rsid w:val="00925D1F"/>
    <w:rsid w:val="00927491"/>
    <w:rsid w:val="00933935"/>
    <w:rsid w:val="00936F82"/>
    <w:rsid w:val="00937E27"/>
    <w:rsid w:val="00941299"/>
    <w:rsid w:val="00944B5F"/>
    <w:rsid w:val="00946FAD"/>
    <w:rsid w:val="00950B4C"/>
    <w:rsid w:val="00951CC5"/>
    <w:rsid w:val="00953588"/>
    <w:rsid w:val="00955A47"/>
    <w:rsid w:val="00956AA7"/>
    <w:rsid w:val="009605FF"/>
    <w:rsid w:val="009654C8"/>
    <w:rsid w:val="00965755"/>
    <w:rsid w:val="00965965"/>
    <w:rsid w:val="0097038B"/>
    <w:rsid w:val="00970CF3"/>
    <w:rsid w:val="00972104"/>
    <w:rsid w:val="00974800"/>
    <w:rsid w:val="00977476"/>
    <w:rsid w:val="00981A24"/>
    <w:rsid w:val="00982385"/>
    <w:rsid w:val="009823DF"/>
    <w:rsid w:val="00983B2F"/>
    <w:rsid w:val="00987F4A"/>
    <w:rsid w:val="00992DBE"/>
    <w:rsid w:val="009956DE"/>
    <w:rsid w:val="00997002"/>
    <w:rsid w:val="009A11C6"/>
    <w:rsid w:val="009A3D47"/>
    <w:rsid w:val="009A750E"/>
    <w:rsid w:val="009B2DA9"/>
    <w:rsid w:val="009B65C4"/>
    <w:rsid w:val="009C2A7B"/>
    <w:rsid w:val="009C3412"/>
    <w:rsid w:val="009C3AC9"/>
    <w:rsid w:val="009C3C16"/>
    <w:rsid w:val="009C75A2"/>
    <w:rsid w:val="009D05B6"/>
    <w:rsid w:val="009D3DBD"/>
    <w:rsid w:val="009E2C5A"/>
    <w:rsid w:val="009E395F"/>
    <w:rsid w:val="009E41E4"/>
    <w:rsid w:val="009E59E4"/>
    <w:rsid w:val="009E5EF0"/>
    <w:rsid w:val="00A11A00"/>
    <w:rsid w:val="00A1536B"/>
    <w:rsid w:val="00A161A6"/>
    <w:rsid w:val="00A16A9B"/>
    <w:rsid w:val="00A20194"/>
    <w:rsid w:val="00A20269"/>
    <w:rsid w:val="00A208EC"/>
    <w:rsid w:val="00A223A1"/>
    <w:rsid w:val="00A23601"/>
    <w:rsid w:val="00A237C6"/>
    <w:rsid w:val="00A24484"/>
    <w:rsid w:val="00A35C7C"/>
    <w:rsid w:val="00A40171"/>
    <w:rsid w:val="00A40E05"/>
    <w:rsid w:val="00A412D7"/>
    <w:rsid w:val="00A42B5B"/>
    <w:rsid w:val="00A43971"/>
    <w:rsid w:val="00A43FF7"/>
    <w:rsid w:val="00A44999"/>
    <w:rsid w:val="00A44D53"/>
    <w:rsid w:val="00A47EC9"/>
    <w:rsid w:val="00A51043"/>
    <w:rsid w:val="00A5153B"/>
    <w:rsid w:val="00A57253"/>
    <w:rsid w:val="00A60187"/>
    <w:rsid w:val="00A624BE"/>
    <w:rsid w:val="00A6623C"/>
    <w:rsid w:val="00A662AE"/>
    <w:rsid w:val="00A66E76"/>
    <w:rsid w:val="00A726B7"/>
    <w:rsid w:val="00A75C00"/>
    <w:rsid w:val="00A83C6A"/>
    <w:rsid w:val="00A944E0"/>
    <w:rsid w:val="00A94F19"/>
    <w:rsid w:val="00AA0135"/>
    <w:rsid w:val="00AA26C6"/>
    <w:rsid w:val="00AA46E9"/>
    <w:rsid w:val="00AA6D02"/>
    <w:rsid w:val="00AB62AD"/>
    <w:rsid w:val="00AC2BCB"/>
    <w:rsid w:val="00AC3C02"/>
    <w:rsid w:val="00AC4B98"/>
    <w:rsid w:val="00AC68AC"/>
    <w:rsid w:val="00AC6C95"/>
    <w:rsid w:val="00AE1CCF"/>
    <w:rsid w:val="00AE5A79"/>
    <w:rsid w:val="00AE7F2A"/>
    <w:rsid w:val="00AF2193"/>
    <w:rsid w:val="00AF30CF"/>
    <w:rsid w:val="00AF6C2D"/>
    <w:rsid w:val="00AF72F9"/>
    <w:rsid w:val="00B00296"/>
    <w:rsid w:val="00B008CB"/>
    <w:rsid w:val="00B031FC"/>
    <w:rsid w:val="00B06441"/>
    <w:rsid w:val="00B11996"/>
    <w:rsid w:val="00B1259F"/>
    <w:rsid w:val="00B15B86"/>
    <w:rsid w:val="00B2005C"/>
    <w:rsid w:val="00B214A4"/>
    <w:rsid w:val="00B2362A"/>
    <w:rsid w:val="00B27087"/>
    <w:rsid w:val="00B3081B"/>
    <w:rsid w:val="00B33024"/>
    <w:rsid w:val="00B33BE8"/>
    <w:rsid w:val="00B35192"/>
    <w:rsid w:val="00B35282"/>
    <w:rsid w:val="00B45786"/>
    <w:rsid w:val="00B55BA9"/>
    <w:rsid w:val="00B611F6"/>
    <w:rsid w:val="00B644EA"/>
    <w:rsid w:val="00B64BA4"/>
    <w:rsid w:val="00B65536"/>
    <w:rsid w:val="00B66E1A"/>
    <w:rsid w:val="00B67F0C"/>
    <w:rsid w:val="00B71531"/>
    <w:rsid w:val="00B73112"/>
    <w:rsid w:val="00B77CDD"/>
    <w:rsid w:val="00B81D20"/>
    <w:rsid w:val="00B83B49"/>
    <w:rsid w:val="00B905EA"/>
    <w:rsid w:val="00B96E2D"/>
    <w:rsid w:val="00B97474"/>
    <w:rsid w:val="00BB4CF7"/>
    <w:rsid w:val="00BB55DE"/>
    <w:rsid w:val="00BB5690"/>
    <w:rsid w:val="00BB5C7B"/>
    <w:rsid w:val="00BC092E"/>
    <w:rsid w:val="00BC0CD5"/>
    <w:rsid w:val="00BC0ED8"/>
    <w:rsid w:val="00BC129A"/>
    <w:rsid w:val="00BC375B"/>
    <w:rsid w:val="00BC45BA"/>
    <w:rsid w:val="00BC65EA"/>
    <w:rsid w:val="00BD35FA"/>
    <w:rsid w:val="00BD60CD"/>
    <w:rsid w:val="00BE1639"/>
    <w:rsid w:val="00BE5CE7"/>
    <w:rsid w:val="00BE77D8"/>
    <w:rsid w:val="00BF005F"/>
    <w:rsid w:val="00BF26A8"/>
    <w:rsid w:val="00BF3090"/>
    <w:rsid w:val="00BF6B0B"/>
    <w:rsid w:val="00BF6CA5"/>
    <w:rsid w:val="00BF70BB"/>
    <w:rsid w:val="00BF7388"/>
    <w:rsid w:val="00BF77AA"/>
    <w:rsid w:val="00C02398"/>
    <w:rsid w:val="00C03080"/>
    <w:rsid w:val="00C0795D"/>
    <w:rsid w:val="00C17F8B"/>
    <w:rsid w:val="00C20CD2"/>
    <w:rsid w:val="00C22F85"/>
    <w:rsid w:val="00C233E6"/>
    <w:rsid w:val="00C335C4"/>
    <w:rsid w:val="00C36656"/>
    <w:rsid w:val="00C36BD2"/>
    <w:rsid w:val="00C41679"/>
    <w:rsid w:val="00C472A8"/>
    <w:rsid w:val="00C55C91"/>
    <w:rsid w:val="00C72D1E"/>
    <w:rsid w:val="00C73EAA"/>
    <w:rsid w:val="00C76D35"/>
    <w:rsid w:val="00C77E4F"/>
    <w:rsid w:val="00C80A56"/>
    <w:rsid w:val="00C82C17"/>
    <w:rsid w:val="00C857A8"/>
    <w:rsid w:val="00C8628A"/>
    <w:rsid w:val="00C8638F"/>
    <w:rsid w:val="00CA38C3"/>
    <w:rsid w:val="00CA6ED3"/>
    <w:rsid w:val="00CB1110"/>
    <w:rsid w:val="00CB27B2"/>
    <w:rsid w:val="00CB67E8"/>
    <w:rsid w:val="00CB6CED"/>
    <w:rsid w:val="00CB7BF8"/>
    <w:rsid w:val="00CC27F3"/>
    <w:rsid w:val="00CC5A77"/>
    <w:rsid w:val="00CC7D0D"/>
    <w:rsid w:val="00CD29E9"/>
    <w:rsid w:val="00CD74FC"/>
    <w:rsid w:val="00CE373B"/>
    <w:rsid w:val="00CE3B38"/>
    <w:rsid w:val="00CE7640"/>
    <w:rsid w:val="00CF0284"/>
    <w:rsid w:val="00D00059"/>
    <w:rsid w:val="00D001FD"/>
    <w:rsid w:val="00D00FC0"/>
    <w:rsid w:val="00D01841"/>
    <w:rsid w:val="00D0306C"/>
    <w:rsid w:val="00D03B5A"/>
    <w:rsid w:val="00D058EF"/>
    <w:rsid w:val="00D05F39"/>
    <w:rsid w:val="00D07121"/>
    <w:rsid w:val="00D10627"/>
    <w:rsid w:val="00D118F8"/>
    <w:rsid w:val="00D12EAA"/>
    <w:rsid w:val="00D13B3B"/>
    <w:rsid w:val="00D13F07"/>
    <w:rsid w:val="00D14BE0"/>
    <w:rsid w:val="00D17719"/>
    <w:rsid w:val="00D1774C"/>
    <w:rsid w:val="00D204A6"/>
    <w:rsid w:val="00D204FB"/>
    <w:rsid w:val="00D22383"/>
    <w:rsid w:val="00D22C0A"/>
    <w:rsid w:val="00D235D9"/>
    <w:rsid w:val="00D257F5"/>
    <w:rsid w:val="00D30521"/>
    <w:rsid w:val="00D3445D"/>
    <w:rsid w:val="00D34FC8"/>
    <w:rsid w:val="00D35915"/>
    <w:rsid w:val="00D4033C"/>
    <w:rsid w:val="00D41FDA"/>
    <w:rsid w:val="00D447D8"/>
    <w:rsid w:val="00D462B7"/>
    <w:rsid w:val="00D5031D"/>
    <w:rsid w:val="00D53728"/>
    <w:rsid w:val="00D566B0"/>
    <w:rsid w:val="00D60642"/>
    <w:rsid w:val="00D65085"/>
    <w:rsid w:val="00D67D34"/>
    <w:rsid w:val="00D731EE"/>
    <w:rsid w:val="00D73A1E"/>
    <w:rsid w:val="00D839F6"/>
    <w:rsid w:val="00D83EA1"/>
    <w:rsid w:val="00D85369"/>
    <w:rsid w:val="00D87396"/>
    <w:rsid w:val="00D904C6"/>
    <w:rsid w:val="00D909B5"/>
    <w:rsid w:val="00D90FF6"/>
    <w:rsid w:val="00D92122"/>
    <w:rsid w:val="00D92233"/>
    <w:rsid w:val="00D92AC5"/>
    <w:rsid w:val="00D950C0"/>
    <w:rsid w:val="00DA232E"/>
    <w:rsid w:val="00DA691A"/>
    <w:rsid w:val="00DB04C4"/>
    <w:rsid w:val="00DB2145"/>
    <w:rsid w:val="00DC01C9"/>
    <w:rsid w:val="00DC0D4A"/>
    <w:rsid w:val="00DC0F03"/>
    <w:rsid w:val="00DC2D90"/>
    <w:rsid w:val="00DC69D9"/>
    <w:rsid w:val="00DC6E14"/>
    <w:rsid w:val="00DD300A"/>
    <w:rsid w:val="00DD4412"/>
    <w:rsid w:val="00DD5C03"/>
    <w:rsid w:val="00DD7384"/>
    <w:rsid w:val="00DE441D"/>
    <w:rsid w:val="00DE5F19"/>
    <w:rsid w:val="00DE7BF5"/>
    <w:rsid w:val="00DF23B0"/>
    <w:rsid w:val="00DF55B2"/>
    <w:rsid w:val="00DF59EE"/>
    <w:rsid w:val="00DF5B5D"/>
    <w:rsid w:val="00DF5B67"/>
    <w:rsid w:val="00DF668A"/>
    <w:rsid w:val="00E001C9"/>
    <w:rsid w:val="00E02B0E"/>
    <w:rsid w:val="00E078A4"/>
    <w:rsid w:val="00E10606"/>
    <w:rsid w:val="00E1249E"/>
    <w:rsid w:val="00E15989"/>
    <w:rsid w:val="00E204C1"/>
    <w:rsid w:val="00E3226C"/>
    <w:rsid w:val="00E325BC"/>
    <w:rsid w:val="00E33C04"/>
    <w:rsid w:val="00E36D5B"/>
    <w:rsid w:val="00E41115"/>
    <w:rsid w:val="00E41FE4"/>
    <w:rsid w:val="00E44766"/>
    <w:rsid w:val="00E46D9B"/>
    <w:rsid w:val="00E53D93"/>
    <w:rsid w:val="00E56002"/>
    <w:rsid w:val="00E5601B"/>
    <w:rsid w:val="00E56821"/>
    <w:rsid w:val="00E71274"/>
    <w:rsid w:val="00E74E50"/>
    <w:rsid w:val="00E800E8"/>
    <w:rsid w:val="00E80DC3"/>
    <w:rsid w:val="00E80E96"/>
    <w:rsid w:val="00E8150A"/>
    <w:rsid w:val="00E8290A"/>
    <w:rsid w:val="00E867B8"/>
    <w:rsid w:val="00E876AB"/>
    <w:rsid w:val="00E9311F"/>
    <w:rsid w:val="00E96127"/>
    <w:rsid w:val="00E9621A"/>
    <w:rsid w:val="00E967D9"/>
    <w:rsid w:val="00EA0DB1"/>
    <w:rsid w:val="00EA0F73"/>
    <w:rsid w:val="00EA10FB"/>
    <w:rsid w:val="00EA4DE3"/>
    <w:rsid w:val="00EA54B3"/>
    <w:rsid w:val="00EA6350"/>
    <w:rsid w:val="00EA6A3D"/>
    <w:rsid w:val="00EB26FB"/>
    <w:rsid w:val="00EB2A2B"/>
    <w:rsid w:val="00EC323E"/>
    <w:rsid w:val="00EC3E1C"/>
    <w:rsid w:val="00EC4AAF"/>
    <w:rsid w:val="00EC5B35"/>
    <w:rsid w:val="00ED4718"/>
    <w:rsid w:val="00ED57D0"/>
    <w:rsid w:val="00ED5A2E"/>
    <w:rsid w:val="00ED5CD2"/>
    <w:rsid w:val="00ED6AF7"/>
    <w:rsid w:val="00EE6F0E"/>
    <w:rsid w:val="00EF7D18"/>
    <w:rsid w:val="00F018BE"/>
    <w:rsid w:val="00F01BED"/>
    <w:rsid w:val="00F01C5A"/>
    <w:rsid w:val="00F07B6A"/>
    <w:rsid w:val="00F1053C"/>
    <w:rsid w:val="00F14B0C"/>
    <w:rsid w:val="00F15356"/>
    <w:rsid w:val="00F17517"/>
    <w:rsid w:val="00F23DFA"/>
    <w:rsid w:val="00F25EB2"/>
    <w:rsid w:val="00F33C10"/>
    <w:rsid w:val="00F3418A"/>
    <w:rsid w:val="00F36956"/>
    <w:rsid w:val="00F40180"/>
    <w:rsid w:val="00F50503"/>
    <w:rsid w:val="00F57E28"/>
    <w:rsid w:val="00F61A21"/>
    <w:rsid w:val="00F654B5"/>
    <w:rsid w:val="00F6763D"/>
    <w:rsid w:val="00F679C8"/>
    <w:rsid w:val="00F72163"/>
    <w:rsid w:val="00F736F9"/>
    <w:rsid w:val="00F765AF"/>
    <w:rsid w:val="00F76952"/>
    <w:rsid w:val="00F7746B"/>
    <w:rsid w:val="00F83BD0"/>
    <w:rsid w:val="00F8466B"/>
    <w:rsid w:val="00F87684"/>
    <w:rsid w:val="00F90238"/>
    <w:rsid w:val="00F90872"/>
    <w:rsid w:val="00F97156"/>
    <w:rsid w:val="00FA2618"/>
    <w:rsid w:val="00FA4D70"/>
    <w:rsid w:val="00FA4E73"/>
    <w:rsid w:val="00FA5E68"/>
    <w:rsid w:val="00FA6049"/>
    <w:rsid w:val="00FA6F5A"/>
    <w:rsid w:val="00FA7395"/>
    <w:rsid w:val="00FA7E9E"/>
    <w:rsid w:val="00FB14D8"/>
    <w:rsid w:val="00FD0644"/>
    <w:rsid w:val="00FE4856"/>
    <w:rsid w:val="00FE55F9"/>
    <w:rsid w:val="00FE654C"/>
    <w:rsid w:val="00FE75C8"/>
    <w:rsid w:val="00FE7D41"/>
    <w:rsid w:val="00FF1E19"/>
    <w:rsid w:val="00FF4B83"/>
    <w:rsid w:val="00FF7FB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32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w:eastAsia="Times" w:hAnsi="Times"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uiPriority="22" w:qFormat="1"/>
    <w:lsdException w:name="Emphasis" w:uiPriority="20" w:qFormat="1"/>
    <w:lsdException w:name="Plain Text" w:uiPriority="99"/>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165A8"/>
    <w:rPr>
      <w:sz w:val="24"/>
      <w:lang w:eastAsia="en-US"/>
    </w:rPr>
  </w:style>
  <w:style w:type="paragraph" w:styleId="Heading1">
    <w:name w:val="heading 1"/>
    <w:basedOn w:val="Normal"/>
    <w:next w:val="Normal"/>
    <w:qFormat/>
    <w:rsid w:val="004165A8"/>
    <w:pPr>
      <w:keepNext/>
      <w:outlineLvl w:val="0"/>
    </w:pPr>
    <w:rPr>
      <w:rFonts w:ascii="Arial" w:hAnsi="Arial"/>
      <w:u w:val="single"/>
    </w:rPr>
  </w:style>
  <w:style w:type="paragraph" w:styleId="Heading2">
    <w:name w:val="heading 2"/>
    <w:basedOn w:val="Normal"/>
    <w:next w:val="Normal"/>
    <w:qFormat/>
    <w:rsid w:val="004165A8"/>
    <w:pPr>
      <w:keepNext/>
      <w:outlineLvl w:val="1"/>
    </w:pPr>
    <w:rPr>
      <w:rFonts w:ascii="Arial" w:hAnsi="Arial"/>
      <w:sz w:val="28"/>
      <w:u w:val="single"/>
    </w:rPr>
  </w:style>
  <w:style w:type="paragraph" w:styleId="Heading3">
    <w:name w:val="heading 3"/>
    <w:basedOn w:val="Normal"/>
    <w:next w:val="Normal"/>
    <w:qFormat/>
    <w:rsid w:val="004165A8"/>
    <w:pPr>
      <w:keepNext/>
      <w:jc w:val="center"/>
      <w:outlineLvl w:val="2"/>
    </w:pPr>
    <w:rPr>
      <w:rFonts w:ascii="Arial" w:eastAsia="Times New Roman" w:hAnsi="Arial"/>
      <w:color w:val="FF0000"/>
      <w:u w:val="single"/>
      <w:lang w:val="en-US"/>
    </w:rPr>
  </w:style>
  <w:style w:type="paragraph" w:styleId="Heading4">
    <w:name w:val="heading 4"/>
    <w:basedOn w:val="Normal"/>
    <w:next w:val="Normal"/>
    <w:qFormat/>
    <w:rsid w:val="004165A8"/>
    <w:pPr>
      <w:keepNext/>
      <w:outlineLvl w:val="3"/>
    </w:pPr>
    <w:rPr>
      <w:rFonts w:ascii="Arial" w:hAnsi="Arial" w:cs="Arial"/>
      <w:b/>
      <w:bCs/>
      <w:sz w:val="20"/>
    </w:rPr>
  </w:style>
  <w:style w:type="paragraph" w:styleId="Heading5">
    <w:name w:val="heading 5"/>
    <w:basedOn w:val="Normal"/>
    <w:next w:val="Normal"/>
    <w:qFormat/>
    <w:rsid w:val="004165A8"/>
    <w:pPr>
      <w:keepNext/>
      <w:outlineLvl w:val="4"/>
    </w:pPr>
    <w:rPr>
      <w:rFonts w:ascii="Times New Roman" w:hAnsi="Times New Roman"/>
      <w:i/>
      <w:iCs/>
      <w:color w:val="99CC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2">
    <w:name w:val="Body Text 2"/>
    <w:basedOn w:val="Normal"/>
    <w:rsid w:val="004165A8"/>
    <w:rPr>
      <w:rFonts w:ascii="Arial" w:eastAsia="Times New Roman" w:hAnsi="Arial"/>
      <w:color w:val="FF0000"/>
      <w:lang w:val="en-US"/>
    </w:rPr>
  </w:style>
  <w:style w:type="paragraph" w:styleId="BodyText">
    <w:name w:val="Body Text"/>
    <w:basedOn w:val="Normal"/>
    <w:rsid w:val="004165A8"/>
    <w:pPr>
      <w:jc w:val="center"/>
    </w:pPr>
    <w:rPr>
      <w:rFonts w:ascii="Arial" w:hAnsi="Arial"/>
      <w:sz w:val="28"/>
      <w:u w:val="single"/>
    </w:rPr>
  </w:style>
  <w:style w:type="paragraph" w:styleId="BodyText3">
    <w:name w:val="Body Text 3"/>
    <w:basedOn w:val="Normal"/>
    <w:rsid w:val="004165A8"/>
    <w:rPr>
      <w:rFonts w:ascii="Arial" w:hAnsi="Arial" w:cs="Arial"/>
      <w:b/>
      <w:bCs/>
      <w:u w:val="single"/>
    </w:rPr>
  </w:style>
  <w:style w:type="paragraph" w:styleId="Header">
    <w:name w:val="header"/>
    <w:basedOn w:val="Normal"/>
    <w:link w:val="HeaderChar"/>
    <w:uiPriority w:val="99"/>
    <w:rsid w:val="004165A8"/>
    <w:pPr>
      <w:tabs>
        <w:tab w:val="center" w:pos="4320"/>
        <w:tab w:val="right" w:pos="8640"/>
      </w:tabs>
    </w:pPr>
    <w:rPr>
      <w:rFonts w:ascii="Arial" w:eastAsia="Times New Roman" w:hAnsi="Arial"/>
    </w:rPr>
  </w:style>
  <w:style w:type="paragraph" w:styleId="FootnoteText">
    <w:name w:val="footnote text"/>
    <w:basedOn w:val="Normal"/>
    <w:semiHidden/>
    <w:rsid w:val="004165A8"/>
    <w:rPr>
      <w:sz w:val="20"/>
    </w:rPr>
  </w:style>
  <w:style w:type="character" w:styleId="FootnoteReference">
    <w:name w:val="footnote reference"/>
    <w:semiHidden/>
    <w:rsid w:val="004165A8"/>
    <w:rPr>
      <w:vertAlign w:val="superscript"/>
    </w:rPr>
  </w:style>
  <w:style w:type="character" w:styleId="Strong">
    <w:name w:val="Strong"/>
    <w:uiPriority w:val="22"/>
    <w:qFormat/>
    <w:rsid w:val="004165A8"/>
    <w:rPr>
      <w:b/>
      <w:bCs/>
    </w:rPr>
  </w:style>
  <w:style w:type="paragraph" w:styleId="BalloonText">
    <w:name w:val="Balloon Text"/>
    <w:basedOn w:val="Normal"/>
    <w:semiHidden/>
    <w:rsid w:val="004165A8"/>
    <w:rPr>
      <w:rFonts w:ascii="Tahoma" w:hAnsi="Tahoma" w:cs="Tahoma"/>
      <w:sz w:val="16"/>
      <w:szCs w:val="16"/>
    </w:rPr>
  </w:style>
  <w:style w:type="paragraph" w:styleId="Footer">
    <w:name w:val="footer"/>
    <w:basedOn w:val="Normal"/>
    <w:link w:val="FooterChar"/>
    <w:uiPriority w:val="99"/>
    <w:rsid w:val="004165A8"/>
    <w:pPr>
      <w:tabs>
        <w:tab w:val="center" w:pos="4153"/>
        <w:tab w:val="right" w:pos="8306"/>
      </w:tabs>
    </w:pPr>
  </w:style>
  <w:style w:type="character" w:styleId="Hyperlink">
    <w:name w:val="Hyperlink"/>
    <w:rsid w:val="00B11996"/>
    <w:rPr>
      <w:color w:val="0000FF"/>
      <w:u w:val="single"/>
    </w:rPr>
  </w:style>
  <w:style w:type="character" w:customStyle="1" w:styleId="FooterChar">
    <w:name w:val="Footer Char"/>
    <w:link w:val="Footer"/>
    <w:uiPriority w:val="99"/>
    <w:rsid w:val="00060A5E"/>
    <w:rPr>
      <w:sz w:val="24"/>
      <w:lang w:eastAsia="en-US"/>
    </w:rPr>
  </w:style>
  <w:style w:type="character" w:customStyle="1" w:styleId="HeaderChar">
    <w:name w:val="Header Char"/>
    <w:link w:val="Header"/>
    <w:uiPriority w:val="99"/>
    <w:rsid w:val="00060A5E"/>
    <w:rPr>
      <w:rFonts w:ascii="Arial" w:eastAsia="Times New Roman" w:hAnsi="Arial"/>
      <w:sz w:val="24"/>
      <w:lang w:eastAsia="en-US"/>
    </w:rPr>
  </w:style>
  <w:style w:type="paragraph" w:styleId="NormalWeb">
    <w:name w:val="Normal (Web)"/>
    <w:basedOn w:val="Normal"/>
    <w:uiPriority w:val="99"/>
    <w:unhideWhenUsed/>
    <w:rsid w:val="000C1487"/>
    <w:rPr>
      <w:rFonts w:ascii="Times New Roman" w:eastAsia="Calibri" w:hAnsi="Times New Roman"/>
      <w:szCs w:val="24"/>
      <w:lang w:eastAsia="en-GB"/>
    </w:rPr>
  </w:style>
  <w:style w:type="paragraph" w:customStyle="1" w:styleId="bodytext0">
    <w:name w:val="bodytext"/>
    <w:basedOn w:val="Normal"/>
    <w:uiPriority w:val="99"/>
    <w:semiHidden/>
    <w:rsid w:val="000C1487"/>
    <w:pPr>
      <w:spacing w:after="100" w:line="360" w:lineRule="auto"/>
    </w:pPr>
    <w:rPr>
      <w:rFonts w:ascii="Arial" w:eastAsia="Calibri" w:hAnsi="Arial" w:cs="Arial"/>
      <w:sz w:val="20"/>
      <w:lang w:eastAsia="en-GB"/>
    </w:rPr>
  </w:style>
  <w:style w:type="paragraph" w:styleId="ListParagraph">
    <w:name w:val="List Paragraph"/>
    <w:basedOn w:val="Normal"/>
    <w:qFormat/>
    <w:rsid w:val="00F40180"/>
    <w:pPr>
      <w:ind w:left="720"/>
    </w:pPr>
    <w:rPr>
      <w:rFonts w:ascii="Calibri" w:eastAsia="Calibri" w:hAnsi="Calibri" w:cs="Calibri"/>
      <w:sz w:val="22"/>
      <w:szCs w:val="22"/>
    </w:rPr>
  </w:style>
  <w:style w:type="paragraph" w:styleId="PlainText">
    <w:name w:val="Plain Text"/>
    <w:basedOn w:val="Normal"/>
    <w:link w:val="PlainTextChar"/>
    <w:uiPriority w:val="99"/>
    <w:unhideWhenUsed/>
    <w:rsid w:val="0017746A"/>
    <w:rPr>
      <w:rFonts w:ascii="Calibri" w:eastAsia="Calibri" w:hAnsi="Calibri"/>
      <w:sz w:val="22"/>
      <w:szCs w:val="21"/>
    </w:rPr>
  </w:style>
  <w:style w:type="character" w:customStyle="1" w:styleId="PlainTextChar">
    <w:name w:val="Plain Text Char"/>
    <w:link w:val="PlainText"/>
    <w:uiPriority w:val="99"/>
    <w:rsid w:val="0017746A"/>
    <w:rPr>
      <w:rFonts w:ascii="Calibri" w:eastAsia="Calibri" w:hAnsi="Calibri"/>
      <w:sz w:val="22"/>
      <w:szCs w:val="21"/>
      <w:lang w:eastAsia="en-US"/>
    </w:rPr>
  </w:style>
  <w:style w:type="paragraph" w:customStyle="1" w:styleId="Default">
    <w:name w:val="Default"/>
    <w:rsid w:val="006C77F7"/>
    <w:pPr>
      <w:autoSpaceDE w:val="0"/>
      <w:autoSpaceDN w:val="0"/>
      <w:adjustRightInd w:val="0"/>
    </w:pPr>
    <w:rPr>
      <w:rFonts w:ascii="Arial" w:hAnsi="Arial" w:cs="Arial"/>
      <w:color w:val="000000"/>
      <w:sz w:val="24"/>
      <w:szCs w:val="24"/>
    </w:rPr>
  </w:style>
  <w:style w:type="character" w:styleId="Emphasis">
    <w:name w:val="Emphasis"/>
    <w:uiPriority w:val="20"/>
    <w:qFormat/>
    <w:rsid w:val="00235B11"/>
    <w:rPr>
      <w:i/>
      <w:iCs/>
    </w:rPr>
  </w:style>
  <w:style w:type="character" w:styleId="FollowedHyperlink">
    <w:name w:val="FollowedHyperlink"/>
    <w:rsid w:val="007371F5"/>
    <w:rPr>
      <w:color w:val="800080"/>
      <w:u w:val="single"/>
    </w:rPr>
  </w:style>
  <w:style w:type="table" w:styleId="TableGrid">
    <w:name w:val="Table Grid"/>
    <w:basedOn w:val="TableNormal"/>
    <w:rsid w:val="00440AC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seStudyBulletPoint">
    <w:name w:val="Case Study Bullet Point"/>
    <w:basedOn w:val="Normal"/>
    <w:rsid w:val="001D7BAE"/>
    <w:pPr>
      <w:numPr>
        <w:numId w:val="1"/>
      </w:numPr>
      <w:spacing w:before="120" w:after="120" w:line="240" w:lineRule="exact"/>
      <w:ind w:left="425" w:hanging="425"/>
    </w:pPr>
    <w:rPr>
      <w:rFonts w:ascii="Verdana" w:eastAsiaTheme="minorHAnsi" w:hAnsi="Verdana"/>
      <w:i/>
      <w:iCs/>
      <w:color w:val="231F20"/>
      <w:sz w:val="18"/>
      <w:szCs w:val="18"/>
      <w:lang w:eastAsia="en-GB"/>
    </w:rPr>
  </w:style>
  <w:style w:type="paragraph" w:customStyle="1" w:styleId="Casestudybulletwithindent">
    <w:name w:val="Case study bullet with indent"/>
    <w:basedOn w:val="Normal"/>
    <w:rsid w:val="001D7BAE"/>
    <w:pPr>
      <w:numPr>
        <w:ilvl w:val="1"/>
        <w:numId w:val="2"/>
      </w:numPr>
      <w:spacing w:before="120" w:after="120" w:line="240" w:lineRule="exact"/>
    </w:pPr>
    <w:rPr>
      <w:rFonts w:ascii="Verdana" w:eastAsiaTheme="minorHAnsi" w:hAnsi="Verdana"/>
      <w:i/>
      <w:iCs/>
      <w:color w:val="231F20"/>
      <w:sz w:val="18"/>
      <w:szCs w:val="18"/>
      <w:lang w:eastAsia="en-GB"/>
    </w:rPr>
  </w:style>
  <w:style w:type="table" w:styleId="MediumShading2-Accent1">
    <w:name w:val="Medium Shading 2 Accent 1"/>
    <w:basedOn w:val="TableNormal"/>
    <w:uiPriority w:val="64"/>
    <w:rsid w:val="00285996"/>
    <w:rPr>
      <w:rFonts w:asciiTheme="minorHAnsi" w:eastAsiaTheme="minorHAnsi" w:hAnsiTheme="minorHAnsi" w:cstheme="minorBidi"/>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w:eastAsia="Times" w:hAnsi="Times"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uiPriority="22" w:qFormat="1"/>
    <w:lsdException w:name="Emphasis" w:uiPriority="20" w:qFormat="1"/>
    <w:lsdException w:name="Plain Text" w:uiPriority="99"/>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165A8"/>
    <w:rPr>
      <w:sz w:val="24"/>
      <w:lang w:eastAsia="en-US"/>
    </w:rPr>
  </w:style>
  <w:style w:type="paragraph" w:styleId="Heading1">
    <w:name w:val="heading 1"/>
    <w:basedOn w:val="Normal"/>
    <w:next w:val="Normal"/>
    <w:qFormat/>
    <w:rsid w:val="004165A8"/>
    <w:pPr>
      <w:keepNext/>
      <w:outlineLvl w:val="0"/>
    </w:pPr>
    <w:rPr>
      <w:rFonts w:ascii="Arial" w:hAnsi="Arial"/>
      <w:u w:val="single"/>
    </w:rPr>
  </w:style>
  <w:style w:type="paragraph" w:styleId="Heading2">
    <w:name w:val="heading 2"/>
    <w:basedOn w:val="Normal"/>
    <w:next w:val="Normal"/>
    <w:qFormat/>
    <w:rsid w:val="004165A8"/>
    <w:pPr>
      <w:keepNext/>
      <w:outlineLvl w:val="1"/>
    </w:pPr>
    <w:rPr>
      <w:rFonts w:ascii="Arial" w:hAnsi="Arial"/>
      <w:sz w:val="28"/>
      <w:u w:val="single"/>
    </w:rPr>
  </w:style>
  <w:style w:type="paragraph" w:styleId="Heading3">
    <w:name w:val="heading 3"/>
    <w:basedOn w:val="Normal"/>
    <w:next w:val="Normal"/>
    <w:qFormat/>
    <w:rsid w:val="004165A8"/>
    <w:pPr>
      <w:keepNext/>
      <w:jc w:val="center"/>
      <w:outlineLvl w:val="2"/>
    </w:pPr>
    <w:rPr>
      <w:rFonts w:ascii="Arial" w:eastAsia="Times New Roman" w:hAnsi="Arial"/>
      <w:color w:val="FF0000"/>
      <w:u w:val="single"/>
      <w:lang w:val="en-US"/>
    </w:rPr>
  </w:style>
  <w:style w:type="paragraph" w:styleId="Heading4">
    <w:name w:val="heading 4"/>
    <w:basedOn w:val="Normal"/>
    <w:next w:val="Normal"/>
    <w:qFormat/>
    <w:rsid w:val="004165A8"/>
    <w:pPr>
      <w:keepNext/>
      <w:outlineLvl w:val="3"/>
    </w:pPr>
    <w:rPr>
      <w:rFonts w:ascii="Arial" w:hAnsi="Arial" w:cs="Arial"/>
      <w:b/>
      <w:bCs/>
      <w:sz w:val="20"/>
    </w:rPr>
  </w:style>
  <w:style w:type="paragraph" w:styleId="Heading5">
    <w:name w:val="heading 5"/>
    <w:basedOn w:val="Normal"/>
    <w:next w:val="Normal"/>
    <w:qFormat/>
    <w:rsid w:val="004165A8"/>
    <w:pPr>
      <w:keepNext/>
      <w:outlineLvl w:val="4"/>
    </w:pPr>
    <w:rPr>
      <w:rFonts w:ascii="Times New Roman" w:hAnsi="Times New Roman"/>
      <w:i/>
      <w:iCs/>
      <w:color w:val="99CC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2">
    <w:name w:val="Body Text 2"/>
    <w:basedOn w:val="Normal"/>
    <w:rsid w:val="004165A8"/>
    <w:rPr>
      <w:rFonts w:ascii="Arial" w:eastAsia="Times New Roman" w:hAnsi="Arial"/>
      <w:color w:val="FF0000"/>
      <w:lang w:val="en-US"/>
    </w:rPr>
  </w:style>
  <w:style w:type="paragraph" w:styleId="BodyText">
    <w:name w:val="Body Text"/>
    <w:basedOn w:val="Normal"/>
    <w:rsid w:val="004165A8"/>
    <w:pPr>
      <w:jc w:val="center"/>
    </w:pPr>
    <w:rPr>
      <w:rFonts w:ascii="Arial" w:hAnsi="Arial"/>
      <w:sz w:val="28"/>
      <w:u w:val="single"/>
    </w:rPr>
  </w:style>
  <w:style w:type="paragraph" w:styleId="BodyText3">
    <w:name w:val="Body Text 3"/>
    <w:basedOn w:val="Normal"/>
    <w:rsid w:val="004165A8"/>
    <w:rPr>
      <w:rFonts w:ascii="Arial" w:hAnsi="Arial" w:cs="Arial"/>
      <w:b/>
      <w:bCs/>
      <w:u w:val="single"/>
    </w:rPr>
  </w:style>
  <w:style w:type="paragraph" w:styleId="Header">
    <w:name w:val="header"/>
    <w:basedOn w:val="Normal"/>
    <w:link w:val="HeaderChar"/>
    <w:uiPriority w:val="99"/>
    <w:rsid w:val="004165A8"/>
    <w:pPr>
      <w:tabs>
        <w:tab w:val="center" w:pos="4320"/>
        <w:tab w:val="right" w:pos="8640"/>
      </w:tabs>
    </w:pPr>
    <w:rPr>
      <w:rFonts w:ascii="Arial" w:eastAsia="Times New Roman" w:hAnsi="Arial"/>
    </w:rPr>
  </w:style>
  <w:style w:type="paragraph" w:styleId="FootnoteText">
    <w:name w:val="footnote text"/>
    <w:basedOn w:val="Normal"/>
    <w:semiHidden/>
    <w:rsid w:val="004165A8"/>
    <w:rPr>
      <w:sz w:val="20"/>
    </w:rPr>
  </w:style>
  <w:style w:type="character" w:styleId="FootnoteReference">
    <w:name w:val="footnote reference"/>
    <w:semiHidden/>
    <w:rsid w:val="004165A8"/>
    <w:rPr>
      <w:vertAlign w:val="superscript"/>
    </w:rPr>
  </w:style>
  <w:style w:type="character" w:styleId="Strong">
    <w:name w:val="Strong"/>
    <w:uiPriority w:val="22"/>
    <w:qFormat/>
    <w:rsid w:val="004165A8"/>
    <w:rPr>
      <w:b/>
      <w:bCs/>
    </w:rPr>
  </w:style>
  <w:style w:type="paragraph" w:styleId="BalloonText">
    <w:name w:val="Balloon Text"/>
    <w:basedOn w:val="Normal"/>
    <w:semiHidden/>
    <w:rsid w:val="004165A8"/>
    <w:rPr>
      <w:rFonts w:ascii="Tahoma" w:hAnsi="Tahoma" w:cs="Tahoma"/>
      <w:sz w:val="16"/>
      <w:szCs w:val="16"/>
    </w:rPr>
  </w:style>
  <w:style w:type="paragraph" w:styleId="Footer">
    <w:name w:val="footer"/>
    <w:basedOn w:val="Normal"/>
    <w:link w:val="FooterChar"/>
    <w:uiPriority w:val="99"/>
    <w:rsid w:val="004165A8"/>
    <w:pPr>
      <w:tabs>
        <w:tab w:val="center" w:pos="4153"/>
        <w:tab w:val="right" w:pos="8306"/>
      </w:tabs>
    </w:pPr>
  </w:style>
  <w:style w:type="character" w:styleId="Hyperlink">
    <w:name w:val="Hyperlink"/>
    <w:rsid w:val="00B11996"/>
    <w:rPr>
      <w:color w:val="0000FF"/>
      <w:u w:val="single"/>
    </w:rPr>
  </w:style>
  <w:style w:type="character" w:customStyle="1" w:styleId="FooterChar">
    <w:name w:val="Footer Char"/>
    <w:link w:val="Footer"/>
    <w:uiPriority w:val="99"/>
    <w:rsid w:val="00060A5E"/>
    <w:rPr>
      <w:sz w:val="24"/>
      <w:lang w:eastAsia="en-US"/>
    </w:rPr>
  </w:style>
  <w:style w:type="character" w:customStyle="1" w:styleId="HeaderChar">
    <w:name w:val="Header Char"/>
    <w:link w:val="Header"/>
    <w:uiPriority w:val="99"/>
    <w:rsid w:val="00060A5E"/>
    <w:rPr>
      <w:rFonts w:ascii="Arial" w:eastAsia="Times New Roman" w:hAnsi="Arial"/>
      <w:sz w:val="24"/>
      <w:lang w:eastAsia="en-US"/>
    </w:rPr>
  </w:style>
  <w:style w:type="paragraph" w:styleId="NormalWeb">
    <w:name w:val="Normal (Web)"/>
    <w:basedOn w:val="Normal"/>
    <w:uiPriority w:val="99"/>
    <w:unhideWhenUsed/>
    <w:rsid w:val="000C1487"/>
    <w:rPr>
      <w:rFonts w:ascii="Times New Roman" w:eastAsia="Calibri" w:hAnsi="Times New Roman"/>
      <w:szCs w:val="24"/>
      <w:lang w:eastAsia="en-GB"/>
    </w:rPr>
  </w:style>
  <w:style w:type="paragraph" w:customStyle="1" w:styleId="bodytext0">
    <w:name w:val="bodytext"/>
    <w:basedOn w:val="Normal"/>
    <w:uiPriority w:val="99"/>
    <w:semiHidden/>
    <w:rsid w:val="000C1487"/>
    <w:pPr>
      <w:spacing w:after="100" w:line="360" w:lineRule="auto"/>
    </w:pPr>
    <w:rPr>
      <w:rFonts w:ascii="Arial" w:eastAsia="Calibri" w:hAnsi="Arial" w:cs="Arial"/>
      <w:sz w:val="20"/>
      <w:lang w:eastAsia="en-GB"/>
    </w:rPr>
  </w:style>
  <w:style w:type="paragraph" w:styleId="ListParagraph">
    <w:name w:val="List Paragraph"/>
    <w:basedOn w:val="Normal"/>
    <w:qFormat/>
    <w:rsid w:val="00F40180"/>
    <w:pPr>
      <w:ind w:left="720"/>
    </w:pPr>
    <w:rPr>
      <w:rFonts w:ascii="Calibri" w:eastAsia="Calibri" w:hAnsi="Calibri" w:cs="Calibri"/>
      <w:sz w:val="22"/>
      <w:szCs w:val="22"/>
    </w:rPr>
  </w:style>
  <w:style w:type="paragraph" w:styleId="PlainText">
    <w:name w:val="Plain Text"/>
    <w:basedOn w:val="Normal"/>
    <w:link w:val="PlainTextChar"/>
    <w:uiPriority w:val="99"/>
    <w:unhideWhenUsed/>
    <w:rsid w:val="0017746A"/>
    <w:rPr>
      <w:rFonts w:ascii="Calibri" w:eastAsia="Calibri" w:hAnsi="Calibri"/>
      <w:sz w:val="22"/>
      <w:szCs w:val="21"/>
    </w:rPr>
  </w:style>
  <w:style w:type="character" w:customStyle="1" w:styleId="PlainTextChar">
    <w:name w:val="Plain Text Char"/>
    <w:link w:val="PlainText"/>
    <w:uiPriority w:val="99"/>
    <w:rsid w:val="0017746A"/>
    <w:rPr>
      <w:rFonts w:ascii="Calibri" w:eastAsia="Calibri" w:hAnsi="Calibri"/>
      <w:sz w:val="22"/>
      <w:szCs w:val="21"/>
      <w:lang w:eastAsia="en-US"/>
    </w:rPr>
  </w:style>
  <w:style w:type="paragraph" w:customStyle="1" w:styleId="Default">
    <w:name w:val="Default"/>
    <w:rsid w:val="006C77F7"/>
    <w:pPr>
      <w:autoSpaceDE w:val="0"/>
      <w:autoSpaceDN w:val="0"/>
      <w:adjustRightInd w:val="0"/>
    </w:pPr>
    <w:rPr>
      <w:rFonts w:ascii="Arial" w:hAnsi="Arial" w:cs="Arial"/>
      <w:color w:val="000000"/>
      <w:sz w:val="24"/>
      <w:szCs w:val="24"/>
    </w:rPr>
  </w:style>
  <w:style w:type="character" w:styleId="Emphasis">
    <w:name w:val="Emphasis"/>
    <w:uiPriority w:val="20"/>
    <w:qFormat/>
    <w:rsid w:val="00235B11"/>
    <w:rPr>
      <w:i/>
      <w:iCs/>
    </w:rPr>
  </w:style>
  <w:style w:type="character" w:styleId="FollowedHyperlink">
    <w:name w:val="FollowedHyperlink"/>
    <w:rsid w:val="007371F5"/>
    <w:rPr>
      <w:color w:val="800080"/>
      <w:u w:val="single"/>
    </w:rPr>
  </w:style>
  <w:style w:type="table" w:styleId="TableGrid">
    <w:name w:val="Table Grid"/>
    <w:basedOn w:val="TableNormal"/>
    <w:rsid w:val="00440AC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seStudyBulletPoint">
    <w:name w:val="Case Study Bullet Point"/>
    <w:basedOn w:val="Normal"/>
    <w:rsid w:val="001D7BAE"/>
    <w:pPr>
      <w:numPr>
        <w:numId w:val="1"/>
      </w:numPr>
      <w:spacing w:before="120" w:after="120" w:line="240" w:lineRule="exact"/>
      <w:ind w:left="425" w:hanging="425"/>
    </w:pPr>
    <w:rPr>
      <w:rFonts w:ascii="Verdana" w:eastAsiaTheme="minorHAnsi" w:hAnsi="Verdana"/>
      <w:i/>
      <w:iCs/>
      <w:color w:val="231F20"/>
      <w:sz w:val="18"/>
      <w:szCs w:val="18"/>
      <w:lang w:eastAsia="en-GB"/>
    </w:rPr>
  </w:style>
  <w:style w:type="paragraph" w:customStyle="1" w:styleId="Casestudybulletwithindent">
    <w:name w:val="Case study bullet with indent"/>
    <w:basedOn w:val="Normal"/>
    <w:rsid w:val="001D7BAE"/>
    <w:pPr>
      <w:numPr>
        <w:ilvl w:val="1"/>
        <w:numId w:val="2"/>
      </w:numPr>
      <w:spacing w:before="120" w:after="120" w:line="240" w:lineRule="exact"/>
    </w:pPr>
    <w:rPr>
      <w:rFonts w:ascii="Verdana" w:eastAsiaTheme="minorHAnsi" w:hAnsi="Verdana"/>
      <w:i/>
      <w:iCs/>
      <w:color w:val="231F20"/>
      <w:sz w:val="18"/>
      <w:szCs w:val="18"/>
      <w:lang w:eastAsia="en-GB"/>
    </w:rPr>
  </w:style>
  <w:style w:type="table" w:styleId="MediumShading2-Accent1">
    <w:name w:val="Medium Shading 2 Accent 1"/>
    <w:basedOn w:val="TableNormal"/>
    <w:uiPriority w:val="64"/>
    <w:rsid w:val="00285996"/>
    <w:rPr>
      <w:rFonts w:asciiTheme="minorHAnsi" w:eastAsiaTheme="minorHAnsi" w:hAnsiTheme="minorHAnsi" w:cstheme="minorBidi"/>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238797">
      <w:bodyDiv w:val="1"/>
      <w:marLeft w:val="0"/>
      <w:marRight w:val="0"/>
      <w:marTop w:val="0"/>
      <w:marBottom w:val="0"/>
      <w:divBdr>
        <w:top w:val="none" w:sz="0" w:space="0" w:color="auto"/>
        <w:left w:val="none" w:sz="0" w:space="0" w:color="auto"/>
        <w:bottom w:val="none" w:sz="0" w:space="0" w:color="auto"/>
        <w:right w:val="none" w:sz="0" w:space="0" w:color="auto"/>
      </w:divBdr>
    </w:div>
    <w:div w:id="65419570">
      <w:bodyDiv w:val="1"/>
      <w:marLeft w:val="0"/>
      <w:marRight w:val="0"/>
      <w:marTop w:val="0"/>
      <w:marBottom w:val="0"/>
      <w:divBdr>
        <w:top w:val="none" w:sz="0" w:space="0" w:color="auto"/>
        <w:left w:val="none" w:sz="0" w:space="0" w:color="auto"/>
        <w:bottom w:val="none" w:sz="0" w:space="0" w:color="auto"/>
        <w:right w:val="none" w:sz="0" w:space="0" w:color="auto"/>
      </w:divBdr>
    </w:div>
    <w:div w:id="71896419">
      <w:bodyDiv w:val="1"/>
      <w:marLeft w:val="0"/>
      <w:marRight w:val="0"/>
      <w:marTop w:val="0"/>
      <w:marBottom w:val="0"/>
      <w:divBdr>
        <w:top w:val="none" w:sz="0" w:space="0" w:color="auto"/>
        <w:left w:val="none" w:sz="0" w:space="0" w:color="auto"/>
        <w:bottom w:val="none" w:sz="0" w:space="0" w:color="auto"/>
        <w:right w:val="none" w:sz="0" w:space="0" w:color="auto"/>
      </w:divBdr>
    </w:div>
    <w:div w:id="80302368">
      <w:bodyDiv w:val="1"/>
      <w:marLeft w:val="0"/>
      <w:marRight w:val="0"/>
      <w:marTop w:val="0"/>
      <w:marBottom w:val="0"/>
      <w:divBdr>
        <w:top w:val="none" w:sz="0" w:space="0" w:color="auto"/>
        <w:left w:val="none" w:sz="0" w:space="0" w:color="auto"/>
        <w:bottom w:val="none" w:sz="0" w:space="0" w:color="auto"/>
        <w:right w:val="none" w:sz="0" w:space="0" w:color="auto"/>
      </w:divBdr>
    </w:div>
    <w:div w:id="115178799">
      <w:bodyDiv w:val="1"/>
      <w:marLeft w:val="0"/>
      <w:marRight w:val="0"/>
      <w:marTop w:val="0"/>
      <w:marBottom w:val="0"/>
      <w:divBdr>
        <w:top w:val="none" w:sz="0" w:space="0" w:color="auto"/>
        <w:left w:val="none" w:sz="0" w:space="0" w:color="auto"/>
        <w:bottom w:val="none" w:sz="0" w:space="0" w:color="auto"/>
        <w:right w:val="none" w:sz="0" w:space="0" w:color="auto"/>
      </w:divBdr>
    </w:div>
    <w:div w:id="116604385">
      <w:bodyDiv w:val="1"/>
      <w:marLeft w:val="0"/>
      <w:marRight w:val="0"/>
      <w:marTop w:val="0"/>
      <w:marBottom w:val="0"/>
      <w:divBdr>
        <w:top w:val="none" w:sz="0" w:space="0" w:color="auto"/>
        <w:left w:val="none" w:sz="0" w:space="0" w:color="auto"/>
        <w:bottom w:val="none" w:sz="0" w:space="0" w:color="auto"/>
        <w:right w:val="none" w:sz="0" w:space="0" w:color="auto"/>
      </w:divBdr>
    </w:div>
    <w:div w:id="141164963">
      <w:bodyDiv w:val="1"/>
      <w:marLeft w:val="0"/>
      <w:marRight w:val="0"/>
      <w:marTop w:val="0"/>
      <w:marBottom w:val="0"/>
      <w:divBdr>
        <w:top w:val="none" w:sz="0" w:space="0" w:color="auto"/>
        <w:left w:val="none" w:sz="0" w:space="0" w:color="auto"/>
        <w:bottom w:val="none" w:sz="0" w:space="0" w:color="auto"/>
        <w:right w:val="none" w:sz="0" w:space="0" w:color="auto"/>
      </w:divBdr>
    </w:div>
    <w:div w:id="146670335">
      <w:bodyDiv w:val="1"/>
      <w:marLeft w:val="0"/>
      <w:marRight w:val="0"/>
      <w:marTop w:val="0"/>
      <w:marBottom w:val="0"/>
      <w:divBdr>
        <w:top w:val="none" w:sz="0" w:space="0" w:color="auto"/>
        <w:left w:val="none" w:sz="0" w:space="0" w:color="auto"/>
        <w:bottom w:val="none" w:sz="0" w:space="0" w:color="auto"/>
        <w:right w:val="none" w:sz="0" w:space="0" w:color="auto"/>
      </w:divBdr>
    </w:div>
    <w:div w:id="164364394">
      <w:bodyDiv w:val="1"/>
      <w:marLeft w:val="0"/>
      <w:marRight w:val="0"/>
      <w:marTop w:val="0"/>
      <w:marBottom w:val="0"/>
      <w:divBdr>
        <w:top w:val="none" w:sz="0" w:space="0" w:color="auto"/>
        <w:left w:val="none" w:sz="0" w:space="0" w:color="auto"/>
        <w:bottom w:val="none" w:sz="0" w:space="0" w:color="auto"/>
        <w:right w:val="none" w:sz="0" w:space="0" w:color="auto"/>
      </w:divBdr>
    </w:div>
    <w:div w:id="193006724">
      <w:bodyDiv w:val="1"/>
      <w:marLeft w:val="0"/>
      <w:marRight w:val="0"/>
      <w:marTop w:val="0"/>
      <w:marBottom w:val="0"/>
      <w:divBdr>
        <w:top w:val="none" w:sz="0" w:space="0" w:color="auto"/>
        <w:left w:val="none" w:sz="0" w:space="0" w:color="auto"/>
        <w:bottom w:val="none" w:sz="0" w:space="0" w:color="auto"/>
        <w:right w:val="none" w:sz="0" w:space="0" w:color="auto"/>
      </w:divBdr>
    </w:div>
    <w:div w:id="224879491">
      <w:bodyDiv w:val="1"/>
      <w:marLeft w:val="0"/>
      <w:marRight w:val="0"/>
      <w:marTop w:val="0"/>
      <w:marBottom w:val="0"/>
      <w:divBdr>
        <w:top w:val="none" w:sz="0" w:space="0" w:color="auto"/>
        <w:left w:val="none" w:sz="0" w:space="0" w:color="auto"/>
        <w:bottom w:val="none" w:sz="0" w:space="0" w:color="auto"/>
        <w:right w:val="none" w:sz="0" w:space="0" w:color="auto"/>
      </w:divBdr>
    </w:div>
    <w:div w:id="278149643">
      <w:bodyDiv w:val="1"/>
      <w:marLeft w:val="0"/>
      <w:marRight w:val="0"/>
      <w:marTop w:val="0"/>
      <w:marBottom w:val="0"/>
      <w:divBdr>
        <w:top w:val="none" w:sz="0" w:space="0" w:color="auto"/>
        <w:left w:val="none" w:sz="0" w:space="0" w:color="auto"/>
        <w:bottom w:val="none" w:sz="0" w:space="0" w:color="auto"/>
        <w:right w:val="none" w:sz="0" w:space="0" w:color="auto"/>
      </w:divBdr>
    </w:div>
    <w:div w:id="304892749">
      <w:bodyDiv w:val="1"/>
      <w:marLeft w:val="0"/>
      <w:marRight w:val="0"/>
      <w:marTop w:val="0"/>
      <w:marBottom w:val="0"/>
      <w:divBdr>
        <w:top w:val="none" w:sz="0" w:space="0" w:color="auto"/>
        <w:left w:val="none" w:sz="0" w:space="0" w:color="auto"/>
        <w:bottom w:val="none" w:sz="0" w:space="0" w:color="auto"/>
        <w:right w:val="none" w:sz="0" w:space="0" w:color="auto"/>
      </w:divBdr>
    </w:div>
    <w:div w:id="309671852">
      <w:bodyDiv w:val="1"/>
      <w:marLeft w:val="0"/>
      <w:marRight w:val="0"/>
      <w:marTop w:val="0"/>
      <w:marBottom w:val="0"/>
      <w:divBdr>
        <w:top w:val="none" w:sz="0" w:space="0" w:color="auto"/>
        <w:left w:val="none" w:sz="0" w:space="0" w:color="auto"/>
        <w:bottom w:val="none" w:sz="0" w:space="0" w:color="auto"/>
        <w:right w:val="none" w:sz="0" w:space="0" w:color="auto"/>
      </w:divBdr>
    </w:div>
    <w:div w:id="327832475">
      <w:bodyDiv w:val="1"/>
      <w:marLeft w:val="0"/>
      <w:marRight w:val="0"/>
      <w:marTop w:val="0"/>
      <w:marBottom w:val="0"/>
      <w:divBdr>
        <w:top w:val="none" w:sz="0" w:space="0" w:color="auto"/>
        <w:left w:val="none" w:sz="0" w:space="0" w:color="auto"/>
        <w:bottom w:val="none" w:sz="0" w:space="0" w:color="auto"/>
        <w:right w:val="none" w:sz="0" w:space="0" w:color="auto"/>
      </w:divBdr>
    </w:div>
    <w:div w:id="332951753">
      <w:bodyDiv w:val="1"/>
      <w:marLeft w:val="0"/>
      <w:marRight w:val="0"/>
      <w:marTop w:val="0"/>
      <w:marBottom w:val="0"/>
      <w:divBdr>
        <w:top w:val="none" w:sz="0" w:space="0" w:color="auto"/>
        <w:left w:val="none" w:sz="0" w:space="0" w:color="auto"/>
        <w:bottom w:val="none" w:sz="0" w:space="0" w:color="auto"/>
        <w:right w:val="none" w:sz="0" w:space="0" w:color="auto"/>
      </w:divBdr>
    </w:div>
    <w:div w:id="333656416">
      <w:bodyDiv w:val="1"/>
      <w:marLeft w:val="0"/>
      <w:marRight w:val="0"/>
      <w:marTop w:val="0"/>
      <w:marBottom w:val="0"/>
      <w:divBdr>
        <w:top w:val="none" w:sz="0" w:space="0" w:color="auto"/>
        <w:left w:val="none" w:sz="0" w:space="0" w:color="auto"/>
        <w:bottom w:val="none" w:sz="0" w:space="0" w:color="auto"/>
        <w:right w:val="none" w:sz="0" w:space="0" w:color="auto"/>
      </w:divBdr>
    </w:div>
    <w:div w:id="346912876">
      <w:bodyDiv w:val="1"/>
      <w:marLeft w:val="0"/>
      <w:marRight w:val="0"/>
      <w:marTop w:val="0"/>
      <w:marBottom w:val="0"/>
      <w:divBdr>
        <w:top w:val="none" w:sz="0" w:space="0" w:color="auto"/>
        <w:left w:val="none" w:sz="0" w:space="0" w:color="auto"/>
        <w:bottom w:val="none" w:sz="0" w:space="0" w:color="auto"/>
        <w:right w:val="none" w:sz="0" w:space="0" w:color="auto"/>
      </w:divBdr>
    </w:div>
    <w:div w:id="359818023">
      <w:bodyDiv w:val="1"/>
      <w:marLeft w:val="0"/>
      <w:marRight w:val="0"/>
      <w:marTop w:val="0"/>
      <w:marBottom w:val="0"/>
      <w:divBdr>
        <w:top w:val="none" w:sz="0" w:space="0" w:color="auto"/>
        <w:left w:val="none" w:sz="0" w:space="0" w:color="auto"/>
        <w:bottom w:val="none" w:sz="0" w:space="0" w:color="auto"/>
        <w:right w:val="none" w:sz="0" w:space="0" w:color="auto"/>
      </w:divBdr>
      <w:divsChild>
        <w:div w:id="120615881">
          <w:marLeft w:val="0"/>
          <w:marRight w:val="0"/>
          <w:marTop w:val="0"/>
          <w:marBottom w:val="0"/>
          <w:divBdr>
            <w:top w:val="none" w:sz="0" w:space="0" w:color="auto"/>
            <w:left w:val="none" w:sz="0" w:space="0" w:color="auto"/>
            <w:bottom w:val="none" w:sz="0" w:space="0" w:color="auto"/>
            <w:right w:val="none" w:sz="0" w:space="0" w:color="auto"/>
          </w:divBdr>
          <w:divsChild>
            <w:div w:id="1733231636">
              <w:marLeft w:val="0"/>
              <w:marRight w:val="0"/>
              <w:marTop w:val="150"/>
              <w:marBottom w:val="0"/>
              <w:divBdr>
                <w:top w:val="single" w:sz="6" w:space="0" w:color="CCCCCC"/>
                <w:left w:val="single" w:sz="6" w:space="0" w:color="CCCCCC"/>
                <w:bottom w:val="single" w:sz="6" w:space="0" w:color="CCCCCC"/>
                <w:right w:val="single" w:sz="6" w:space="0" w:color="CCCCCC"/>
              </w:divBdr>
              <w:divsChild>
                <w:div w:id="200285429">
                  <w:marLeft w:val="0"/>
                  <w:marRight w:val="0"/>
                  <w:marTop w:val="0"/>
                  <w:marBottom w:val="0"/>
                  <w:divBdr>
                    <w:top w:val="none" w:sz="0" w:space="0" w:color="auto"/>
                    <w:left w:val="none" w:sz="0" w:space="0" w:color="auto"/>
                    <w:bottom w:val="none" w:sz="0" w:space="0" w:color="auto"/>
                    <w:right w:val="none" w:sz="0" w:space="0" w:color="auto"/>
                  </w:divBdr>
                  <w:divsChild>
                    <w:div w:id="1889026416">
                      <w:marLeft w:val="0"/>
                      <w:marRight w:val="-5700"/>
                      <w:marTop w:val="0"/>
                      <w:marBottom w:val="0"/>
                      <w:divBdr>
                        <w:top w:val="none" w:sz="0" w:space="0" w:color="auto"/>
                        <w:left w:val="none" w:sz="0" w:space="0" w:color="auto"/>
                        <w:bottom w:val="none" w:sz="0" w:space="0" w:color="auto"/>
                        <w:right w:val="none" w:sz="0" w:space="0" w:color="auto"/>
                      </w:divBdr>
                      <w:divsChild>
                        <w:div w:id="1059324551">
                          <w:marLeft w:val="300"/>
                          <w:marRight w:val="6000"/>
                          <w:marTop w:val="150"/>
                          <w:marBottom w:val="0"/>
                          <w:divBdr>
                            <w:top w:val="none" w:sz="0" w:space="0" w:color="auto"/>
                            <w:left w:val="none" w:sz="0" w:space="0" w:color="auto"/>
                            <w:bottom w:val="none" w:sz="0" w:space="0" w:color="auto"/>
                            <w:right w:val="none" w:sz="0" w:space="0" w:color="auto"/>
                          </w:divBdr>
                          <w:divsChild>
                            <w:div w:id="938491049">
                              <w:marLeft w:val="0"/>
                              <w:marRight w:val="0"/>
                              <w:marTop w:val="0"/>
                              <w:marBottom w:val="0"/>
                              <w:divBdr>
                                <w:top w:val="none" w:sz="0" w:space="0" w:color="auto"/>
                                <w:left w:val="none" w:sz="0" w:space="0" w:color="auto"/>
                                <w:bottom w:val="none" w:sz="0" w:space="0" w:color="auto"/>
                                <w:right w:val="none" w:sz="0" w:space="0" w:color="auto"/>
                              </w:divBdr>
                              <w:divsChild>
                                <w:div w:id="806237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72072400">
      <w:bodyDiv w:val="1"/>
      <w:marLeft w:val="0"/>
      <w:marRight w:val="0"/>
      <w:marTop w:val="0"/>
      <w:marBottom w:val="0"/>
      <w:divBdr>
        <w:top w:val="none" w:sz="0" w:space="0" w:color="auto"/>
        <w:left w:val="none" w:sz="0" w:space="0" w:color="auto"/>
        <w:bottom w:val="none" w:sz="0" w:space="0" w:color="auto"/>
        <w:right w:val="none" w:sz="0" w:space="0" w:color="auto"/>
      </w:divBdr>
    </w:div>
    <w:div w:id="372847159">
      <w:bodyDiv w:val="1"/>
      <w:marLeft w:val="0"/>
      <w:marRight w:val="0"/>
      <w:marTop w:val="0"/>
      <w:marBottom w:val="0"/>
      <w:divBdr>
        <w:top w:val="none" w:sz="0" w:space="0" w:color="auto"/>
        <w:left w:val="none" w:sz="0" w:space="0" w:color="auto"/>
        <w:bottom w:val="none" w:sz="0" w:space="0" w:color="auto"/>
        <w:right w:val="none" w:sz="0" w:space="0" w:color="auto"/>
      </w:divBdr>
    </w:div>
    <w:div w:id="386563328">
      <w:bodyDiv w:val="1"/>
      <w:marLeft w:val="0"/>
      <w:marRight w:val="0"/>
      <w:marTop w:val="0"/>
      <w:marBottom w:val="0"/>
      <w:divBdr>
        <w:top w:val="none" w:sz="0" w:space="0" w:color="auto"/>
        <w:left w:val="none" w:sz="0" w:space="0" w:color="auto"/>
        <w:bottom w:val="none" w:sz="0" w:space="0" w:color="auto"/>
        <w:right w:val="none" w:sz="0" w:space="0" w:color="auto"/>
      </w:divBdr>
    </w:div>
    <w:div w:id="407383885">
      <w:bodyDiv w:val="1"/>
      <w:marLeft w:val="0"/>
      <w:marRight w:val="0"/>
      <w:marTop w:val="0"/>
      <w:marBottom w:val="0"/>
      <w:divBdr>
        <w:top w:val="none" w:sz="0" w:space="0" w:color="auto"/>
        <w:left w:val="none" w:sz="0" w:space="0" w:color="auto"/>
        <w:bottom w:val="none" w:sz="0" w:space="0" w:color="auto"/>
        <w:right w:val="none" w:sz="0" w:space="0" w:color="auto"/>
      </w:divBdr>
    </w:div>
    <w:div w:id="411515583">
      <w:bodyDiv w:val="1"/>
      <w:marLeft w:val="0"/>
      <w:marRight w:val="0"/>
      <w:marTop w:val="0"/>
      <w:marBottom w:val="0"/>
      <w:divBdr>
        <w:top w:val="none" w:sz="0" w:space="0" w:color="auto"/>
        <w:left w:val="none" w:sz="0" w:space="0" w:color="auto"/>
        <w:bottom w:val="none" w:sz="0" w:space="0" w:color="auto"/>
        <w:right w:val="none" w:sz="0" w:space="0" w:color="auto"/>
      </w:divBdr>
    </w:div>
    <w:div w:id="419445730">
      <w:bodyDiv w:val="1"/>
      <w:marLeft w:val="0"/>
      <w:marRight w:val="0"/>
      <w:marTop w:val="0"/>
      <w:marBottom w:val="0"/>
      <w:divBdr>
        <w:top w:val="none" w:sz="0" w:space="0" w:color="auto"/>
        <w:left w:val="none" w:sz="0" w:space="0" w:color="auto"/>
        <w:bottom w:val="none" w:sz="0" w:space="0" w:color="auto"/>
        <w:right w:val="none" w:sz="0" w:space="0" w:color="auto"/>
      </w:divBdr>
    </w:div>
    <w:div w:id="455877033">
      <w:bodyDiv w:val="1"/>
      <w:marLeft w:val="0"/>
      <w:marRight w:val="0"/>
      <w:marTop w:val="0"/>
      <w:marBottom w:val="0"/>
      <w:divBdr>
        <w:top w:val="none" w:sz="0" w:space="0" w:color="auto"/>
        <w:left w:val="none" w:sz="0" w:space="0" w:color="auto"/>
        <w:bottom w:val="none" w:sz="0" w:space="0" w:color="auto"/>
        <w:right w:val="none" w:sz="0" w:space="0" w:color="auto"/>
      </w:divBdr>
      <w:divsChild>
        <w:div w:id="1869682827">
          <w:marLeft w:val="0"/>
          <w:marRight w:val="0"/>
          <w:marTop w:val="0"/>
          <w:marBottom w:val="0"/>
          <w:divBdr>
            <w:top w:val="none" w:sz="0" w:space="0" w:color="auto"/>
            <w:left w:val="none" w:sz="0" w:space="0" w:color="auto"/>
            <w:bottom w:val="none" w:sz="0" w:space="0" w:color="auto"/>
            <w:right w:val="none" w:sz="0" w:space="0" w:color="auto"/>
          </w:divBdr>
          <w:divsChild>
            <w:div w:id="214632048">
              <w:marLeft w:val="0"/>
              <w:marRight w:val="0"/>
              <w:marTop w:val="0"/>
              <w:marBottom w:val="0"/>
              <w:divBdr>
                <w:top w:val="none" w:sz="0" w:space="0" w:color="auto"/>
                <w:left w:val="none" w:sz="0" w:space="0" w:color="auto"/>
                <w:bottom w:val="none" w:sz="0" w:space="0" w:color="auto"/>
                <w:right w:val="none" w:sz="0" w:space="0" w:color="auto"/>
              </w:divBdr>
              <w:divsChild>
                <w:div w:id="473377221">
                  <w:marLeft w:val="0"/>
                  <w:marRight w:val="0"/>
                  <w:marTop w:val="0"/>
                  <w:marBottom w:val="0"/>
                  <w:divBdr>
                    <w:top w:val="none" w:sz="0" w:space="0" w:color="auto"/>
                    <w:left w:val="none" w:sz="0" w:space="0" w:color="auto"/>
                    <w:bottom w:val="none" w:sz="0" w:space="0" w:color="auto"/>
                    <w:right w:val="none" w:sz="0" w:space="0" w:color="auto"/>
                  </w:divBdr>
                  <w:divsChild>
                    <w:div w:id="1172060445">
                      <w:marLeft w:val="0"/>
                      <w:marRight w:val="0"/>
                      <w:marTop w:val="0"/>
                      <w:marBottom w:val="0"/>
                      <w:divBdr>
                        <w:top w:val="none" w:sz="0" w:space="0" w:color="auto"/>
                        <w:left w:val="none" w:sz="0" w:space="0" w:color="auto"/>
                        <w:bottom w:val="none" w:sz="0" w:space="0" w:color="auto"/>
                        <w:right w:val="none" w:sz="0" w:space="0" w:color="auto"/>
                      </w:divBdr>
                      <w:divsChild>
                        <w:div w:id="390272500">
                          <w:marLeft w:val="0"/>
                          <w:marRight w:val="0"/>
                          <w:marTop w:val="0"/>
                          <w:marBottom w:val="0"/>
                          <w:divBdr>
                            <w:top w:val="none" w:sz="0" w:space="0" w:color="auto"/>
                            <w:left w:val="none" w:sz="0" w:space="0" w:color="auto"/>
                            <w:bottom w:val="none" w:sz="0" w:space="0" w:color="auto"/>
                            <w:right w:val="none" w:sz="0" w:space="0" w:color="auto"/>
                          </w:divBdr>
                          <w:divsChild>
                            <w:div w:id="430442594">
                              <w:marLeft w:val="0"/>
                              <w:marRight w:val="0"/>
                              <w:marTop w:val="0"/>
                              <w:marBottom w:val="0"/>
                              <w:divBdr>
                                <w:top w:val="none" w:sz="0" w:space="0" w:color="auto"/>
                                <w:left w:val="none" w:sz="0" w:space="0" w:color="auto"/>
                                <w:bottom w:val="none" w:sz="0" w:space="0" w:color="auto"/>
                                <w:right w:val="none" w:sz="0" w:space="0" w:color="auto"/>
                              </w:divBdr>
                              <w:divsChild>
                                <w:div w:id="647899044">
                                  <w:marLeft w:val="0"/>
                                  <w:marRight w:val="0"/>
                                  <w:marTop w:val="0"/>
                                  <w:marBottom w:val="0"/>
                                  <w:divBdr>
                                    <w:top w:val="none" w:sz="0" w:space="0" w:color="auto"/>
                                    <w:left w:val="none" w:sz="0" w:space="0" w:color="auto"/>
                                    <w:bottom w:val="none" w:sz="0" w:space="0" w:color="auto"/>
                                    <w:right w:val="none" w:sz="0" w:space="0" w:color="auto"/>
                                  </w:divBdr>
                                </w:div>
                                <w:div w:id="794834375">
                                  <w:marLeft w:val="0"/>
                                  <w:marRight w:val="0"/>
                                  <w:marTop w:val="0"/>
                                  <w:marBottom w:val="0"/>
                                  <w:divBdr>
                                    <w:top w:val="none" w:sz="0" w:space="0" w:color="auto"/>
                                    <w:left w:val="none" w:sz="0" w:space="0" w:color="auto"/>
                                    <w:bottom w:val="none" w:sz="0" w:space="0" w:color="auto"/>
                                    <w:right w:val="none" w:sz="0" w:space="0" w:color="auto"/>
                                  </w:divBdr>
                                </w:div>
                                <w:div w:id="1212887470">
                                  <w:marLeft w:val="0"/>
                                  <w:marRight w:val="0"/>
                                  <w:marTop w:val="0"/>
                                  <w:marBottom w:val="0"/>
                                  <w:divBdr>
                                    <w:top w:val="none" w:sz="0" w:space="0" w:color="auto"/>
                                    <w:left w:val="none" w:sz="0" w:space="0" w:color="auto"/>
                                    <w:bottom w:val="none" w:sz="0" w:space="0" w:color="auto"/>
                                    <w:right w:val="none" w:sz="0" w:space="0" w:color="auto"/>
                                  </w:divBdr>
                                </w:div>
                                <w:div w:id="1371687528">
                                  <w:marLeft w:val="0"/>
                                  <w:marRight w:val="0"/>
                                  <w:marTop w:val="0"/>
                                  <w:marBottom w:val="0"/>
                                  <w:divBdr>
                                    <w:top w:val="none" w:sz="0" w:space="0" w:color="auto"/>
                                    <w:left w:val="none" w:sz="0" w:space="0" w:color="auto"/>
                                    <w:bottom w:val="none" w:sz="0" w:space="0" w:color="auto"/>
                                    <w:right w:val="none" w:sz="0" w:space="0" w:color="auto"/>
                                  </w:divBdr>
                                </w:div>
                                <w:div w:id="2057195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56988787">
      <w:bodyDiv w:val="1"/>
      <w:marLeft w:val="0"/>
      <w:marRight w:val="0"/>
      <w:marTop w:val="0"/>
      <w:marBottom w:val="0"/>
      <w:divBdr>
        <w:top w:val="none" w:sz="0" w:space="0" w:color="auto"/>
        <w:left w:val="none" w:sz="0" w:space="0" w:color="auto"/>
        <w:bottom w:val="none" w:sz="0" w:space="0" w:color="auto"/>
        <w:right w:val="none" w:sz="0" w:space="0" w:color="auto"/>
      </w:divBdr>
    </w:div>
    <w:div w:id="458957276">
      <w:bodyDiv w:val="1"/>
      <w:marLeft w:val="0"/>
      <w:marRight w:val="0"/>
      <w:marTop w:val="0"/>
      <w:marBottom w:val="0"/>
      <w:divBdr>
        <w:top w:val="none" w:sz="0" w:space="0" w:color="auto"/>
        <w:left w:val="none" w:sz="0" w:space="0" w:color="auto"/>
        <w:bottom w:val="none" w:sz="0" w:space="0" w:color="auto"/>
        <w:right w:val="none" w:sz="0" w:space="0" w:color="auto"/>
      </w:divBdr>
    </w:div>
    <w:div w:id="465121133">
      <w:bodyDiv w:val="1"/>
      <w:marLeft w:val="0"/>
      <w:marRight w:val="0"/>
      <w:marTop w:val="0"/>
      <w:marBottom w:val="0"/>
      <w:divBdr>
        <w:top w:val="none" w:sz="0" w:space="0" w:color="auto"/>
        <w:left w:val="none" w:sz="0" w:space="0" w:color="auto"/>
        <w:bottom w:val="none" w:sz="0" w:space="0" w:color="auto"/>
        <w:right w:val="none" w:sz="0" w:space="0" w:color="auto"/>
      </w:divBdr>
    </w:div>
    <w:div w:id="465509217">
      <w:bodyDiv w:val="1"/>
      <w:marLeft w:val="0"/>
      <w:marRight w:val="0"/>
      <w:marTop w:val="0"/>
      <w:marBottom w:val="0"/>
      <w:divBdr>
        <w:top w:val="none" w:sz="0" w:space="0" w:color="auto"/>
        <w:left w:val="none" w:sz="0" w:space="0" w:color="auto"/>
        <w:bottom w:val="none" w:sz="0" w:space="0" w:color="auto"/>
        <w:right w:val="none" w:sz="0" w:space="0" w:color="auto"/>
      </w:divBdr>
    </w:div>
    <w:div w:id="467213457">
      <w:bodyDiv w:val="1"/>
      <w:marLeft w:val="0"/>
      <w:marRight w:val="0"/>
      <w:marTop w:val="0"/>
      <w:marBottom w:val="0"/>
      <w:divBdr>
        <w:top w:val="none" w:sz="0" w:space="0" w:color="auto"/>
        <w:left w:val="none" w:sz="0" w:space="0" w:color="auto"/>
        <w:bottom w:val="none" w:sz="0" w:space="0" w:color="auto"/>
        <w:right w:val="none" w:sz="0" w:space="0" w:color="auto"/>
      </w:divBdr>
    </w:div>
    <w:div w:id="472336566">
      <w:bodyDiv w:val="1"/>
      <w:marLeft w:val="0"/>
      <w:marRight w:val="0"/>
      <w:marTop w:val="0"/>
      <w:marBottom w:val="0"/>
      <w:divBdr>
        <w:top w:val="none" w:sz="0" w:space="0" w:color="auto"/>
        <w:left w:val="none" w:sz="0" w:space="0" w:color="auto"/>
        <w:bottom w:val="none" w:sz="0" w:space="0" w:color="auto"/>
        <w:right w:val="none" w:sz="0" w:space="0" w:color="auto"/>
      </w:divBdr>
    </w:div>
    <w:div w:id="478231606">
      <w:bodyDiv w:val="1"/>
      <w:marLeft w:val="0"/>
      <w:marRight w:val="0"/>
      <w:marTop w:val="0"/>
      <w:marBottom w:val="0"/>
      <w:divBdr>
        <w:top w:val="none" w:sz="0" w:space="0" w:color="auto"/>
        <w:left w:val="none" w:sz="0" w:space="0" w:color="auto"/>
        <w:bottom w:val="none" w:sz="0" w:space="0" w:color="auto"/>
        <w:right w:val="none" w:sz="0" w:space="0" w:color="auto"/>
      </w:divBdr>
    </w:div>
    <w:div w:id="502741737">
      <w:bodyDiv w:val="1"/>
      <w:marLeft w:val="0"/>
      <w:marRight w:val="0"/>
      <w:marTop w:val="0"/>
      <w:marBottom w:val="0"/>
      <w:divBdr>
        <w:top w:val="none" w:sz="0" w:space="0" w:color="auto"/>
        <w:left w:val="none" w:sz="0" w:space="0" w:color="auto"/>
        <w:bottom w:val="none" w:sz="0" w:space="0" w:color="auto"/>
        <w:right w:val="none" w:sz="0" w:space="0" w:color="auto"/>
      </w:divBdr>
    </w:div>
    <w:div w:id="504320103">
      <w:bodyDiv w:val="1"/>
      <w:marLeft w:val="0"/>
      <w:marRight w:val="0"/>
      <w:marTop w:val="0"/>
      <w:marBottom w:val="0"/>
      <w:divBdr>
        <w:top w:val="none" w:sz="0" w:space="0" w:color="auto"/>
        <w:left w:val="none" w:sz="0" w:space="0" w:color="auto"/>
        <w:bottom w:val="none" w:sz="0" w:space="0" w:color="auto"/>
        <w:right w:val="none" w:sz="0" w:space="0" w:color="auto"/>
      </w:divBdr>
    </w:div>
    <w:div w:id="526256592">
      <w:bodyDiv w:val="1"/>
      <w:marLeft w:val="0"/>
      <w:marRight w:val="0"/>
      <w:marTop w:val="0"/>
      <w:marBottom w:val="0"/>
      <w:divBdr>
        <w:top w:val="none" w:sz="0" w:space="0" w:color="auto"/>
        <w:left w:val="none" w:sz="0" w:space="0" w:color="auto"/>
        <w:bottom w:val="none" w:sz="0" w:space="0" w:color="auto"/>
        <w:right w:val="none" w:sz="0" w:space="0" w:color="auto"/>
      </w:divBdr>
    </w:div>
    <w:div w:id="545870805">
      <w:bodyDiv w:val="1"/>
      <w:marLeft w:val="0"/>
      <w:marRight w:val="0"/>
      <w:marTop w:val="0"/>
      <w:marBottom w:val="0"/>
      <w:divBdr>
        <w:top w:val="none" w:sz="0" w:space="0" w:color="auto"/>
        <w:left w:val="none" w:sz="0" w:space="0" w:color="auto"/>
        <w:bottom w:val="none" w:sz="0" w:space="0" w:color="auto"/>
        <w:right w:val="none" w:sz="0" w:space="0" w:color="auto"/>
      </w:divBdr>
    </w:div>
    <w:div w:id="566231294">
      <w:bodyDiv w:val="1"/>
      <w:marLeft w:val="0"/>
      <w:marRight w:val="0"/>
      <w:marTop w:val="0"/>
      <w:marBottom w:val="0"/>
      <w:divBdr>
        <w:top w:val="none" w:sz="0" w:space="0" w:color="auto"/>
        <w:left w:val="none" w:sz="0" w:space="0" w:color="auto"/>
        <w:bottom w:val="none" w:sz="0" w:space="0" w:color="auto"/>
        <w:right w:val="none" w:sz="0" w:space="0" w:color="auto"/>
      </w:divBdr>
    </w:div>
    <w:div w:id="579950066">
      <w:bodyDiv w:val="1"/>
      <w:marLeft w:val="0"/>
      <w:marRight w:val="0"/>
      <w:marTop w:val="0"/>
      <w:marBottom w:val="0"/>
      <w:divBdr>
        <w:top w:val="none" w:sz="0" w:space="0" w:color="auto"/>
        <w:left w:val="none" w:sz="0" w:space="0" w:color="auto"/>
        <w:bottom w:val="none" w:sz="0" w:space="0" w:color="auto"/>
        <w:right w:val="none" w:sz="0" w:space="0" w:color="auto"/>
      </w:divBdr>
    </w:div>
    <w:div w:id="626351474">
      <w:bodyDiv w:val="1"/>
      <w:marLeft w:val="0"/>
      <w:marRight w:val="0"/>
      <w:marTop w:val="0"/>
      <w:marBottom w:val="0"/>
      <w:divBdr>
        <w:top w:val="none" w:sz="0" w:space="0" w:color="auto"/>
        <w:left w:val="none" w:sz="0" w:space="0" w:color="auto"/>
        <w:bottom w:val="none" w:sz="0" w:space="0" w:color="auto"/>
        <w:right w:val="none" w:sz="0" w:space="0" w:color="auto"/>
      </w:divBdr>
    </w:div>
    <w:div w:id="642546373">
      <w:bodyDiv w:val="1"/>
      <w:marLeft w:val="0"/>
      <w:marRight w:val="0"/>
      <w:marTop w:val="0"/>
      <w:marBottom w:val="0"/>
      <w:divBdr>
        <w:top w:val="none" w:sz="0" w:space="0" w:color="auto"/>
        <w:left w:val="none" w:sz="0" w:space="0" w:color="auto"/>
        <w:bottom w:val="none" w:sz="0" w:space="0" w:color="auto"/>
        <w:right w:val="none" w:sz="0" w:space="0" w:color="auto"/>
      </w:divBdr>
    </w:div>
    <w:div w:id="643781058">
      <w:bodyDiv w:val="1"/>
      <w:marLeft w:val="0"/>
      <w:marRight w:val="0"/>
      <w:marTop w:val="0"/>
      <w:marBottom w:val="0"/>
      <w:divBdr>
        <w:top w:val="none" w:sz="0" w:space="0" w:color="auto"/>
        <w:left w:val="none" w:sz="0" w:space="0" w:color="auto"/>
        <w:bottom w:val="none" w:sz="0" w:space="0" w:color="auto"/>
        <w:right w:val="none" w:sz="0" w:space="0" w:color="auto"/>
      </w:divBdr>
    </w:div>
    <w:div w:id="649406241">
      <w:bodyDiv w:val="1"/>
      <w:marLeft w:val="0"/>
      <w:marRight w:val="0"/>
      <w:marTop w:val="0"/>
      <w:marBottom w:val="0"/>
      <w:divBdr>
        <w:top w:val="none" w:sz="0" w:space="0" w:color="auto"/>
        <w:left w:val="none" w:sz="0" w:space="0" w:color="auto"/>
        <w:bottom w:val="none" w:sz="0" w:space="0" w:color="auto"/>
        <w:right w:val="none" w:sz="0" w:space="0" w:color="auto"/>
      </w:divBdr>
    </w:div>
    <w:div w:id="689725070">
      <w:bodyDiv w:val="1"/>
      <w:marLeft w:val="0"/>
      <w:marRight w:val="0"/>
      <w:marTop w:val="0"/>
      <w:marBottom w:val="0"/>
      <w:divBdr>
        <w:top w:val="none" w:sz="0" w:space="0" w:color="auto"/>
        <w:left w:val="none" w:sz="0" w:space="0" w:color="auto"/>
        <w:bottom w:val="none" w:sz="0" w:space="0" w:color="auto"/>
        <w:right w:val="none" w:sz="0" w:space="0" w:color="auto"/>
      </w:divBdr>
    </w:div>
    <w:div w:id="700397237">
      <w:bodyDiv w:val="1"/>
      <w:marLeft w:val="0"/>
      <w:marRight w:val="0"/>
      <w:marTop w:val="0"/>
      <w:marBottom w:val="0"/>
      <w:divBdr>
        <w:top w:val="none" w:sz="0" w:space="0" w:color="auto"/>
        <w:left w:val="none" w:sz="0" w:space="0" w:color="auto"/>
        <w:bottom w:val="none" w:sz="0" w:space="0" w:color="auto"/>
        <w:right w:val="none" w:sz="0" w:space="0" w:color="auto"/>
      </w:divBdr>
    </w:div>
    <w:div w:id="714280350">
      <w:bodyDiv w:val="1"/>
      <w:marLeft w:val="0"/>
      <w:marRight w:val="0"/>
      <w:marTop w:val="0"/>
      <w:marBottom w:val="0"/>
      <w:divBdr>
        <w:top w:val="none" w:sz="0" w:space="0" w:color="auto"/>
        <w:left w:val="none" w:sz="0" w:space="0" w:color="auto"/>
        <w:bottom w:val="none" w:sz="0" w:space="0" w:color="auto"/>
        <w:right w:val="none" w:sz="0" w:space="0" w:color="auto"/>
      </w:divBdr>
    </w:div>
    <w:div w:id="733159618">
      <w:bodyDiv w:val="1"/>
      <w:marLeft w:val="0"/>
      <w:marRight w:val="0"/>
      <w:marTop w:val="0"/>
      <w:marBottom w:val="0"/>
      <w:divBdr>
        <w:top w:val="none" w:sz="0" w:space="0" w:color="auto"/>
        <w:left w:val="none" w:sz="0" w:space="0" w:color="auto"/>
        <w:bottom w:val="none" w:sz="0" w:space="0" w:color="auto"/>
        <w:right w:val="none" w:sz="0" w:space="0" w:color="auto"/>
      </w:divBdr>
    </w:div>
    <w:div w:id="758907062">
      <w:bodyDiv w:val="1"/>
      <w:marLeft w:val="0"/>
      <w:marRight w:val="0"/>
      <w:marTop w:val="0"/>
      <w:marBottom w:val="0"/>
      <w:divBdr>
        <w:top w:val="none" w:sz="0" w:space="0" w:color="auto"/>
        <w:left w:val="none" w:sz="0" w:space="0" w:color="auto"/>
        <w:bottom w:val="none" w:sz="0" w:space="0" w:color="auto"/>
        <w:right w:val="none" w:sz="0" w:space="0" w:color="auto"/>
      </w:divBdr>
    </w:div>
    <w:div w:id="763456334">
      <w:bodyDiv w:val="1"/>
      <w:marLeft w:val="0"/>
      <w:marRight w:val="0"/>
      <w:marTop w:val="0"/>
      <w:marBottom w:val="0"/>
      <w:divBdr>
        <w:top w:val="none" w:sz="0" w:space="0" w:color="auto"/>
        <w:left w:val="none" w:sz="0" w:space="0" w:color="auto"/>
        <w:bottom w:val="none" w:sz="0" w:space="0" w:color="auto"/>
        <w:right w:val="none" w:sz="0" w:space="0" w:color="auto"/>
      </w:divBdr>
      <w:divsChild>
        <w:div w:id="140738070">
          <w:marLeft w:val="0"/>
          <w:marRight w:val="0"/>
          <w:marTop w:val="0"/>
          <w:marBottom w:val="0"/>
          <w:divBdr>
            <w:top w:val="none" w:sz="0" w:space="0" w:color="auto"/>
            <w:left w:val="none" w:sz="0" w:space="0" w:color="auto"/>
            <w:bottom w:val="none" w:sz="0" w:space="0" w:color="auto"/>
            <w:right w:val="none" w:sz="0" w:space="0" w:color="auto"/>
          </w:divBdr>
          <w:divsChild>
            <w:div w:id="1186021386">
              <w:marLeft w:val="0"/>
              <w:marRight w:val="0"/>
              <w:marTop w:val="0"/>
              <w:marBottom w:val="0"/>
              <w:divBdr>
                <w:top w:val="none" w:sz="0" w:space="0" w:color="auto"/>
                <w:left w:val="none" w:sz="0" w:space="0" w:color="auto"/>
                <w:bottom w:val="none" w:sz="0" w:space="0" w:color="auto"/>
                <w:right w:val="none" w:sz="0" w:space="0" w:color="auto"/>
              </w:divBdr>
            </w:div>
            <w:div w:id="1892380640">
              <w:marLeft w:val="0"/>
              <w:marRight w:val="0"/>
              <w:marTop w:val="0"/>
              <w:marBottom w:val="0"/>
              <w:divBdr>
                <w:top w:val="none" w:sz="0" w:space="0" w:color="auto"/>
                <w:left w:val="none" w:sz="0" w:space="0" w:color="auto"/>
                <w:bottom w:val="none" w:sz="0" w:space="0" w:color="auto"/>
                <w:right w:val="none" w:sz="0" w:space="0" w:color="auto"/>
              </w:divBdr>
              <w:divsChild>
                <w:div w:id="1488746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6584220">
      <w:bodyDiv w:val="1"/>
      <w:marLeft w:val="0"/>
      <w:marRight w:val="0"/>
      <w:marTop w:val="0"/>
      <w:marBottom w:val="0"/>
      <w:divBdr>
        <w:top w:val="none" w:sz="0" w:space="0" w:color="auto"/>
        <w:left w:val="none" w:sz="0" w:space="0" w:color="auto"/>
        <w:bottom w:val="none" w:sz="0" w:space="0" w:color="auto"/>
        <w:right w:val="none" w:sz="0" w:space="0" w:color="auto"/>
      </w:divBdr>
    </w:div>
    <w:div w:id="824391888">
      <w:bodyDiv w:val="1"/>
      <w:marLeft w:val="0"/>
      <w:marRight w:val="0"/>
      <w:marTop w:val="0"/>
      <w:marBottom w:val="0"/>
      <w:divBdr>
        <w:top w:val="none" w:sz="0" w:space="0" w:color="auto"/>
        <w:left w:val="none" w:sz="0" w:space="0" w:color="auto"/>
        <w:bottom w:val="none" w:sz="0" w:space="0" w:color="auto"/>
        <w:right w:val="none" w:sz="0" w:space="0" w:color="auto"/>
      </w:divBdr>
    </w:div>
    <w:div w:id="829062980">
      <w:bodyDiv w:val="1"/>
      <w:marLeft w:val="0"/>
      <w:marRight w:val="0"/>
      <w:marTop w:val="0"/>
      <w:marBottom w:val="0"/>
      <w:divBdr>
        <w:top w:val="none" w:sz="0" w:space="0" w:color="auto"/>
        <w:left w:val="none" w:sz="0" w:space="0" w:color="auto"/>
        <w:bottom w:val="none" w:sz="0" w:space="0" w:color="auto"/>
        <w:right w:val="none" w:sz="0" w:space="0" w:color="auto"/>
      </w:divBdr>
    </w:div>
    <w:div w:id="840243394">
      <w:bodyDiv w:val="1"/>
      <w:marLeft w:val="0"/>
      <w:marRight w:val="0"/>
      <w:marTop w:val="0"/>
      <w:marBottom w:val="0"/>
      <w:divBdr>
        <w:top w:val="none" w:sz="0" w:space="0" w:color="auto"/>
        <w:left w:val="none" w:sz="0" w:space="0" w:color="auto"/>
        <w:bottom w:val="none" w:sz="0" w:space="0" w:color="auto"/>
        <w:right w:val="none" w:sz="0" w:space="0" w:color="auto"/>
      </w:divBdr>
    </w:div>
    <w:div w:id="850870517">
      <w:bodyDiv w:val="1"/>
      <w:marLeft w:val="0"/>
      <w:marRight w:val="0"/>
      <w:marTop w:val="0"/>
      <w:marBottom w:val="0"/>
      <w:divBdr>
        <w:top w:val="none" w:sz="0" w:space="0" w:color="auto"/>
        <w:left w:val="none" w:sz="0" w:space="0" w:color="auto"/>
        <w:bottom w:val="none" w:sz="0" w:space="0" w:color="auto"/>
        <w:right w:val="none" w:sz="0" w:space="0" w:color="auto"/>
      </w:divBdr>
    </w:div>
    <w:div w:id="855076733">
      <w:bodyDiv w:val="1"/>
      <w:marLeft w:val="0"/>
      <w:marRight w:val="0"/>
      <w:marTop w:val="0"/>
      <w:marBottom w:val="0"/>
      <w:divBdr>
        <w:top w:val="none" w:sz="0" w:space="0" w:color="auto"/>
        <w:left w:val="none" w:sz="0" w:space="0" w:color="auto"/>
        <w:bottom w:val="none" w:sz="0" w:space="0" w:color="auto"/>
        <w:right w:val="none" w:sz="0" w:space="0" w:color="auto"/>
      </w:divBdr>
    </w:div>
    <w:div w:id="889536451">
      <w:bodyDiv w:val="1"/>
      <w:marLeft w:val="0"/>
      <w:marRight w:val="0"/>
      <w:marTop w:val="0"/>
      <w:marBottom w:val="0"/>
      <w:divBdr>
        <w:top w:val="none" w:sz="0" w:space="0" w:color="auto"/>
        <w:left w:val="none" w:sz="0" w:space="0" w:color="auto"/>
        <w:bottom w:val="none" w:sz="0" w:space="0" w:color="auto"/>
        <w:right w:val="none" w:sz="0" w:space="0" w:color="auto"/>
      </w:divBdr>
    </w:div>
    <w:div w:id="909540480">
      <w:bodyDiv w:val="1"/>
      <w:marLeft w:val="0"/>
      <w:marRight w:val="0"/>
      <w:marTop w:val="0"/>
      <w:marBottom w:val="0"/>
      <w:divBdr>
        <w:top w:val="none" w:sz="0" w:space="0" w:color="auto"/>
        <w:left w:val="none" w:sz="0" w:space="0" w:color="auto"/>
        <w:bottom w:val="none" w:sz="0" w:space="0" w:color="auto"/>
        <w:right w:val="none" w:sz="0" w:space="0" w:color="auto"/>
      </w:divBdr>
    </w:div>
    <w:div w:id="947464745">
      <w:bodyDiv w:val="1"/>
      <w:marLeft w:val="0"/>
      <w:marRight w:val="0"/>
      <w:marTop w:val="0"/>
      <w:marBottom w:val="0"/>
      <w:divBdr>
        <w:top w:val="none" w:sz="0" w:space="0" w:color="auto"/>
        <w:left w:val="none" w:sz="0" w:space="0" w:color="auto"/>
        <w:bottom w:val="none" w:sz="0" w:space="0" w:color="auto"/>
        <w:right w:val="none" w:sz="0" w:space="0" w:color="auto"/>
      </w:divBdr>
    </w:div>
    <w:div w:id="1012880547">
      <w:bodyDiv w:val="1"/>
      <w:marLeft w:val="0"/>
      <w:marRight w:val="0"/>
      <w:marTop w:val="0"/>
      <w:marBottom w:val="0"/>
      <w:divBdr>
        <w:top w:val="none" w:sz="0" w:space="0" w:color="auto"/>
        <w:left w:val="none" w:sz="0" w:space="0" w:color="auto"/>
        <w:bottom w:val="none" w:sz="0" w:space="0" w:color="auto"/>
        <w:right w:val="none" w:sz="0" w:space="0" w:color="auto"/>
      </w:divBdr>
    </w:div>
    <w:div w:id="1014725988">
      <w:bodyDiv w:val="1"/>
      <w:marLeft w:val="0"/>
      <w:marRight w:val="0"/>
      <w:marTop w:val="0"/>
      <w:marBottom w:val="0"/>
      <w:divBdr>
        <w:top w:val="none" w:sz="0" w:space="0" w:color="auto"/>
        <w:left w:val="none" w:sz="0" w:space="0" w:color="auto"/>
        <w:bottom w:val="none" w:sz="0" w:space="0" w:color="auto"/>
        <w:right w:val="none" w:sz="0" w:space="0" w:color="auto"/>
      </w:divBdr>
      <w:divsChild>
        <w:div w:id="1309438138">
          <w:marLeft w:val="0"/>
          <w:marRight w:val="0"/>
          <w:marTop w:val="0"/>
          <w:marBottom w:val="0"/>
          <w:divBdr>
            <w:top w:val="none" w:sz="0" w:space="0" w:color="auto"/>
            <w:left w:val="none" w:sz="0" w:space="0" w:color="auto"/>
            <w:bottom w:val="none" w:sz="0" w:space="0" w:color="auto"/>
            <w:right w:val="none" w:sz="0" w:space="0" w:color="auto"/>
          </w:divBdr>
          <w:divsChild>
            <w:div w:id="1872104404">
              <w:marLeft w:val="0"/>
              <w:marRight w:val="0"/>
              <w:marTop w:val="150"/>
              <w:marBottom w:val="0"/>
              <w:divBdr>
                <w:top w:val="single" w:sz="6" w:space="0" w:color="CCCCCC"/>
                <w:left w:val="single" w:sz="6" w:space="0" w:color="CCCCCC"/>
                <w:bottom w:val="single" w:sz="6" w:space="0" w:color="CCCCCC"/>
                <w:right w:val="single" w:sz="6" w:space="0" w:color="CCCCCC"/>
              </w:divBdr>
              <w:divsChild>
                <w:div w:id="1584071636">
                  <w:marLeft w:val="0"/>
                  <w:marRight w:val="0"/>
                  <w:marTop w:val="0"/>
                  <w:marBottom w:val="0"/>
                  <w:divBdr>
                    <w:top w:val="none" w:sz="0" w:space="0" w:color="auto"/>
                    <w:left w:val="none" w:sz="0" w:space="0" w:color="auto"/>
                    <w:bottom w:val="none" w:sz="0" w:space="0" w:color="auto"/>
                    <w:right w:val="none" w:sz="0" w:space="0" w:color="auto"/>
                  </w:divBdr>
                  <w:divsChild>
                    <w:div w:id="2007242536">
                      <w:marLeft w:val="0"/>
                      <w:marRight w:val="-5700"/>
                      <w:marTop w:val="0"/>
                      <w:marBottom w:val="0"/>
                      <w:divBdr>
                        <w:top w:val="none" w:sz="0" w:space="0" w:color="auto"/>
                        <w:left w:val="none" w:sz="0" w:space="0" w:color="auto"/>
                        <w:bottom w:val="none" w:sz="0" w:space="0" w:color="auto"/>
                        <w:right w:val="none" w:sz="0" w:space="0" w:color="auto"/>
                      </w:divBdr>
                      <w:divsChild>
                        <w:div w:id="745609744">
                          <w:marLeft w:val="300"/>
                          <w:marRight w:val="6000"/>
                          <w:marTop w:val="150"/>
                          <w:marBottom w:val="0"/>
                          <w:divBdr>
                            <w:top w:val="none" w:sz="0" w:space="0" w:color="auto"/>
                            <w:left w:val="none" w:sz="0" w:space="0" w:color="auto"/>
                            <w:bottom w:val="none" w:sz="0" w:space="0" w:color="auto"/>
                            <w:right w:val="none" w:sz="0" w:space="0" w:color="auto"/>
                          </w:divBdr>
                          <w:divsChild>
                            <w:div w:id="282926877">
                              <w:marLeft w:val="0"/>
                              <w:marRight w:val="0"/>
                              <w:marTop w:val="0"/>
                              <w:marBottom w:val="0"/>
                              <w:divBdr>
                                <w:top w:val="none" w:sz="0" w:space="0" w:color="auto"/>
                                <w:left w:val="none" w:sz="0" w:space="0" w:color="auto"/>
                                <w:bottom w:val="none" w:sz="0" w:space="0" w:color="auto"/>
                                <w:right w:val="none" w:sz="0" w:space="0" w:color="auto"/>
                              </w:divBdr>
                              <w:divsChild>
                                <w:div w:id="1812598873">
                                  <w:marLeft w:val="0"/>
                                  <w:marRight w:val="0"/>
                                  <w:marTop w:val="150"/>
                                  <w:marBottom w:val="150"/>
                                  <w:divBdr>
                                    <w:top w:val="none" w:sz="0" w:space="0" w:color="auto"/>
                                    <w:left w:val="none" w:sz="0" w:space="0" w:color="auto"/>
                                    <w:bottom w:val="none" w:sz="0" w:space="0" w:color="auto"/>
                                    <w:right w:val="none" w:sz="0" w:space="0" w:color="auto"/>
                                  </w:divBdr>
                                </w:div>
                                <w:div w:id="1003705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16073821">
      <w:bodyDiv w:val="1"/>
      <w:marLeft w:val="0"/>
      <w:marRight w:val="0"/>
      <w:marTop w:val="0"/>
      <w:marBottom w:val="0"/>
      <w:divBdr>
        <w:top w:val="none" w:sz="0" w:space="0" w:color="auto"/>
        <w:left w:val="none" w:sz="0" w:space="0" w:color="auto"/>
        <w:bottom w:val="none" w:sz="0" w:space="0" w:color="auto"/>
        <w:right w:val="none" w:sz="0" w:space="0" w:color="auto"/>
      </w:divBdr>
    </w:div>
    <w:div w:id="1019968853">
      <w:bodyDiv w:val="1"/>
      <w:marLeft w:val="0"/>
      <w:marRight w:val="0"/>
      <w:marTop w:val="0"/>
      <w:marBottom w:val="0"/>
      <w:divBdr>
        <w:top w:val="none" w:sz="0" w:space="0" w:color="auto"/>
        <w:left w:val="none" w:sz="0" w:space="0" w:color="auto"/>
        <w:bottom w:val="none" w:sz="0" w:space="0" w:color="auto"/>
        <w:right w:val="none" w:sz="0" w:space="0" w:color="auto"/>
      </w:divBdr>
    </w:div>
    <w:div w:id="1020354378">
      <w:bodyDiv w:val="1"/>
      <w:marLeft w:val="0"/>
      <w:marRight w:val="0"/>
      <w:marTop w:val="0"/>
      <w:marBottom w:val="0"/>
      <w:divBdr>
        <w:top w:val="none" w:sz="0" w:space="0" w:color="auto"/>
        <w:left w:val="none" w:sz="0" w:space="0" w:color="auto"/>
        <w:bottom w:val="none" w:sz="0" w:space="0" w:color="auto"/>
        <w:right w:val="none" w:sz="0" w:space="0" w:color="auto"/>
      </w:divBdr>
    </w:div>
    <w:div w:id="1063603086">
      <w:bodyDiv w:val="1"/>
      <w:marLeft w:val="0"/>
      <w:marRight w:val="0"/>
      <w:marTop w:val="0"/>
      <w:marBottom w:val="0"/>
      <w:divBdr>
        <w:top w:val="none" w:sz="0" w:space="0" w:color="auto"/>
        <w:left w:val="none" w:sz="0" w:space="0" w:color="auto"/>
        <w:bottom w:val="none" w:sz="0" w:space="0" w:color="auto"/>
        <w:right w:val="none" w:sz="0" w:space="0" w:color="auto"/>
      </w:divBdr>
    </w:div>
    <w:div w:id="1068385807">
      <w:bodyDiv w:val="1"/>
      <w:marLeft w:val="0"/>
      <w:marRight w:val="0"/>
      <w:marTop w:val="0"/>
      <w:marBottom w:val="0"/>
      <w:divBdr>
        <w:top w:val="none" w:sz="0" w:space="0" w:color="auto"/>
        <w:left w:val="none" w:sz="0" w:space="0" w:color="auto"/>
        <w:bottom w:val="none" w:sz="0" w:space="0" w:color="auto"/>
        <w:right w:val="none" w:sz="0" w:space="0" w:color="auto"/>
      </w:divBdr>
    </w:div>
    <w:div w:id="1089502555">
      <w:bodyDiv w:val="1"/>
      <w:marLeft w:val="0"/>
      <w:marRight w:val="0"/>
      <w:marTop w:val="0"/>
      <w:marBottom w:val="0"/>
      <w:divBdr>
        <w:top w:val="none" w:sz="0" w:space="0" w:color="auto"/>
        <w:left w:val="none" w:sz="0" w:space="0" w:color="auto"/>
        <w:bottom w:val="none" w:sz="0" w:space="0" w:color="auto"/>
        <w:right w:val="none" w:sz="0" w:space="0" w:color="auto"/>
      </w:divBdr>
    </w:div>
    <w:div w:id="1109547194">
      <w:bodyDiv w:val="1"/>
      <w:marLeft w:val="0"/>
      <w:marRight w:val="0"/>
      <w:marTop w:val="0"/>
      <w:marBottom w:val="0"/>
      <w:divBdr>
        <w:top w:val="none" w:sz="0" w:space="0" w:color="auto"/>
        <w:left w:val="none" w:sz="0" w:space="0" w:color="auto"/>
        <w:bottom w:val="none" w:sz="0" w:space="0" w:color="auto"/>
        <w:right w:val="none" w:sz="0" w:space="0" w:color="auto"/>
      </w:divBdr>
    </w:div>
    <w:div w:id="1151484470">
      <w:bodyDiv w:val="1"/>
      <w:marLeft w:val="0"/>
      <w:marRight w:val="0"/>
      <w:marTop w:val="0"/>
      <w:marBottom w:val="0"/>
      <w:divBdr>
        <w:top w:val="none" w:sz="0" w:space="0" w:color="auto"/>
        <w:left w:val="none" w:sz="0" w:space="0" w:color="auto"/>
        <w:bottom w:val="none" w:sz="0" w:space="0" w:color="auto"/>
        <w:right w:val="none" w:sz="0" w:space="0" w:color="auto"/>
      </w:divBdr>
    </w:div>
    <w:div w:id="1156454158">
      <w:bodyDiv w:val="1"/>
      <w:marLeft w:val="0"/>
      <w:marRight w:val="0"/>
      <w:marTop w:val="0"/>
      <w:marBottom w:val="0"/>
      <w:divBdr>
        <w:top w:val="none" w:sz="0" w:space="0" w:color="auto"/>
        <w:left w:val="none" w:sz="0" w:space="0" w:color="auto"/>
        <w:bottom w:val="none" w:sz="0" w:space="0" w:color="auto"/>
        <w:right w:val="none" w:sz="0" w:space="0" w:color="auto"/>
      </w:divBdr>
    </w:div>
    <w:div w:id="1241256428">
      <w:bodyDiv w:val="1"/>
      <w:marLeft w:val="0"/>
      <w:marRight w:val="0"/>
      <w:marTop w:val="0"/>
      <w:marBottom w:val="0"/>
      <w:divBdr>
        <w:top w:val="none" w:sz="0" w:space="0" w:color="auto"/>
        <w:left w:val="none" w:sz="0" w:space="0" w:color="auto"/>
        <w:bottom w:val="none" w:sz="0" w:space="0" w:color="auto"/>
        <w:right w:val="none" w:sz="0" w:space="0" w:color="auto"/>
      </w:divBdr>
    </w:div>
    <w:div w:id="1247036176">
      <w:bodyDiv w:val="1"/>
      <w:marLeft w:val="0"/>
      <w:marRight w:val="0"/>
      <w:marTop w:val="0"/>
      <w:marBottom w:val="0"/>
      <w:divBdr>
        <w:top w:val="none" w:sz="0" w:space="0" w:color="auto"/>
        <w:left w:val="none" w:sz="0" w:space="0" w:color="auto"/>
        <w:bottom w:val="none" w:sz="0" w:space="0" w:color="auto"/>
        <w:right w:val="none" w:sz="0" w:space="0" w:color="auto"/>
      </w:divBdr>
    </w:div>
    <w:div w:id="1263880646">
      <w:bodyDiv w:val="1"/>
      <w:marLeft w:val="0"/>
      <w:marRight w:val="0"/>
      <w:marTop w:val="0"/>
      <w:marBottom w:val="0"/>
      <w:divBdr>
        <w:top w:val="none" w:sz="0" w:space="0" w:color="auto"/>
        <w:left w:val="none" w:sz="0" w:space="0" w:color="auto"/>
        <w:bottom w:val="none" w:sz="0" w:space="0" w:color="auto"/>
        <w:right w:val="none" w:sz="0" w:space="0" w:color="auto"/>
      </w:divBdr>
    </w:div>
    <w:div w:id="1284194430">
      <w:bodyDiv w:val="1"/>
      <w:marLeft w:val="0"/>
      <w:marRight w:val="0"/>
      <w:marTop w:val="0"/>
      <w:marBottom w:val="0"/>
      <w:divBdr>
        <w:top w:val="none" w:sz="0" w:space="0" w:color="auto"/>
        <w:left w:val="none" w:sz="0" w:space="0" w:color="auto"/>
        <w:bottom w:val="none" w:sz="0" w:space="0" w:color="auto"/>
        <w:right w:val="none" w:sz="0" w:space="0" w:color="auto"/>
      </w:divBdr>
    </w:div>
    <w:div w:id="1299190098">
      <w:bodyDiv w:val="1"/>
      <w:marLeft w:val="0"/>
      <w:marRight w:val="0"/>
      <w:marTop w:val="0"/>
      <w:marBottom w:val="0"/>
      <w:divBdr>
        <w:top w:val="none" w:sz="0" w:space="0" w:color="auto"/>
        <w:left w:val="none" w:sz="0" w:space="0" w:color="auto"/>
        <w:bottom w:val="none" w:sz="0" w:space="0" w:color="auto"/>
        <w:right w:val="none" w:sz="0" w:space="0" w:color="auto"/>
      </w:divBdr>
    </w:div>
    <w:div w:id="1311640228">
      <w:bodyDiv w:val="1"/>
      <w:marLeft w:val="0"/>
      <w:marRight w:val="0"/>
      <w:marTop w:val="0"/>
      <w:marBottom w:val="0"/>
      <w:divBdr>
        <w:top w:val="none" w:sz="0" w:space="0" w:color="auto"/>
        <w:left w:val="none" w:sz="0" w:space="0" w:color="auto"/>
        <w:bottom w:val="none" w:sz="0" w:space="0" w:color="auto"/>
        <w:right w:val="none" w:sz="0" w:space="0" w:color="auto"/>
      </w:divBdr>
    </w:div>
    <w:div w:id="1343314837">
      <w:bodyDiv w:val="1"/>
      <w:marLeft w:val="0"/>
      <w:marRight w:val="0"/>
      <w:marTop w:val="0"/>
      <w:marBottom w:val="0"/>
      <w:divBdr>
        <w:top w:val="none" w:sz="0" w:space="0" w:color="auto"/>
        <w:left w:val="none" w:sz="0" w:space="0" w:color="auto"/>
        <w:bottom w:val="none" w:sz="0" w:space="0" w:color="auto"/>
        <w:right w:val="none" w:sz="0" w:space="0" w:color="auto"/>
      </w:divBdr>
    </w:div>
    <w:div w:id="1367026270">
      <w:bodyDiv w:val="1"/>
      <w:marLeft w:val="0"/>
      <w:marRight w:val="0"/>
      <w:marTop w:val="0"/>
      <w:marBottom w:val="0"/>
      <w:divBdr>
        <w:top w:val="none" w:sz="0" w:space="0" w:color="auto"/>
        <w:left w:val="none" w:sz="0" w:space="0" w:color="auto"/>
        <w:bottom w:val="none" w:sz="0" w:space="0" w:color="auto"/>
        <w:right w:val="none" w:sz="0" w:space="0" w:color="auto"/>
      </w:divBdr>
    </w:div>
    <w:div w:id="1414203233">
      <w:bodyDiv w:val="1"/>
      <w:marLeft w:val="0"/>
      <w:marRight w:val="0"/>
      <w:marTop w:val="0"/>
      <w:marBottom w:val="0"/>
      <w:divBdr>
        <w:top w:val="none" w:sz="0" w:space="0" w:color="auto"/>
        <w:left w:val="none" w:sz="0" w:space="0" w:color="auto"/>
        <w:bottom w:val="none" w:sz="0" w:space="0" w:color="auto"/>
        <w:right w:val="none" w:sz="0" w:space="0" w:color="auto"/>
      </w:divBdr>
    </w:div>
    <w:div w:id="1444762071">
      <w:bodyDiv w:val="1"/>
      <w:marLeft w:val="0"/>
      <w:marRight w:val="0"/>
      <w:marTop w:val="0"/>
      <w:marBottom w:val="0"/>
      <w:divBdr>
        <w:top w:val="none" w:sz="0" w:space="0" w:color="auto"/>
        <w:left w:val="none" w:sz="0" w:space="0" w:color="auto"/>
        <w:bottom w:val="none" w:sz="0" w:space="0" w:color="auto"/>
        <w:right w:val="none" w:sz="0" w:space="0" w:color="auto"/>
      </w:divBdr>
    </w:div>
    <w:div w:id="1465809711">
      <w:bodyDiv w:val="1"/>
      <w:marLeft w:val="0"/>
      <w:marRight w:val="0"/>
      <w:marTop w:val="0"/>
      <w:marBottom w:val="0"/>
      <w:divBdr>
        <w:top w:val="none" w:sz="0" w:space="0" w:color="auto"/>
        <w:left w:val="none" w:sz="0" w:space="0" w:color="auto"/>
        <w:bottom w:val="none" w:sz="0" w:space="0" w:color="auto"/>
        <w:right w:val="none" w:sz="0" w:space="0" w:color="auto"/>
      </w:divBdr>
    </w:div>
    <w:div w:id="1475099027">
      <w:bodyDiv w:val="1"/>
      <w:marLeft w:val="0"/>
      <w:marRight w:val="0"/>
      <w:marTop w:val="0"/>
      <w:marBottom w:val="0"/>
      <w:divBdr>
        <w:top w:val="none" w:sz="0" w:space="0" w:color="auto"/>
        <w:left w:val="none" w:sz="0" w:space="0" w:color="auto"/>
        <w:bottom w:val="none" w:sz="0" w:space="0" w:color="auto"/>
        <w:right w:val="none" w:sz="0" w:space="0" w:color="auto"/>
      </w:divBdr>
    </w:div>
    <w:div w:id="1526408595">
      <w:bodyDiv w:val="1"/>
      <w:marLeft w:val="0"/>
      <w:marRight w:val="0"/>
      <w:marTop w:val="0"/>
      <w:marBottom w:val="0"/>
      <w:divBdr>
        <w:top w:val="none" w:sz="0" w:space="0" w:color="auto"/>
        <w:left w:val="none" w:sz="0" w:space="0" w:color="auto"/>
        <w:bottom w:val="none" w:sz="0" w:space="0" w:color="auto"/>
        <w:right w:val="none" w:sz="0" w:space="0" w:color="auto"/>
      </w:divBdr>
    </w:div>
    <w:div w:id="1529834520">
      <w:bodyDiv w:val="1"/>
      <w:marLeft w:val="0"/>
      <w:marRight w:val="0"/>
      <w:marTop w:val="0"/>
      <w:marBottom w:val="0"/>
      <w:divBdr>
        <w:top w:val="none" w:sz="0" w:space="0" w:color="auto"/>
        <w:left w:val="none" w:sz="0" w:space="0" w:color="auto"/>
        <w:bottom w:val="none" w:sz="0" w:space="0" w:color="auto"/>
        <w:right w:val="none" w:sz="0" w:space="0" w:color="auto"/>
      </w:divBdr>
    </w:div>
    <w:div w:id="1532918293">
      <w:bodyDiv w:val="1"/>
      <w:marLeft w:val="0"/>
      <w:marRight w:val="0"/>
      <w:marTop w:val="0"/>
      <w:marBottom w:val="0"/>
      <w:divBdr>
        <w:top w:val="none" w:sz="0" w:space="0" w:color="auto"/>
        <w:left w:val="none" w:sz="0" w:space="0" w:color="auto"/>
        <w:bottom w:val="none" w:sz="0" w:space="0" w:color="auto"/>
        <w:right w:val="none" w:sz="0" w:space="0" w:color="auto"/>
      </w:divBdr>
    </w:div>
    <w:div w:id="1533613436">
      <w:bodyDiv w:val="1"/>
      <w:marLeft w:val="0"/>
      <w:marRight w:val="0"/>
      <w:marTop w:val="0"/>
      <w:marBottom w:val="0"/>
      <w:divBdr>
        <w:top w:val="none" w:sz="0" w:space="0" w:color="auto"/>
        <w:left w:val="none" w:sz="0" w:space="0" w:color="auto"/>
        <w:bottom w:val="none" w:sz="0" w:space="0" w:color="auto"/>
        <w:right w:val="none" w:sz="0" w:space="0" w:color="auto"/>
      </w:divBdr>
    </w:div>
    <w:div w:id="1547374607">
      <w:bodyDiv w:val="1"/>
      <w:marLeft w:val="0"/>
      <w:marRight w:val="0"/>
      <w:marTop w:val="0"/>
      <w:marBottom w:val="0"/>
      <w:divBdr>
        <w:top w:val="none" w:sz="0" w:space="0" w:color="auto"/>
        <w:left w:val="none" w:sz="0" w:space="0" w:color="auto"/>
        <w:bottom w:val="none" w:sz="0" w:space="0" w:color="auto"/>
        <w:right w:val="none" w:sz="0" w:space="0" w:color="auto"/>
      </w:divBdr>
    </w:div>
    <w:div w:id="1562985174">
      <w:bodyDiv w:val="1"/>
      <w:marLeft w:val="0"/>
      <w:marRight w:val="0"/>
      <w:marTop w:val="0"/>
      <w:marBottom w:val="0"/>
      <w:divBdr>
        <w:top w:val="none" w:sz="0" w:space="0" w:color="auto"/>
        <w:left w:val="none" w:sz="0" w:space="0" w:color="auto"/>
        <w:bottom w:val="none" w:sz="0" w:space="0" w:color="auto"/>
        <w:right w:val="none" w:sz="0" w:space="0" w:color="auto"/>
      </w:divBdr>
    </w:div>
    <w:div w:id="1576932356">
      <w:bodyDiv w:val="1"/>
      <w:marLeft w:val="0"/>
      <w:marRight w:val="0"/>
      <w:marTop w:val="0"/>
      <w:marBottom w:val="0"/>
      <w:divBdr>
        <w:top w:val="none" w:sz="0" w:space="0" w:color="auto"/>
        <w:left w:val="none" w:sz="0" w:space="0" w:color="auto"/>
        <w:bottom w:val="none" w:sz="0" w:space="0" w:color="auto"/>
        <w:right w:val="none" w:sz="0" w:space="0" w:color="auto"/>
      </w:divBdr>
    </w:div>
    <w:div w:id="1698123130">
      <w:bodyDiv w:val="1"/>
      <w:marLeft w:val="0"/>
      <w:marRight w:val="0"/>
      <w:marTop w:val="0"/>
      <w:marBottom w:val="0"/>
      <w:divBdr>
        <w:top w:val="none" w:sz="0" w:space="0" w:color="auto"/>
        <w:left w:val="none" w:sz="0" w:space="0" w:color="auto"/>
        <w:bottom w:val="none" w:sz="0" w:space="0" w:color="auto"/>
        <w:right w:val="none" w:sz="0" w:space="0" w:color="auto"/>
      </w:divBdr>
    </w:div>
    <w:div w:id="1708413079">
      <w:bodyDiv w:val="1"/>
      <w:marLeft w:val="0"/>
      <w:marRight w:val="0"/>
      <w:marTop w:val="0"/>
      <w:marBottom w:val="0"/>
      <w:divBdr>
        <w:top w:val="none" w:sz="0" w:space="0" w:color="auto"/>
        <w:left w:val="none" w:sz="0" w:space="0" w:color="auto"/>
        <w:bottom w:val="none" w:sz="0" w:space="0" w:color="auto"/>
        <w:right w:val="none" w:sz="0" w:space="0" w:color="auto"/>
      </w:divBdr>
    </w:div>
    <w:div w:id="1710957982">
      <w:bodyDiv w:val="1"/>
      <w:marLeft w:val="0"/>
      <w:marRight w:val="0"/>
      <w:marTop w:val="0"/>
      <w:marBottom w:val="0"/>
      <w:divBdr>
        <w:top w:val="none" w:sz="0" w:space="0" w:color="auto"/>
        <w:left w:val="none" w:sz="0" w:space="0" w:color="auto"/>
        <w:bottom w:val="none" w:sz="0" w:space="0" w:color="auto"/>
        <w:right w:val="none" w:sz="0" w:space="0" w:color="auto"/>
      </w:divBdr>
    </w:div>
    <w:div w:id="1714883066">
      <w:bodyDiv w:val="1"/>
      <w:marLeft w:val="0"/>
      <w:marRight w:val="0"/>
      <w:marTop w:val="0"/>
      <w:marBottom w:val="0"/>
      <w:divBdr>
        <w:top w:val="none" w:sz="0" w:space="0" w:color="auto"/>
        <w:left w:val="none" w:sz="0" w:space="0" w:color="auto"/>
        <w:bottom w:val="none" w:sz="0" w:space="0" w:color="auto"/>
        <w:right w:val="none" w:sz="0" w:space="0" w:color="auto"/>
      </w:divBdr>
      <w:divsChild>
        <w:div w:id="1882159178">
          <w:marLeft w:val="0"/>
          <w:marRight w:val="0"/>
          <w:marTop w:val="0"/>
          <w:marBottom w:val="0"/>
          <w:divBdr>
            <w:top w:val="none" w:sz="0" w:space="0" w:color="auto"/>
            <w:left w:val="none" w:sz="0" w:space="0" w:color="auto"/>
            <w:bottom w:val="none" w:sz="0" w:space="0" w:color="auto"/>
            <w:right w:val="none" w:sz="0" w:space="0" w:color="auto"/>
          </w:divBdr>
          <w:divsChild>
            <w:div w:id="476529101">
              <w:marLeft w:val="0"/>
              <w:marRight w:val="0"/>
              <w:marTop w:val="0"/>
              <w:marBottom w:val="0"/>
              <w:divBdr>
                <w:top w:val="none" w:sz="0" w:space="0" w:color="auto"/>
                <w:left w:val="none" w:sz="0" w:space="0" w:color="auto"/>
                <w:bottom w:val="none" w:sz="0" w:space="0" w:color="auto"/>
                <w:right w:val="none" w:sz="0" w:space="0" w:color="auto"/>
              </w:divBdr>
              <w:divsChild>
                <w:div w:id="284042737">
                  <w:marLeft w:val="0"/>
                  <w:marRight w:val="0"/>
                  <w:marTop w:val="0"/>
                  <w:marBottom w:val="0"/>
                  <w:divBdr>
                    <w:top w:val="none" w:sz="0" w:space="0" w:color="auto"/>
                    <w:left w:val="none" w:sz="0" w:space="0" w:color="auto"/>
                    <w:bottom w:val="none" w:sz="0" w:space="0" w:color="auto"/>
                    <w:right w:val="none" w:sz="0" w:space="0" w:color="auto"/>
                  </w:divBdr>
                  <w:divsChild>
                    <w:div w:id="353196051">
                      <w:marLeft w:val="0"/>
                      <w:marRight w:val="0"/>
                      <w:marTop w:val="0"/>
                      <w:marBottom w:val="0"/>
                      <w:divBdr>
                        <w:top w:val="none" w:sz="0" w:space="0" w:color="auto"/>
                        <w:left w:val="none" w:sz="0" w:space="0" w:color="auto"/>
                        <w:bottom w:val="none" w:sz="0" w:space="0" w:color="auto"/>
                        <w:right w:val="none" w:sz="0" w:space="0" w:color="auto"/>
                      </w:divBdr>
                    </w:div>
                    <w:div w:id="1250499670">
                      <w:marLeft w:val="0"/>
                      <w:marRight w:val="0"/>
                      <w:marTop w:val="0"/>
                      <w:marBottom w:val="0"/>
                      <w:divBdr>
                        <w:top w:val="none" w:sz="0" w:space="0" w:color="auto"/>
                        <w:left w:val="none" w:sz="0" w:space="0" w:color="auto"/>
                        <w:bottom w:val="none" w:sz="0" w:space="0" w:color="auto"/>
                        <w:right w:val="none" w:sz="0" w:space="0" w:color="auto"/>
                      </w:divBdr>
                    </w:div>
                    <w:div w:id="2031300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2548932">
      <w:bodyDiv w:val="1"/>
      <w:marLeft w:val="0"/>
      <w:marRight w:val="0"/>
      <w:marTop w:val="0"/>
      <w:marBottom w:val="0"/>
      <w:divBdr>
        <w:top w:val="none" w:sz="0" w:space="0" w:color="auto"/>
        <w:left w:val="none" w:sz="0" w:space="0" w:color="auto"/>
        <w:bottom w:val="none" w:sz="0" w:space="0" w:color="auto"/>
        <w:right w:val="none" w:sz="0" w:space="0" w:color="auto"/>
      </w:divBdr>
    </w:div>
    <w:div w:id="1812597991">
      <w:bodyDiv w:val="1"/>
      <w:marLeft w:val="0"/>
      <w:marRight w:val="0"/>
      <w:marTop w:val="0"/>
      <w:marBottom w:val="0"/>
      <w:divBdr>
        <w:top w:val="none" w:sz="0" w:space="0" w:color="auto"/>
        <w:left w:val="none" w:sz="0" w:space="0" w:color="auto"/>
        <w:bottom w:val="none" w:sz="0" w:space="0" w:color="auto"/>
        <w:right w:val="none" w:sz="0" w:space="0" w:color="auto"/>
      </w:divBdr>
      <w:divsChild>
        <w:div w:id="324087671">
          <w:marLeft w:val="0"/>
          <w:marRight w:val="0"/>
          <w:marTop w:val="0"/>
          <w:marBottom w:val="0"/>
          <w:divBdr>
            <w:top w:val="none" w:sz="0" w:space="0" w:color="auto"/>
            <w:left w:val="none" w:sz="0" w:space="0" w:color="auto"/>
            <w:bottom w:val="none" w:sz="0" w:space="0" w:color="auto"/>
            <w:right w:val="none" w:sz="0" w:space="0" w:color="auto"/>
          </w:divBdr>
          <w:divsChild>
            <w:div w:id="2027629458">
              <w:marLeft w:val="0"/>
              <w:marRight w:val="0"/>
              <w:marTop w:val="150"/>
              <w:marBottom w:val="0"/>
              <w:divBdr>
                <w:top w:val="single" w:sz="6" w:space="0" w:color="CCCCCC"/>
                <w:left w:val="single" w:sz="6" w:space="0" w:color="CCCCCC"/>
                <w:bottom w:val="single" w:sz="6" w:space="0" w:color="CCCCCC"/>
                <w:right w:val="single" w:sz="6" w:space="0" w:color="CCCCCC"/>
              </w:divBdr>
              <w:divsChild>
                <w:div w:id="1152986101">
                  <w:marLeft w:val="0"/>
                  <w:marRight w:val="0"/>
                  <w:marTop w:val="0"/>
                  <w:marBottom w:val="0"/>
                  <w:divBdr>
                    <w:top w:val="none" w:sz="0" w:space="0" w:color="auto"/>
                    <w:left w:val="none" w:sz="0" w:space="0" w:color="auto"/>
                    <w:bottom w:val="none" w:sz="0" w:space="0" w:color="auto"/>
                    <w:right w:val="none" w:sz="0" w:space="0" w:color="auto"/>
                  </w:divBdr>
                  <w:divsChild>
                    <w:div w:id="254679811">
                      <w:marLeft w:val="0"/>
                      <w:marRight w:val="-5700"/>
                      <w:marTop w:val="0"/>
                      <w:marBottom w:val="0"/>
                      <w:divBdr>
                        <w:top w:val="none" w:sz="0" w:space="0" w:color="auto"/>
                        <w:left w:val="none" w:sz="0" w:space="0" w:color="auto"/>
                        <w:bottom w:val="none" w:sz="0" w:space="0" w:color="auto"/>
                        <w:right w:val="none" w:sz="0" w:space="0" w:color="auto"/>
                      </w:divBdr>
                      <w:divsChild>
                        <w:div w:id="1748569920">
                          <w:marLeft w:val="300"/>
                          <w:marRight w:val="6000"/>
                          <w:marTop w:val="150"/>
                          <w:marBottom w:val="0"/>
                          <w:divBdr>
                            <w:top w:val="none" w:sz="0" w:space="0" w:color="auto"/>
                            <w:left w:val="none" w:sz="0" w:space="0" w:color="auto"/>
                            <w:bottom w:val="none" w:sz="0" w:space="0" w:color="auto"/>
                            <w:right w:val="none" w:sz="0" w:space="0" w:color="auto"/>
                          </w:divBdr>
                          <w:divsChild>
                            <w:div w:id="1855725793">
                              <w:marLeft w:val="0"/>
                              <w:marRight w:val="0"/>
                              <w:marTop w:val="0"/>
                              <w:marBottom w:val="0"/>
                              <w:divBdr>
                                <w:top w:val="none" w:sz="0" w:space="0" w:color="auto"/>
                                <w:left w:val="none" w:sz="0" w:space="0" w:color="auto"/>
                                <w:bottom w:val="none" w:sz="0" w:space="0" w:color="auto"/>
                                <w:right w:val="none" w:sz="0" w:space="0" w:color="auto"/>
                              </w:divBdr>
                              <w:divsChild>
                                <w:div w:id="1533374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27359342">
      <w:bodyDiv w:val="1"/>
      <w:marLeft w:val="0"/>
      <w:marRight w:val="0"/>
      <w:marTop w:val="0"/>
      <w:marBottom w:val="0"/>
      <w:divBdr>
        <w:top w:val="none" w:sz="0" w:space="0" w:color="auto"/>
        <w:left w:val="none" w:sz="0" w:space="0" w:color="auto"/>
        <w:bottom w:val="none" w:sz="0" w:space="0" w:color="auto"/>
        <w:right w:val="none" w:sz="0" w:space="0" w:color="auto"/>
      </w:divBdr>
    </w:div>
    <w:div w:id="1828085399">
      <w:bodyDiv w:val="1"/>
      <w:marLeft w:val="0"/>
      <w:marRight w:val="0"/>
      <w:marTop w:val="0"/>
      <w:marBottom w:val="0"/>
      <w:divBdr>
        <w:top w:val="none" w:sz="0" w:space="0" w:color="auto"/>
        <w:left w:val="none" w:sz="0" w:space="0" w:color="auto"/>
        <w:bottom w:val="none" w:sz="0" w:space="0" w:color="auto"/>
        <w:right w:val="none" w:sz="0" w:space="0" w:color="auto"/>
      </w:divBdr>
    </w:div>
    <w:div w:id="1846628446">
      <w:bodyDiv w:val="1"/>
      <w:marLeft w:val="0"/>
      <w:marRight w:val="0"/>
      <w:marTop w:val="0"/>
      <w:marBottom w:val="0"/>
      <w:divBdr>
        <w:top w:val="none" w:sz="0" w:space="0" w:color="auto"/>
        <w:left w:val="none" w:sz="0" w:space="0" w:color="auto"/>
        <w:bottom w:val="none" w:sz="0" w:space="0" w:color="auto"/>
        <w:right w:val="none" w:sz="0" w:space="0" w:color="auto"/>
      </w:divBdr>
    </w:div>
    <w:div w:id="1854416364">
      <w:bodyDiv w:val="1"/>
      <w:marLeft w:val="0"/>
      <w:marRight w:val="0"/>
      <w:marTop w:val="0"/>
      <w:marBottom w:val="0"/>
      <w:divBdr>
        <w:top w:val="none" w:sz="0" w:space="0" w:color="auto"/>
        <w:left w:val="none" w:sz="0" w:space="0" w:color="auto"/>
        <w:bottom w:val="none" w:sz="0" w:space="0" w:color="auto"/>
        <w:right w:val="none" w:sz="0" w:space="0" w:color="auto"/>
      </w:divBdr>
    </w:div>
    <w:div w:id="1868761806">
      <w:bodyDiv w:val="1"/>
      <w:marLeft w:val="0"/>
      <w:marRight w:val="0"/>
      <w:marTop w:val="0"/>
      <w:marBottom w:val="0"/>
      <w:divBdr>
        <w:top w:val="none" w:sz="0" w:space="0" w:color="auto"/>
        <w:left w:val="none" w:sz="0" w:space="0" w:color="auto"/>
        <w:bottom w:val="none" w:sz="0" w:space="0" w:color="auto"/>
        <w:right w:val="none" w:sz="0" w:space="0" w:color="auto"/>
      </w:divBdr>
    </w:div>
    <w:div w:id="1877084031">
      <w:bodyDiv w:val="1"/>
      <w:marLeft w:val="0"/>
      <w:marRight w:val="0"/>
      <w:marTop w:val="0"/>
      <w:marBottom w:val="0"/>
      <w:divBdr>
        <w:top w:val="none" w:sz="0" w:space="0" w:color="auto"/>
        <w:left w:val="none" w:sz="0" w:space="0" w:color="auto"/>
        <w:bottom w:val="none" w:sz="0" w:space="0" w:color="auto"/>
        <w:right w:val="none" w:sz="0" w:space="0" w:color="auto"/>
      </w:divBdr>
    </w:div>
    <w:div w:id="1896626817">
      <w:bodyDiv w:val="1"/>
      <w:marLeft w:val="0"/>
      <w:marRight w:val="0"/>
      <w:marTop w:val="0"/>
      <w:marBottom w:val="0"/>
      <w:divBdr>
        <w:top w:val="none" w:sz="0" w:space="0" w:color="auto"/>
        <w:left w:val="none" w:sz="0" w:space="0" w:color="auto"/>
        <w:bottom w:val="none" w:sz="0" w:space="0" w:color="auto"/>
        <w:right w:val="none" w:sz="0" w:space="0" w:color="auto"/>
      </w:divBdr>
    </w:div>
    <w:div w:id="1944872534">
      <w:bodyDiv w:val="1"/>
      <w:marLeft w:val="0"/>
      <w:marRight w:val="0"/>
      <w:marTop w:val="0"/>
      <w:marBottom w:val="0"/>
      <w:divBdr>
        <w:top w:val="none" w:sz="0" w:space="0" w:color="auto"/>
        <w:left w:val="none" w:sz="0" w:space="0" w:color="auto"/>
        <w:bottom w:val="none" w:sz="0" w:space="0" w:color="auto"/>
        <w:right w:val="none" w:sz="0" w:space="0" w:color="auto"/>
      </w:divBdr>
    </w:div>
    <w:div w:id="1945650451">
      <w:bodyDiv w:val="1"/>
      <w:marLeft w:val="0"/>
      <w:marRight w:val="0"/>
      <w:marTop w:val="0"/>
      <w:marBottom w:val="0"/>
      <w:divBdr>
        <w:top w:val="none" w:sz="0" w:space="0" w:color="auto"/>
        <w:left w:val="none" w:sz="0" w:space="0" w:color="auto"/>
        <w:bottom w:val="none" w:sz="0" w:space="0" w:color="auto"/>
        <w:right w:val="none" w:sz="0" w:space="0" w:color="auto"/>
      </w:divBdr>
    </w:div>
    <w:div w:id="1997494523">
      <w:bodyDiv w:val="1"/>
      <w:marLeft w:val="0"/>
      <w:marRight w:val="0"/>
      <w:marTop w:val="0"/>
      <w:marBottom w:val="0"/>
      <w:divBdr>
        <w:top w:val="none" w:sz="0" w:space="0" w:color="auto"/>
        <w:left w:val="none" w:sz="0" w:space="0" w:color="auto"/>
        <w:bottom w:val="none" w:sz="0" w:space="0" w:color="auto"/>
        <w:right w:val="none" w:sz="0" w:space="0" w:color="auto"/>
      </w:divBdr>
      <w:divsChild>
        <w:div w:id="921910082">
          <w:marLeft w:val="0"/>
          <w:marRight w:val="0"/>
          <w:marTop w:val="0"/>
          <w:marBottom w:val="0"/>
          <w:divBdr>
            <w:top w:val="none" w:sz="0" w:space="0" w:color="auto"/>
            <w:left w:val="none" w:sz="0" w:space="0" w:color="auto"/>
            <w:bottom w:val="none" w:sz="0" w:space="0" w:color="auto"/>
            <w:right w:val="none" w:sz="0" w:space="0" w:color="auto"/>
          </w:divBdr>
          <w:divsChild>
            <w:div w:id="469597184">
              <w:marLeft w:val="0"/>
              <w:marRight w:val="0"/>
              <w:marTop w:val="0"/>
              <w:marBottom w:val="0"/>
              <w:divBdr>
                <w:top w:val="none" w:sz="0" w:space="0" w:color="auto"/>
                <w:left w:val="none" w:sz="0" w:space="0" w:color="auto"/>
                <w:bottom w:val="none" w:sz="0" w:space="0" w:color="auto"/>
                <w:right w:val="none" w:sz="0" w:space="0" w:color="auto"/>
              </w:divBdr>
              <w:divsChild>
                <w:div w:id="198443022">
                  <w:marLeft w:val="0"/>
                  <w:marRight w:val="0"/>
                  <w:marTop w:val="0"/>
                  <w:marBottom w:val="0"/>
                  <w:divBdr>
                    <w:top w:val="none" w:sz="0" w:space="0" w:color="auto"/>
                    <w:left w:val="none" w:sz="0" w:space="0" w:color="auto"/>
                    <w:bottom w:val="none" w:sz="0" w:space="0" w:color="auto"/>
                    <w:right w:val="none" w:sz="0" w:space="0" w:color="auto"/>
                  </w:divBdr>
                  <w:divsChild>
                    <w:div w:id="1850869714">
                      <w:marLeft w:val="0"/>
                      <w:marRight w:val="0"/>
                      <w:marTop w:val="0"/>
                      <w:marBottom w:val="0"/>
                      <w:divBdr>
                        <w:top w:val="none" w:sz="0" w:space="0" w:color="auto"/>
                        <w:left w:val="none" w:sz="0" w:space="0" w:color="auto"/>
                        <w:bottom w:val="none" w:sz="0" w:space="0" w:color="auto"/>
                        <w:right w:val="none" w:sz="0" w:space="0" w:color="auto"/>
                      </w:divBdr>
                      <w:divsChild>
                        <w:div w:id="700059588">
                          <w:marLeft w:val="0"/>
                          <w:marRight w:val="0"/>
                          <w:marTop w:val="0"/>
                          <w:marBottom w:val="0"/>
                          <w:divBdr>
                            <w:top w:val="none" w:sz="0" w:space="0" w:color="auto"/>
                            <w:left w:val="none" w:sz="0" w:space="0" w:color="auto"/>
                            <w:bottom w:val="none" w:sz="0" w:space="0" w:color="auto"/>
                            <w:right w:val="none" w:sz="0" w:space="0" w:color="auto"/>
                          </w:divBdr>
                          <w:divsChild>
                            <w:div w:id="352999704">
                              <w:marLeft w:val="0"/>
                              <w:marRight w:val="0"/>
                              <w:marTop w:val="0"/>
                              <w:marBottom w:val="0"/>
                              <w:divBdr>
                                <w:top w:val="none" w:sz="0" w:space="0" w:color="auto"/>
                                <w:left w:val="none" w:sz="0" w:space="0" w:color="auto"/>
                                <w:bottom w:val="none" w:sz="0" w:space="0" w:color="auto"/>
                                <w:right w:val="none" w:sz="0" w:space="0" w:color="auto"/>
                              </w:divBdr>
                            </w:div>
                            <w:div w:id="412816613">
                              <w:marLeft w:val="0"/>
                              <w:marRight w:val="0"/>
                              <w:marTop w:val="0"/>
                              <w:marBottom w:val="0"/>
                              <w:divBdr>
                                <w:top w:val="none" w:sz="0" w:space="0" w:color="auto"/>
                                <w:left w:val="none" w:sz="0" w:space="0" w:color="auto"/>
                                <w:bottom w:val="none" w:sz="0" w:space="0" w:color="auto"/>
                                <w:right w:val="none" w:sz="0" w:space="0" w:color="auto"/>
                              </w:divBdr>
                            </w:div>
                            <w:div w:id="546796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1516102">
      <w:bodyDiv w:val="1"/>
      <w:marLeft w:val="0"/>
      <w:marRight w:val="0"/>
      <w:marTop w:val="0"/>
      <w:marBottom w:val="0"/>
      <w:divBdr>
        <w:top w:val="none" w:sz="0" w:space="0" w:color="auto"/>
        <w:left w:val="none" w:sz="0" w:space="0" w:color="auto"/>
        <w:bottom w:val="none" w:sz="0" w:space="0" w:color="auto"/>
        <w:right w:val="none" w:sz="0" w:space="0" w:color="auto"/>
      </w:divBdr>
    </w:div>
    <w:div w:id="2021152284">
      <w:bodyDiv w:val="1"/>
      <w:marLeft w:val="0"/>
      <w:marRight w:val="0"/>
      <w:marTop w:val="0"/>
      <w:marBottom w:val="0"/>
      <w:divBdr>
        <w:top w:val="none" w:sz="0" w:space="0" w:color="auto"/>
        <w:left w:val="none" w:sz="0" w:space="0" w:color="auto"/>
        <w:bottom w:val="none" w:sz="0" w:space="0" w:color="auto"/>
        <w:right w:val="none" w:sz="0" w:space="0" w:color="auto"/>
      </w:divBdr>
    </w:div>
    <w:div w:id="2023625641">
      <w:bodyDiv w:val="1"/>
      <w:marLeft w:val="0"/>
      <w:marRight w:val="0"/>
      <w:marTop w:val="0"/>
      <w:marBottom w:val="0"/>
      <w:divBdr>
        <w:top w:val="none" w:sz="0" w:space="0" w:color="auto"/>
        <w:left w:val="none" w:sz="0" w:space="0" w:color="auto"/>
        <w:bottom w:val="none" w:sz="0" w:space="0" w:color="auto"/>
        <w:right w:val="none" w:sz="0" w:space="0" w:color="auto"/>
      </w:divBdr>
    </w:div>
    <w:div w:id="2029211687">
      <w:bodyDiv w:val="1"/>
      <w:marLeft w:val="0"/>
      <w:marRight w:val="0"/>
      <w:marTop w:val="0"/>
      <w:marBottom w:val="0"/>
      <w:divBdr>
        <w:top w:val="none" w:sz="0" w:space="0" w:color="auto"/>
        <w:left w:val="none" w:sz="0" w:space="0" w:color="auto"/>
        <w:bottom w:val="none" w:sz="0" w:space="0" w:color="auto"/>
        <w:right w:val="none" w:sz="0" w:space="0" w:color="auto"/>
      </w:divBdr>
    </w:div>
    <w:div w:id="2086411509">
      <w:bodyDiv w:val="1"/>
      <w:marLeft w:val="0"/>
      <w:marRight w:val="0"/>
      <w:marTop w:val="0"/>
      <w:marBottom w:val="0"/>
      <w:divBdr>
        <w:top w:val="none" w:sz="0" w:space="0" w:color="auto"/>
        <w:left w:val="none" w:sz="0" w:space="0" w:color="auto"/>
        <w:bottom w:val="none" w:sz="0" w:space="0" w:color="auto"/>
        <w:right w:val="none" w:sz="0" w:space="0" w:color="auto"/>
      </w:divBdr>
    </w:div>
    <w:div w:id="2104111079">
      <w:bodyDiv w:val="1"/>
      <w:marLeft w:val="0"/>
      <w:marRight w:val="0"/>
      <w:marTop w:val="0"/>
      <w:marBottom w:val="0"/>
      <w:divBdr>
        <w:top w:val="none" w:sz="0" w:space="0" w:color="auto"/>
        <w:left w:val="none" w:sz="0" w:space="0" w:color="auto"/>
        <w:bottom w:val="none" w:sz="0" w:space="0" w:color="auto"/>
        <w:right w:val="none" w:sz="0" w:space="0" w:color="auto"/>
      </w:divBdr>
    </w:div>
    <w:div w:id="2108496077">
      <w:bodyDiv w:val="1"/>
      <w:marLeft w:val="0"/>
      <w:marRight w:val="0"/>
      <w:marTop w:val="0"/>
      <w:marBottom w:val="0"/>
      <w:divBdr>
        <w:top w:val="none" w:sz="0" w:space="0" w:color="auto"/>
        <w:left w:val="none" w:sz="0" w:space="0" w:color="auto"/>
        <w:bottom w:val="none" w:sz="0" w:space="0" w:color="auto"/>
        <w:right w:val="none" w:sz="0" w:space="0" w:color="auto"/>
      </w:divBdr>
    </w:div>
    <w:div w:id="2134907514">
      <w:bodyDiv w:val="1"/>
      <w:marLeft w:val="0"/>
      <w:marRight w:val="0"/>
      <w:marTop w:val="0"/>
      <w:marBottom w:val="0"/>
      <w:divBdr>
        <w:top w:val="none" w:sz="0" w:space="0" w:color="auto"/>
        <w:left w:val="none" w:sz="0" w:space="0" w:color="auto"/>
        <w:bottom w:val="none" w:sz="0" w:space="0" w:color="auto"/>
        <w:right w:val="none" w:sz="0" w:space="0" w:color="auto"/>
      </w:divBdr>
    </w:div>
    <w:div w:id="2137134337">
      <w:bodyDiv w:val="1"/>
      <w:marLeft w:val="0"/>
      <w:marRight w:val="0"/>
      <w:marTop w:val="0"/>
      <w:marBottom w:val="0"/>
      <w:divBdr>
        <w:top w:val="none" w:sz="0" w:space="0" w:color="auto"/>
        <w:left w:val="none" w:sz="0" w:space="0" w:color="auto"/>
        <w:bottom w:val="none" w:sz="0" w:space="0" w:color="auto"/>
        <w:right w:val="none" w:sz="0" w:space="0" w:color="auto"/>
      </w:divBdr>
    </w:div>
    <w:div w:id="2141612529">
      <w:bodyDiv w:val="1"/>
      <w:marLeft w:val="0"/>
      <w:marRight w:val="0"/>
      <w:marTop w:val="0"/>
      <w:marBottom w:val="0"/>
      <w:divBdr>
        <w:top w:val="none" w:sz="0" w:space="0" w:color="auto"/>
        <w:left w:val="none" w:sz="0" w:space="0" w:color="auto"/>
        <w:bottom w:val="none" w:sz="0" w:space="0" w:color="auto"/>
        <w:right w:val="none" w:sz="0" w:space="0" w:color="auto"/>
      </w:divBdr>
      <w:divsChild>
        <w:div w:id="574703818">
          <w:marLeft w:val="0"/>
          <w:marRight w:val="0"/>
          <w:marTop w:val="0"/>
          <w:marBottom w:val="0"/>
          <w:divBdr>
            <w:top w:val="none" w:sz="0" w:space="0" w:color="auto"/>
            <w:left w:val="none" w:sz="0" w:space="0" w:color="auto"/>
            <w:bottom w:val="none" w:sz="0" w:space="0" w:color="auto"/>
            <w:right w:val="none" w:sz="0" w:space="0" w:color="auto"/>
          </w:divBdr>
          <w:divsChild>
            <w:div w:id="1680616992">
              <w:marLeft w:val="0"/>
              <w:marRight w:val="0"/>
              <w:marTop w:val="0"/>
              <w:marBottom w:val="0"/>
              <w:divBdr>
                <w:top w:val="none" w:sz="0" w:space="0" w:color="auto"/>
                <w:left w:val="none" w:sz="0" w:space="0" w:color="auto"/>
                <w:bottom w:val="none" w:sz="0" w:space="0" w:color="auto"/>
                <w:right w:val="none" w:sz="0" w:space="0" w:color="auto"/>
              </w:divBdr>
              <w:divsChild>
                <w:div w:id="1434782483">
                  <w:marLeft w:val="0"/>
                  <w:marRight w:val="0"/>
                  <w:marTop w:val="0"/>
                  <w:marBottom w:val="0"/>
                  <w:divBdr>
                    <w:top w:val="none" w:sz="0" w:space="0" w:color="auto"/>
                    <w:left w:val="none" w:sz="0" w:space="0" w:color="auto"/>
                    <w:bottom w:val="none" w:sz="0" w:space="0" w:color="auto"/>
                    <w:right w:val="none" w:sz="0" w:space="0" w:color="auto"/>
                  </w:divBdr>
                  <w:divsChild>
                    <w:div w:id="1352293081">
                      <w:marLeft w:val="0"/>
                      <w:marRight w:val="0"/>
                      <w:marTop w:val="0"/>
                      <w:marBottom w:val="0"/>
                      <w:divBdr>
                        <w:top w:val="none" w:sz="0" w:space="0" w:color="auto"/>
                        <w:left w:val="none" w:sz="0" w:space="0" w:color="auto"/>
                        <w:bottom w:val="none" w:sz="0" w:space="0" w:color="auto"/>
                        <w:right w:val="none" w:sz="0" w:space="0" w:color="auto"/>
                      </w:divBdr>
                      <w:divsChild>
                        <w:div w:id="1040276418">
                          <w:marLeft w:val="0"/>
                          <w:marRight w:val="0"/>
                          <w:marTop w:val="0"/>
                          <w:marBottom w:val="0"/>
                          <w:divBdr>
                            <w:top w:val="none" w:sz="0" w:space="0" w:color="auto"/>
                            <w:left w:val="none" w:sz="0" w:space="0" w:color="auto"/>
                            <w:bottom w:val="none" w:sz="0" w:space="0" w:color="auto"/>
                            <w:right w:val="none" w:sz="0" w:space="0" w:color="auto"/>
                          </w:divBdr>
                        </w:div>
                        <w:div w:id="1124302736">
                          <w:marLeft w:val="0"/>
                          <w:marRight w:val="0"/>
                          <w:marTop w:val="0"/>
                          <w:marBottom w:val="0"/>
                          <w:divBdr>
                            <w:top w:val="none" w:sz="0" w:space="0" w:color="auto"/>
                            <w:left w:val="none" w:sz="0" w:space="0" w:color="auto"/>
                            <w:bottom w:val="none" w:sz="0" w:space="0" w:color="auto"/>
                            <w:right w:val="none" w:sz="0" w:space="0" w:color="auto"/>
                          </w:divBdr>
                        </w:div>
                        <w:div w:id="1432974673">
                          <w:marLeft w:val="0"/>
                          <w:marRight w:val="0"/>
                          <w:marTop w:val="0"/>
                          <w:marBottom w:val="0"/>
                          <w:divBdr>
                            <w:top w:val="none" w:sz="0" w:space="0" w:color="auto"/>
                            <w:left w:val="none" w:sz="0" w:space="0" w:color="auto"/>
                            <w:bottom w:val="none" w:sz="0" w:space="0" w:color="auto"/>
                            <w:right w:val="none" w:sz="0" w:space="0" w:color="auto"/>
                          </w:divBdr>
                        </w:div>
                        <w:div w:id="1733193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2577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46901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1.bin"/><Relationship Id="rId18" Type="http://schemas.openxmlformats.org/officeDocument/2006/relationships/package" Target="embeddings/Microsoft_Excel_Worksheet1.xlsx"/><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mailto:HealthVisitorPA@eoe.nhs.uk" TargetMode="External"/><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image" Target="media/image5.emf"/><Relationship Id="rId25" Type="http://schemas.openxmlformats.org/officeDocument/2006/relationships/hyperlink" Target="mailto:healthvisitorpa@eoe.nhs.uk" TargetMode="External"/><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oleObject" Target="embeddings/oleObject3.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surveymonkey.com/s/EOEHVSurvey" TargetMode="External"/><Relationship Id="rId24" Type="http://schemas.openxmlformats.org/officeDocument/2006/relationships/hyperlink" Target="mailto:Julia.whiting@eoe.nhs.uk" TargetMode="External"/><Relationship Id="rId5" Type="http://schemas.openxmlformats.org/officeDocument/2006/relationships/settings" Target="settings.xml"/><Relationship Id="rId15" Type="http://schemas.openxmlformats.org/officeDocument/2006/relationships/image" Target="media/image4.emf"/><Relationship Id="rId23" Type="http://schemas.openxmlformats.org/officeDocument/2006/relationships/oleObject" Target="embeddings/oleObject4.bin"/><Relationship Id="rId10" Type="http://schemas.openxmlformats.org/officeDocument/2006/relationships/footer" Target="footer1.xml"/><Relationship Id="rId19" Type="http://schemas.openxmlformats.org/officeDocument/2006/relationships/image" Target="media/image6.emf"/><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yperlink" Target="mailto:Deborah.payne@sept.nhs.uk" TargetMode="External"/><Relationship Id="rId22" Type="http://schemas.openxmlformats.org/officeDocument/2006/relationships/image" Target="media/image7.emf"/><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D44106-D977-485B-8605-7CDC87B733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192</TotalTime>
  <Pages>5</Pages>
  <Words>1632</Words>
  <Characters>12950</Characters>
  <Application>Microsoft Office Word</Application>
  <DocSecurity>0</DocSecurity>
  <Lines>107</Lines>
  <Paragraphs>29</Paragraphs>
  <ScaleCrop>false</ScaleCrop>
  <HeadingPairs>
    <vt:vector size="2" baseType="variant">
      <vt:variant>
        <vt:lpstr>Title</vt:lpstr>
      </vt:variant>
      <vt:variant>
        <vt:i4>1</vt:i4>
      </vt:variant>
    </vt:vector>
  </HeadingPairs>
  <TitlesOfParts>
    <vt:vector size="1" baseType="lpstr">
      <vt:lpstr>CATCH</vt:lpstr>
    </vt:vector>
  </TitlesOfParts>
  <Company>Cambridge &amp; Peterborough Mental Health Trust</Company>
  <LinksUpToDate>false</LinksUpToDate>
  <CharactersWithSpaces>14553</CharactersWithSpaces>
  <SharedDoc>false</SharedDoc>
  <HLinks>
    <vt:vector size="48" baseType="variant">
      <vt:variant>
        <vt:i4>7274567</vt:i4>
      </vt:variant>
      <vt:variant>
        <vt:i4>33</vt:i4>
      </vt:variant>
      <vt:variant>
        <vt:i4>0</vt:i4>
      </vt:variant>
      <vt:variant>
        <vt:i4>5</vt:i4>
      </vt:variant>
      <vt:variant>
        <vt:lpwstr>mailto:lawrence.ashelford@addenbrookes.nhs.uk</vt:lpwstr>
      </vt:variant>
      <vt:variant>
        <vt:lpwstr/>
      </vt:variant>
      <vt:variant>
        <vt:i4>5701739</vt:i4>
      </vt:variant>
      <vt:variant>
        <vt:i4>30</vt:i4>
      </vt:variant>
      <vt:variant>
        <vt:i4>0</vt:i4>
      </vt:variant>
      <vt:variant>
        <vt:i4>5</vt:i4>
      </vt:variant>
      <vt:variant>
        <vt:lpwstr>mailto:cristina.page@cambridgshire.nhs.uk</vt:lpwstr>
      </vt:variant>
      <vt:variant>
        <vt:lpwstr/>
      </vt:variant>
      <vt:variant>
        <vt:i4>655421</vt:i4>
      </vt:variant>
      <vt:variant>
        <vt:i4>24</vt:i4>
      </vt:variant>
      <vt:variant>
        <vt:i4>0</vt:i4>
      </vt:variant>
      <vt:variant>
        <vt:i4>5</vt:i4>
      </vt:variant>
      <vt:variant>
        <vt:lpwstr>mailto:lisa.thake@cambridgeshire.nhs.uk</vt:lpwstr>
      </vt:variant>
      <vt:variant>
        <vt:lpwstr/>
      </vt:variant>
      <vt:variant>
        <vt:i4>8192075</vt:i4>
      </vt:variant>
      <vt:variant>
        <vt:i4>18</vt:i4>
      </vt:variant>
      <vt:variant>
        <vt:i4>0</vt:i4>
      </vt:variant>
      <vt:variant>
        <vt:i4>5</vt:i4>
      </vt:variant>
      <vt:variant>
        <vt:lpwstr>mailto:c-pct.catch@nhs.net</vt:lpwstr>
      </vt:variant>
      <vt:variant>
        <vt:lpwstr/>
      </vt:variant>
      <vt:variant>
        <vt:i4>4980838</vt:i4>
      </vt:variant>
      <vt:variant>
        <vt:i4>12</vt:i4>
      </vt:variant>
      <vt:variant>
        <vt:i4>0</vt:i4>
      </vt:variant>
      <vt:variant>
        <vt:i4>5</vt:i4>
      </vt:variant>
      <vt:variant>
        <vt:lpwstr>mailto:tina.almond@peterboroughpct.nhs.uk</vt:lpwstr>
      </vt:variant>
      <vt:variant>
        <vt:lpwstr/>
      </vt:variant>
      <vt:variant>
        <vt:i4>2621440</vt:i4>
      </vt:variant>
      <vt:variant>
        <vt:i4>6</vt:i4>
      </vt:variant>
      <vt:variant>
        <vt:i4>0</vt:i4>
      </vt:variant>
      <vt:variant>
        <vt:i4>5</vt:i4>
      </vt:variant>
      <vt:variant>
        <vt:lpwstr>mailto:samantha.maltby@addenbrookes.nhs.uk</vt:lpwstr>
      </vt:variant>
      <vt:variant>
        <vt:lpwstr/>
      </vt:variant>
      <vt:variant>
        <vt:i4>6488088</vt:i4>
      </vt:variant>
      <vt:variant>
        <vt:i4>3</vt:i4>
      </vt:variant>
      <vt:variant>
        <vt:i4>0</vt:i4>
      </vt:variant>
      <vt:variant>
        <vt:i4>5</vt:i4>
      </vt:variant>
      <vt:variant>
        <vt:lpwstr>mailto:alice.hillyard@nhs.net</vt:lpwstr>
      </vt:variant>
      <vt:variant>
        <vt:lpwstr/>
      </vt:variant>
      <vt:variant>
        <vt:i4>5308457</vt:i4>
      </vt:variant>
      <vt:variant>
        <vt:i4>0</vt:i4>
      </vt:variant>
      <vt:variant>
        <vt:i4>0</vt:i4>
      </vt:variant>
      <vt:variant>
        <vt:i4>5</vt:i4>
      </vt:variant>
      <vt:variant>
        <vt:lpwstr>mailto:CATCH.Temp1@cambridgeshire.nhs.uk</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CATCH</dc:title>
  <dc:subject/>
  <dc:creator>Test</dc:creator>
  <cp:keywords/>
  <cp:lastModifiedBy>HVPA</cp:lastModifiedBy>
  <cp:revision>24</cp:revision>
  <cp:lastPrinted>2013-03-06T14:52:00Z</cp:lastPrinted>
  <dcterms:created xsi:type="dcterms:W3CDTF">2013-03-14T14:41:00Z</dcterms:created>
  <dcterms:modified xsi:type="dcterms:W3CDTF">2013-03-27T17:04:00Z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CSManagedDocument">
    <vt:bool>true</vt:bool>
  </property>
  <property fmtid="{D5CDD505-2E9C-101B-9397-08002B2CF9AE}" pid="3" name="ECSType">
    <vt:i4>128</vt:i4>
  </property>
  <property fmtid="{D5CDD505-2E9C-101B-9397-08002B2CF9AE}" pid="4" name="ECSSubType">
    <vt:i4>0</vt:i4>
  </property>
  <property fmtid="{D5CDD505-2E9C-101B-9397-08002B2CF9AE}" pid="5" name="ECSKey">
    <vt:lpwstr>3038296</vt:lpwstr>
  </property>
  <property fmtid="{D5CDD505-2E9C-101B-9397-08002B2CF9AE}" pid="6" name="ECSSystem">
    <vt:lpwstr>DATA</vt:lpwstr>
  </property>
  <property fmtid="{D5CDD505-2E9C-101B-9397-08002B2CF9AE}" pid="7" name="ECSFileManagerID">
    <vt:lpwstr>\\evolsvr\ecs$\Account Ledgers\56334\56334-0004-1\Documents\CATCH Invite to Join.doc</vt:lpwstr>
  </property>
</Properties>
</file>