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Pr="008C78E9" w:rsidRDefault="000905B8" w:rsidP="008C78E9">
      <w:pPr>
        <w:tabs>
          <w:tab w:val="left" w:pos="3345"/>
        </w:tabs>
        <w:rPr>
          <w:rFonts w:ascii="Arial" w:hAnsi="Arial" w:cs="Arial"/>
          <w:sz w:val="10"/>
          <w:szCs w:val="10"/>
        </w:rPr>
      </w:pPr>
    </w:p>
    <w:tbl>
      <w:tblPr>
        <w:tblStyle w:val="TableGrid"/>
        <w:tblW w:w="0" w:type="auto"/>
        <w:tblLook w:val="04A0" w:firstRow="1" w:lastRow="0" w:firstColumn="1" w:lastColumn="0" w:noHBand="0" w:noVBand="1"/>
      </w:tblPr>
      <w:tblGrid>
        <w:gridCol w:w="8523"/>
      </w:tblGrid>
      <w:tr w:rsidR="00440AC0" w:rsidRPr="005E0BA4" w:rsidTr="008C78E9">
        <w:tc>
          <w:tcPr>
            <w:tcW w:w="8523" w:type="dxa"/>
            <w:tcBorders>
              <w:top w:val="single" w:sz="4" w:space="0" w:color="auto"/>
            </w:tcBorders>
            <w:shd w:val="clear" w:color="auto" w:fill="9900CC"/>
          </w:tcPr>
          <w:p w:rsidR="00440AC0" w:rsidRPr="005E0BA4" w:rsidRDefault="00570610" w:rsidP="00060A5E">
            <w:pPr>
              <w:rPr>
                <w:rFonts w:ascii="Arial" w:eastAsia="Times New Roman" w:hAnsi="Arial" w:cs="Arial"/>
                <w:color w:val="FFFFFF" w:themeColor="background1"/>
                <w:sz w:val="44"/>
                <w:szCs w:val="44"/>
                <w:lang w:eastAsia="en-GB"/>
              </w:rPr>
            </w:pPr>
            <w:r w:rsidRPr="005E0BA4">
              <w:rPr>
                <w:rFonts w:ascii="Arial" w:eastAsia="Times New Roman" w:hAnsi="Arial" w:cs="Arial"/>
                <w:color w:val="FFFFFF" w:themeColor="background1"/>
                <w:sz w:val="44"/>
                <w:szCs w:val="44"/>
                <w:lang w:eastAsia="en-GB"/>
              </w:rPr>
              <w:t xml:space="preserve">Health </w:t>
            </w:r>
            <w:r w:rsidRPr="00FF1E19">
              <w:rPr>
                <w:rFonts w:ascii="Arial" w:eastAsia="Times New Roman" w:hAnsi="Arial" w:cs="Arial"/>
                <w:color w:val="FFFFFF" w:themeColor="background1"/>
                <w:sz w:val="44"/>
                <w:szCs w:val="44"/>
                <w:shd w:val="clear" w:color="auto" w:fill="9900CC"/>
                <w:lang w:eastAsia="en-GB"/>
              </w:rPr>
              <w:t>Visitor Programme</w:t>
            </w:r>
            <w:r w:rsidR="00216D0B" w:rsidRPr="00FF1E19">
              <w:rPr>
                <w:rFonts w:ascii="Arial" w:eastAsia="Times New Roman" w:hAnsi="Arial" w:cs="Arial"/>
                <w:color w:val="FFFFFF" w:themeColor="background1"/>
                <w:sz w:val="44"/>
                <w:szCs w:val="44"/>
                <w:shd w:val="clear" w:color="auto" w:fill="9900CC"/>
                <w:lang w:eastAsia="en-GB"/>
              </w:rPr>
              <w:t xml:space="preserve"> -</w:t>
            </w:r>
            <w:r w:rsidR="00216D0B" w:rsidRPr="005E0BA4">
              <w:rPr>
                <w:rFonts w:ascii="Arial" w:eastAsia="Times New Roman" w:hAnsi="Arial" w:cs="Arial"/>
                <w:color w:val="FFFFFF" w:themeColor="background1"/>
                <w:sz w:val="44"/>
                <w:szCs w:val="44"/>
                <w:lang w:eastAsia="en-GB"/>
              </w:rPr>
              <w:t xml:space="preserve"> </w:t>
            </w:r>
            <w:r w:rsidR="00440AC0" w:rsidRPr="005E0BA4">
              <w:rPr>
                <w:rFonts w:ascii="Arial" w:eastAsia="Times New Roman" w:hAnsi="Arial" w:cs="Arial"/>
                <w:color w:val="FFFFFF" w:themeColor="background1"/>
                <w:sz w:val="44"/>
                <w:szCs w:val="44"/>
                <w:lang w:eastAsia="en-GB"/>
              </w:rPr>
              <w:t>Weekly News</w:t>
            </w:r>
          </w:p>
        </w:tc>
      </w:tr>
    </w:tbl>
    <w:p w:rsidR="00060A5E" w:rsidRPr="008C78E9" w:rsidRDefault="00060A5E" w:rsidP="00060A5E">
      <w:pPr>
        <w:rPr>
          <w:rFonts w:ascii="Arial" w:eastAsia="Times New Roman" w:hAnsi="Arial" w:cs="Arial"/>
          <w:sz w:val="20"/>
          <w:lang w:eastAsia="en-GB"/>
        </w:rPr>
      </w:pPr>
    </w:p>
    <w:p w:rsidR="00060A5E" w:rsidRPr="005E0BA4" w:rsidRDefault="00B214A4" w:rsidP="00060A5E">
      <w:pPr>
        <w:rPr>
          <w:rFonts w:ascii="Arial" w:eastAsia="Times New Roman" w:hAnsi="Arial" w:cs="Arial"/>
          <w:color w:val="808080"/>
          <w:sz w:val="20"/>
          <w:lang w:eastAsia="en-GB"/>
        </w:rPr>
      </w:pPr>
      <w:r w:rsidRPr="005E0BA4">
        <w:rPr>
          <w:rFonts w:ascii="Arial" w:eastAsia="Times New Roman" w:hAnsi="Arial" w:cs="Arial"/>
          <w:color w:val="808080"/>
          <w:sz w:val="20"/>
          <w:lang w:eastAsia="en-GB"/>
        </w:rPr>
        <w:t xml:space="preserve">Issue </w:t>
      </w:r>
      <w:r w:rsidR="00D13F07">
        <w:rPr>
          <w:rFonts w:ascii="Arial" w:eastAsia="Times New Roman" w:hAnsi="Arial" w:cs="Arial"/>
          <w:color w:val="808080"/>
          <w:sz w:val="20"/>
          <w:lang w:eastAsia="en-GB"/>
        </w:rPr>
        <w:t>2</w:t>
      </w:r>
      <w:r w:rsidR="00B155FE">
        <w:rPr>
          <w:rFonts w:ascii="Arial" w:eastAsia="Times New Roman" w:hAnsi="Arial" w:cs="Arial"/>
          <w:color w:val="808080"/>
          <w:sz w:val="20"/>
          <w:lang w:eastAsia="en-GB"/>
        </w:rPr>
        <w:t>9</w:t>
      </w:r>
    </w:p>
    <w:p w:rsidR="00060A5E" w:rsidRDefault="00B155FE"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9</w:t>
      </w:r>
      <w:r w:rsidRPr="00B155FE">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w:t>
      </w:r>
      <w:r w:rsidR="00A05721">
        <w:rPr>
          <w:rFonts w:ascii="Arial" w:eastAsia="Times New Roman" w:hAnsi="Arial" w:cs="Arial"/>
          <w:color w:val="808080"/>
          <w:sz w:val="20"/>
          <w:lang w:eastAsia="en-GB"/>
        </w:rPr>
        <w:t>May</w:t>
      </w:r>
      <w:r w:rsidR="009F48A9">
        <w:rPr>
          <w:rFonts w:ascii="Arial" w:eastAsia="Times New Roman" w:hAnsi="Arial" w:cs="Arial"/>
          <w:color w:val="808080"/>
          <w:sz w:val="20"/>
          <w:lang w:eastAsia="en-GB"/>
        </w:rPr>
        <w:t xml:space="preserve"> 2013</w:t>
      </w:r>
    </w:p>
    <w:p w:rsidR="00F95C1C" w:rsidRPr="0083349A" w:rsidRDefault="0083349A" w:rsidP="0083349A">
      <w:pPr>
        <w:pStyle w:val="ListParagraph"/>
        <w:spacing w:after="200" w:line="276" w:lineRule="auto"/>
        <w:ind w:left="0"/>
        <w:contextualSpacing/>
        <w:rPr>
          <w:rFonts w:ascii="Arial" w:eastAsia="Times New Roman" w:hAnsi="Arial" w:cs="Arial"/>
          <w:b/>
          <w:sz w:val="20"/>
          <w:lang w:eastAsia="en-GB"/>
        </w:rPr>
      </w:pPr>
      <w:r w:rsidRPr="00C55C91">
        <w:rPr>
          <w:rFonts w:ascii="Arial" w:eastAsia="Times New Roman" w:hAnsi="Arial" w:cs="Arial"/>
          <w:b/>
          <w:sz w:val="20"/>
          <w:lang w:eastAsia="en-GB"/>
        </w:rPr>
        <w:t>……………………………………………………………………………………………………………</w:t>
      </w:r>
    </w:p>
    <w:p w:rsidR="00F44240" w:rsidRPr="00D278E3" w:rsidRDefault="00294416" w:rsidP="00F95C1C">
      <w:pPr>
        <w:rPr>
          <w:rFonts w:ascii="Arial" w:hAnsi="Arial" w:cs="Arial"/>
          <w:sz w:val="20"/>
        </w:rPr>
      </w:pPr>
      <w:bookmarkStart w:id="0" w:name="_GoBack"/>
      <w:bookmarkEnd w:id="0"/>
      <w:r w:rsidRPr="00C55C91">
        <w:rPr>
          <w:rFonts w:ascii="Arial" w:eastAsia="Times New Roman" w:hAnsi="Arial" w:cs="Arial"/>
          <w:b/>
          <w:sz w:val="20"/>
          <w:lang w:eastAsia="en-GB"/>
        </w:rPr>
        <w:t>……………………………………………………………………………………………………………</w:t>
      </w:r>
    </w:p>
    <w:p w:rsidR="00F95C1C" w:rsidRPr="00DD1EE8" w:rsidRDefault="00F95C1C" w:rsidP="00B8502D">
      <w:pPr>
        <w:rPr>
          <w:rFonts w:ascii="Arial" w:eastAsia="Times New Roman" w:hAnsi="Arial" w:cs="Arial"/>
          <w:b/>
          <w:sz w:val="20"/>
          <w:lang w:eastAsia="en-GB"/>
        </w:rPr>
      </w:pPr>
    </w:p>
    <w:p w:rsidR="00B8502D" w:rsidRPr="003A2FFE" w:rsidRDefault="00B8502D" w:rsidP="00B8502D">
      <w:r>
        <w:rPr>
          <w:rFonts w:ascii="Arial" w:eastAsia="Times New Roman" w:hAnsi="Arial" w:cs="Arial"/>
          <w:b/>
          <w:szCs w:val="24"/>
          <w:lang w:eastAsia="en-GB"/>
        </w:rPr>
        <w:t>Information – Spreading the Word M</w:t>
      </w:r>
      <w:r w:rsidRPr="005E0BA4">
        <w:rPr>
          <w:rFonts w:ascii="Arial" w:eastAsia="Times New Roman" w:hAnsi="Arial" w:cs="Arial"/>
          <w:b/>
          <w:szCs w:val="24"/>
          <w:lang w:eastAsia="en-GB"/>
        </w:rPr>
        <w:t>ore Widely – Sharing Practice</w:t>
      </w:r>
    </w:p>
    <w:p w:rsidR="003A2FFE" w:rsidRDefault="003A2FFE" w:rsidP="00C857A8">
      <w:pPr>
        <w:rPr>
          <w:rFonts w:ascii="Arial" w:hAnsi="Arial" w:cs="Arial"/>
          <w:sz w:val="20"/>
        </w:rPr>
      </w:pPr>
    </w:p>
    <w:tbl>
      <w:tblPr>
        <w:tblStyle w:val="TableGrid"/>
        <w:tblW w:w="0" w:type="auto"/>
        <w:tblLook w:val="04A0" w:firstRow="1" w:lastRow="0" w:firstColumn="1" w:lastColumn="0" w:noHBand="0" w:noVBand="1"/>
      </w:tblPr>
      <w:tblGrid>
        <w:gridCol w:w="8523"/>
      </w:tblGrid>
      <w:tr w:rsidR="001569E0" w:rsidRPr="003A2FFE" w:rsidTr="001569E0">
        <w:tc>
          <w:tcPr>
            <w:tcW w:w="8523" w:type="dxa"/>
            <w:shd w:val="clear" w:color="auto" w:fill="ECDFF5"/>
          </w:tcPr>
          <w:p w:rsidR="001569E0" w:rsidRPr="00B33338" w:rsidRDefault="001569E0" w:rsidP="001569E0">
            <w:pPr>
              <w:rPr>
                <w:rFonts w:ascii="Arial" w:hAnsi="Arial" w:cs="Arial"/>
                <w:b/>
                <w:sz w:val="22"/>
                <w:szCs w:val="22"/>
              </w:rPr>
            </w:pPr>
          </w:p>
          <w:p w:rsidR="000E2091" w:rsidRDefault="000E2091" w:rsidP="000E2091">
            <w:pPr>
              <w:pStyle w:val="NormalWeb"/>
              <w:jc w:val="center"/>
              <w:textAlignment w:val="baseline"/>
              <w:rPr>
                <w:b/>
                <w:sz w:val="28"/>
                <w:szCs w:val="28"/>
              </w:rPr>
            </w:pPr>
            <w:r w:rsidRPr="00FC550A">
              <w:rPr>
                <w:rFonts w:asciiTheme="majorHAnsi" w:eastAsia="MS PGothic" w:hAnsi="Cambria" w:cstheme="majorBidi"/>
                <w:b/>
                <w:color w:val="E28C05"/>
                <w:sz w:val="28"/>
                <w:szCs w:val="28"/>
              </w:rPr>
              <w:t>Effectively Assessing Post Natal Mental Health in a Culturally Diverse Area: Piloting a three/four month contact utilizing the PHQ 9 questionnaire.</w:t>
            </w:r>
          </w:p>
          <w:p w:rsidR="000E2091" w:rsidRPr="000E2091" w:rsidRDefault="000E2091" w:rsidP="000E2091">
            <w:pPr>
              <w:pStyle w:val="NormalWeb"/>
              <w:textAlignment w:val="baseline"/>
              <w:rPr>
                <w:b/>
                <w:sz w:val="20"/>
                <w:szCs w:val="20"/>
              </w:rPr>
            </w:pPr>
          </w:p>
          <w:p w:rsidR="000E2091" w:rsidRPr="000E2091" w:rsidRDefault="000E2091" w:rsidP="000E2091">
            <w:pPr>
              <w:pStyle w:val="NormalWeb"/>
              <w:textAlignment w:val="baseline"/>
              <w:rPr>
                <w:b/>
                <w:sz w:val="28"/>
                <w:szCs w:val="28"/>
              </w:rPr>
            </w:pPr>
            <w:r>
              <w:rPr>
                <w:rFonts w:asciiTheme="majorHAnsi" w:eastAsia="MS PGothic" w:hAnsi="Cambria" w:cstheme="majorBidi"/>
                <w:b/>
                <w:color w:val="E28C05"/>
                <w:lang w:val="en-US"/>
              </w:rPr>
              <w:t>B</w:t>
            </w:r>
            <w:r w:rsidRPr="00FC550A">
              <w:rPr>
                <w:rFonts w:asciiTheme="majorHAnsi" w:eastAsia="MS PGothic" w:hAnsi="Cambria" w:cstheme="majorBidi"/>
                <w:b/>
                <w:color w:val="E28C05"/>
                <w:lang w:val="en-US"/>
              </w:rPr>
              <w:t>ackground</w:t>
            </w:r>
            <w:r w:rsidRPr="00FC550A">
              <w:rPr>
                <w:rFonts w:asciiTheme="majorHAnsi" w:eastAsia="MS PGothic" w:hAnsi="Cambria" w:cstheme="majorBidi"/>
                <w:b/>
                <w:color w:val="E28C05"/>
                <w:sz w:val="20"/>
                <w:szCs w:val="20"/>
                <w:lang w:val="en-US"/>
              </w:rPr>
              <w:t>.</w:t>
            </w:r>
          </w:p>
          <w:p w:rsidR="000E2091" w:rsidRPr="00373C18" w:rsidRDefault="000E2091" w:rsidP="000E2091">
            <w:pPr>
              <w:pStyle w:val="ListParagraph"/>
              <w:numPr>
                <w:ilvl w:val="1"/>
                <w:numId w:val="20"/>
              </w:numPr>
              <w:ind w:left="720"/>
              <w:contextualSpacing/>
              <w:textAlignment w:val="baseline"/>
              <w:rPr>
                <w:rFonts w:eastAsia="Times New Roman"/>
                <w:color w:val="E28C05"/>
              </w:rPr>
            </w:pPr>
            <w:r w:rsidRPr="00373C18">
              <w:rPr>
                <w:rFonts w:asciiTheme="minorHAnsi" w:eastAsia="MS PGothic"/>
                <w:color w:val="000000" w:themeColor="text1"/>
                <w:lang w:val="en-US"/>
              </w:rPr>
              <w:t>Peterborough diverse population</w:t>
            </w:r>
          </w:p>
          <w:p w:rsidR="000E2091" w:rsidRPr="00373C18" w:rsidRDefault="000E2091" w:rsidP="000E2091">
            <w:pPr>
              <w:pStyle w:val="ListParagraph"/>
              <w:numPr>
                <w:ilvl w:val="1"/>
                <w:numId w:val="20"/>
              </w:numPr>
              <w:ind w:left="720"/>
              <w:contextualSpacing/>
              <w:textAlignment w:val="baseline"/>
              <w:rPr>
                <w:rFonts w:eastAsia="Times New Roman"/>
                <w:color w:val="E28C05"/>
              </w:rPr>
            </w:pPr>
            <w:r w:rsidRPr="00373C18">
              <w:rPr>
                <w:rFonts w:asciiTheme="minorHAnsi" w:eastAsia="MS PGothic"/>
                <w:color w:val="000000" w:themeColor="text1"/>
                <w:lang w:val="en-US"/>
              </w:rPr>
              <w:t>2006 estimated 16,000 Eastern European living in the city 1:10 of the population.</w:t>
            </w:r>
          </w:p>
          <w:p w:rsidR="000E2091" w:rsidRPr="00373C18" w:rsidRDefault="000E2091" w:rsidP="000E2091">
            <w:pPr>
              <w:pStyle w:val="ListParagraph"/>
              <w:numPr>
                <w:ilvl w:val="1"/>
                <w:numId w:val="20"/>
              </w:numPr>
              <w:ind w:left="720"/>
              <w:contextualSpacing/>
              <w:textAlignment w:val="baseline"/>
              <w:rPr>
                <w:rFonts w:eastAsia="Times New Roman"/>
                <w:color w:val="E28C05"/>
              </w:rPr>
            </w:pPr>
            <w:r w:rsidRPr="00373C18">
              <w:rPr>
                <w:rFonts w:asciiTheme="minorHAnsi" w:eastAsia="MS PGothic"/>
                <w:color w:val="000000" w:themeColor="text1"/>
                <w:lang w:val="en-US"/>
              </w:rPr>
              <w:t xml:space="preserve">Increased growth with 22,000 new homes, 18,000 jobs and over 40,000 </w:t>
            </w:r>
            <w:proofErr w:type="gramStart"/>
            <w:r w:rsidRPr="00373C18">
              <w:rPr>
                <w:rFonts w:asciiTheme="minorHAnsi" w:eastAsia="MS PGothic"/>
                <w:color w:val="000000" w:themeColor="text1"/>
                <w:lang w:val="en-US"/>
              </w:rPr>
              <w:t>increase</w:t>
            </w:r>
            <w:proofErr w:type="gramEnd"/>
            <w:r w:rsidRPr="00373C18">
              <w:rPr>
                <w:rFonts w:asciiTheme="minorHAnsi" w:eastAsia="MS PGothic"/>
                <w:color w:val="000000" w:themeColor="text1"/>
                <w:lang w:val="en-US"/>
              </w:rPr>
              <w:t xml:space="preserve"> in population by 2020.</w:t>
            </w:r>
          </w:p>
          <w:p w:rsidR="000E2091" w:rsidRPr="000E2091" w:rsidRDefault="000E2091" w:rsidP="000E2091">
            <w:pPr>
              <w:pStyle w:val="ListParagraph"/>
              <w:numPr>
                <w:ilvl w:val="1"/>
                <w:numId w:val="20"/>
              </w:numPr>
              <w:ind w:left="720"/>
              <w:contextualSpacing/>
              <w:textAlignment w:val="baseline"/>
              <w:rPr>
                <w:rFonts w:eastAsia="Times New Roman"/>
                <w:color w:val="E28C05"/>
              </w:rPr>
            </w:pPr>
            <w:r w:rsidRPr="00373C18">
              <w:rPr>
                <w:rFonts w:asciiTheme="minorHAnsi" w:eastAsia="MS PGothic"/>
                <w:color w:val="000000" w:themeColor="text1"/>
                <w:lang w:val="en-US"/>
              </w:rPr>
              <w:t xml:space="preserve">Acknowledged as having the highest growth rate in </w:t>
            </w:r>
            <w:proofErr w:type="gramStart"/>
            <w:r w:rsidRPr="00373C18">
              <w:rPr>
                <w:rFonts w:asciiTheme="minorHAnsi" w:eastAsia="MS PGothic"/>
                <w:color w:val="000000" w:themeColor="text1"/>
                <w:lang w:val="en-US"/>
              </w:rPr>
              <w:t>under</w:t>
            </w:r>
            <w:proofErr w:type="gramEnd"/>
            <w:r w:rsidRPr="00373C18">
              <w:rPr>
                <w:rFonts w:asciiTheme="minorHAnsi" w:eastAsia="MS PGothic"/>
                <w:color w:val="000000" w:themeColor="text1"/>
                <w:lang w:val="en-US"/>
              </w:rPr>
              <w:t xml:space="preserve"> 25 </w:t>
            </w:r>
            <w:proofErr w:type="spellStart"/>
            <w:r w:rsidRPr="00373C18">
              <w:rPr>
                <w:rFonts w:asciiTheme="minorHAnsi" w:eastAsia="MS PGothic"/>
                <w:color w:val="000000" w:themeColor="text1"/>
                <w:lang w:val="en-US"/>
              </w:rPr>
              <w:t>yrs</w:t>
            </w:r>
            <w:proofErr w:type="spellEnd"/>
            <w:r w:rsidRPr="00373C18">
              <w:rPr>
                <w:rFonts w:asciiTheme="minorHAnsi" w:eastAsia="MS PGothic"/>
                <w:color w:val="000000" w:themeColor="text1"/>
                <w:lang w:val="en-US"/>
              </w:rPr>
              <w:t xml:space="preserve"> population in the East of England.</w:t>
            </w:r>
          </w:p>
          <w:p w:rsidR="000E2091" w:rsidRPr="00330436" w:rsidRDefault="000E2091" w:rsidP="000E2091">
            <w:pPr>
              <w:contextualSpacing/>
              <w:textAlignment w:val="baseline"/>
              <w:rPr>
                <w:rFonts w:asciiTheme="majorHAnsi" w:eastAsia="MS PGothic" w:hAnsi="Cambria" w:cstheme="majorBidi"/>
                <w:b/>
                <w:color w:val="E28C05"/>
                <w:sz w:val="16"/>
                <w:szCs w:val="16"/>
              </w:rPr>
            </w:pPr>
          </w:p>
          <w:p w:rsidR="000E2091" w:rsidRPr="000E2091" w:rsidRDefault="000E2091" w:rsidP="000E2091">
            <w:pPr>
              <w:contextualSpacing/>
              <w:textAlignment w:val="baseline"/>
              <w:rPr>
                <w:rFonts w:eastAsia="Times New Roman"/>
                <w:color w:val="E28C05"/>
              </w:rPr>
            </w:pPr>
            <w:r w:rsidRPr="000E2091">
              <w:rPr>
                <w:rFonts w:asciiTheme="majorHAnsi" w:eastAsia="MS PGothic" w:hAnsi="Cambria" w:cstheme="majorBidi"/>
                <w:b/>
                <w:color w:val="E28C05"/>
              </w:rPr>
              <w:t>Pilot site</w:t>
            </w:r>
          </w:p>
          <w:p w:rsidR="000E2091" w:rsidRPr="00373C18" w:rsidRDefault="000E2091" w:rsidP="000E2091">
            <w:pPr>
              <w:pStyle w:val="ListParagraph"/>
              <w:numPr>
                <w:ilvl w:val="0"/>
                <w:numId w:val="21"/>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Culturally diverse area</w:t>
            </w:r>
          </w:p>
          <w:p w:rsidR="000E2091" w:rsidRPr="00373C18" w:rsidRDefault="000E2091" w:rsidP="000E2091">
            <w:pPr>
              <w:pStyle w:val="ListParagraph"/>
              <w:numPr>
                <w:ilvl w:val="0"/>
                <w:numId w:val="21"/>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90% population do not speak English or have English as a second language</w:t>
            </w:r>
          </w:p>
          <w:p w:rsidR="000E2091" w:rsidRPr="000E2091" w:rsidRDefault="000E2091" w:rsidP="000E2091">
            <w:pPr>
              <w:pStyle w:val="ListParagraph"/>
              <w:numPr>
                <w:ilvl w:val="0"/>
                <w:numId w:val="21"/>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Difficulties in assessing mental health using a standardized tool.</w:t>
            </w:r>
          </w:p>
          <w:p w:rsidR="000E2091" w:rsidRPr="00330436" w:rsidRDefault="000E2091" w:rsidP="000E2091">
            <w:pPr>
              <w:kinsoku w:val="0"/>
              <w:overflowPunct w:val="0"/>
              <w:contextualSpacing/>
              <w:textAlignment w:val="baseline"/>
              <w:rPr>
                <w:rFonts w:asciiTheme="majorHAnsi" w:eastAsia="MS PGothic" w:hAnsi="Cambria" w:cstheme="majorBidi"/>
                <w:b/>
                <w:color w:val="E28C05"/>
                <w:sz w:val="16"/>
                <w:szCs w:val="16"/>
              </w:rPr>
            </w:pPr>
          </w:p>
          <w:p w:rsidR="000E2091" w:rsidRPr="000E2091" w:rsidRDefault="000E2091" w:rsidP="000E2091">
            <w:pPr>
              <w:kinsoku w:val="0"/>
              <w:overflowPunct w:val="0"/>
              <w:contextualSpacing/>
              <w:textAlignment w:val="baseline"/>
              <w:rPr>
                <w:rFonts w:eastAsia="Times New Roman"/>
                <w:color w:val="E28C05"/>
              </w:rPr>
            </w:pPr>
            <w:r w:rsidRPr="000E2091">
              <w:rPr>
                <w:rFonts w:asciiTheme="majorHAnsi" w:eastAsia="MS PGothic" w:hAnsi="Cambria" w:cstheme="majorBidi"/>
                <w:b/>
                <w:color w:val="E28C05"/>
              </w:rPr>
              <w:t>Aims</w:t>
            </w:r>
          </w:p>
          <w:p w:rsidR="000E2091" w:rsidRPr="00373C18" w:rsidRDefault="000E2091" w:rsidP="000E2091">
            <w:pPr>
              <w:pStyle w:val="ListParagraph"/>
              <w:numPr>
                <w:ilvl w:val="0"/>
                <w:numId w:val="22"/>
              </w:numPr>
              <w:kinsoku w:val="0"/>
              <w:overflowPunct w:val="0"/>
              <w:spacing w:line="216" w:lineRule="auto"/>
              <w:contextualSpacing/>
              <w:textAlignment w:val="baseline"/>
              <w:rPr>
                <w:rFonts w:eastAsia="Times New Roman"/>
                <w:color w:val="E28C05"/>
              </w:rPr>
            </w:pPr>
            <w:r w:rsidRPr="00373C18">
              <w:rPr>
                <w:rFonts w:asciiTheme="minorHAnsi" w:eastAsia="MS PGothic" w:cstheme="minorBidi"/>
                <w:color w:val="000000" w:themeColor="text1"/>
              </w:rPr>
              <w:t>To assess mental health of post natal women in a culturally diverse area</w:t>
            </w:r>
          </w:p>
          <w:p w:rsidR="000E2091" w:rsidRPr="00373C18" w:rsidRDefault="000E2091" w:rsidP="000E2091">
            <w:pPr>
              <w:pStyle w:val="ListParagraph"/>
              <w:numPr>
                <w:ilvl w:val="0"/>
                <w:numId w:val="22"/>
              </w:numPr>
              <w:kinsoku w:val="0"/>
              <w:overflowPunct w:val="0"/>
              <w:spacing w:line="216" w:lineRule="auto"/>
              <w:contextualSpacing/>
              <w:textAlignment w:val="baseline"/>
              <w:rPr>
                <w:rFonts w:eastAsia="Times New Roman"/>
                <w:color w:val="E28C05"/>
              </w:rPr>
            </w:pPr>
            <w:r w:rsidRPr="00373C18">
              <w:rPr>
                <w:rFonts w:asciiTheme="minorHAnsi" w:eastAsia="MS PGothic" w:cstheme="minorBidi"/>
                <w:color w:val="000000" w:themeColor="text1"/>
              </w:rPr>
              <w:t>To pilot a 3-4 month contact which will become part of the universal health visiting service</w:t>
            </w:r>
          </w:p>
          <w:p w:rsidR="000E2091" w:rsidRPr="00373C18" w:rsidRDefault="00330436" w:rsidP="000E2091">
            <w:pPr>
              <w:pStyle w:val="ListParagraph"/>
              <w:numPr>
                <w:ilvl w:val="0"/>
                <w:numId w:val="22"/>
              </w:numPr>
              <w:kinsoku w:val="0"/>
              <w:overflowPunct w:val="0"/>
              <w:spacing w:line="216" w:lineRule="auto"/>
              <w:contextualSpacing/>
              <w:textAlignment w:val="baseline"/>
              <w:rPr>
                <w:rFonts w:eastAsia="Times New Roman"/>
                <w:color w:val="E28C05"/>
              </w:rPr>
            </w:pPr>
            <w:r>
              <w:rPr>
                <w:rFonts w:asciiTheme="minorHAnsi" w:eastAsia="MS PGothic" w:cstheme="minorBidi"/>
                <w:color w:val="000000" w:themeColor="text1"/>
              </w:rPr>
              <w:t>Improve access for non-</w:t>
            </w:r>
            <w:r w:rsidR="000E2091" w:rsidRPr="00373C18">
              <w:rPr>
                <w:rFonts w:asciiTheme="minorHAnsi" w:eastAsia="MS PGothic" w:cstheme="minorBidi"/>
                <w:color w:val="000000" w:themeColor="text1"/>
              </w:rPr>
              <w:t>English speakers to universal services</w:t>
            </w:r>
          </w:p>
          <w:p w:rsidR="000E2091" w:rsidRPr="000E2091" w:rsidRDefault="000E2091" w:rsidP="000E2091">
            <w:pPr>
              <w:pStyle w:val="ListParagraph"/>
              <w:numPr>
                <w:ilvl w:val="0"/>
                <w:numId w:val="22"/>
              </w:numPr>
              <w:kinsoku w:val="0"/>
              <w:overflowPunct w:val="0"/>
              <w:spacing w:line="216" w:lineRule="auto"/>
              <w:contextualSpacing/>
              <w:textAlignment w:val="baseline"/>
              <w:rPr>
                <w:rFonts w:eastAsia="Times New Roman"/>
                <w:color w:val="E28C05"/>
              </w:rPr>
            </w:pPr>
            <w:r w:rsidRPr="00373C18">
              <w:rPr>
                <w:rFonts w:asciiTheme="minorHAnsi" w:eastAsia="MS PGothic" w:cstheme="minorBidi"/>
                <w:color w:val="000000" w:themeColor="text1"/>
              </w:rPr>
              <w:t>Reduce the number of families receiving universal plus services due to a language barrier</w:t>
            </w:r>
          </w:p>
          <w:p w:rsidR="000E2091" w:rsidRPr="00330436" w:rsidRDefault="000E2091" w:rsidP="000E2091">
            <w:pPr>
              <w:kinsoku w:val="0"/>
              <w:overflowPunct w:val="0"/>
              <w:spacing w:line="216" w:lineRule="auto"/>
              <w:contextualSpacing/>
              <w:textAlignment w:val="baseline"/>
              <w:rPr>
                <w:rFonts w:asciiTheme="majorHAnsi" w:eastAsia="MS PGothic" w:hAnsi="Cambria" w:cstheme="majorBidi"/>
                <w:b/>
                <w:color w:val="E28C05"/>
                <w:sz w:val="16"/>
                <w:szCs w:val="16"/>
              </w:rPr>
            </w:pPr>
          </w:p>
          <w:p w:rsidR="000E2091" w:rsidRPr="000E2091" w:rsidRDefault="000E2091" w:rsidP="000E2091">
            <w:pPr>
              <w:kinsoku w:val="0"/>
              <w:overflowPunct w:val="0"/>
              <w:spacing w:line="216" w:lineRule="auto"/>
              <w:contextualSpacing/>
              <w:textAlignment w:val="baseline"/>
              <w:rPr>
                <w:rFonts w:eastAsia="Times New Roman"/>
                <w:color w:val="E28C05"/>
              </w:rPr>
            </w:pPr>
            <w:r w:rsidRPr="000E2091">
              <w:rPr>
                <w:rFonts w:asciiTheme="majorHAnsi" w:eastAsia="MS PGothic" w:hAnsi="Cambria" w:cstheme="majorBidi"/>
                <w:b/>
                <w:color w:val="E28C05"/>
              </w:rPr>
              <w:t>Achievements</w:t>
            </w:r>
          </w:p>
          <w:p w:rsidR="000E2091" w:rsidRPr="00373C18" w:rsidRDefault="000E2091" w:rsidP="000E2091">
            <w:pPr>
              <w:pStyle w:val="ListParagraph"/>
              <w:numPr>
                <w:ilvl w:val="0"/>
                <w:numId w:val="23"/>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Interdisciplinary networking (IAPT)</w:t>
            </w:r>
          </w:p>
          <w:p w:rsidR="000E2091" w:rsidRPr="00373C18" w:rsidRDefault="000E2091" w:rsidP="000E2091">
            <w:pPr>
              <w:pStyle w:val="ListParagraph"/>
              <w:numPr>
                <w:ilvl w:val="0"/>
                <w:numId w:val="23"/>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Translated PHQ9 resources  (phqscreeners.com)</w:t>
            </w:r>
          </w:p>
          <w:p w:rsidR="000E2091" w:rsidRPr="00373C18" w:rsidRDefault="000E2091" w:rsidP="000E2091">
            <w:pPr>
              <w:pStyle w:val="ListParagraph"/>
              <w:numPr>
                <w:ilvl w:val="0"/>
                <w:numId w:val="23"/>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 xml:space="preserve"> 100% families offered and 98% seen</w:t>
            </w:r>
          </w:p>
          <w:p w:rsidR="000E2091" w:rsidRPr="00373C18" w:rsidRDefault="000E2091" w:rsidP="000E2091">
            <w:pPr>
              <w:pStyle w:val="ListParagraph"/>
              <w:numPr>
                <w:ilvl w:val="0"/>
                <w:numId w:val="23"/>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 xml:space="preserve">Contact at home by </w:t>
            </w:r>
            <w:proofErr w:type="spellStart"/>
            <w:r w:rsidRPr="00373C18">
              <w:rPr>
                <w:rFonts w:asciiTheme="minorHAnsi" w:eastAsia="MS PGothic" w:cstheme="minorBidi"/>
                <w:color w:val="000000" w:themeColor="text1"/>
              </w:rPr>
              <w:t>appt</w:t>
            </w:r>
            <w:proofErr w:type="spellEnd"/>
            <w:r w:rsidRPr="00373C18">
              <w:rPr>
                <w:rFonts w:asciiTheme="minorHAnsi" w:eastAsia="MS PGothic" w:cstheme="minorBidi"/>
                <w:color w:val="000000" w:themeColor="text1"/>
              </w:rPr>
              <w:t xml:space="preserve"> or in private setting in clinic</w:t>
            </w:r>
          </w:p>
          <w:p w:rsidR="000E2091" w:rsidRPr="000E2091" w:rsidRDefault="000E2091" w:rsidP="000E2091">
            <w:pPr>
              <w:pStyle w:val="ListParagraph"/>
              <w:numPr>
                <w:ilvl w:val="0"/>
                <w:numId w:val="23"/>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Positive feedback from families</w:t>
            </w:r>
          </w:p>
          <w:p w:rsidR="000E2091" w:rsidRPr="00330436" w:rsidRDefault="000E2091" w:rsidP="000E2091">
            <w:pPr>
              <w:kinsoku w:val="0"/>
              <w:overflowPunct w:val="0"/>
              <w:contextualSpacing/>
              <w:textAlignment w:val="baseline"/>
              <w:rPr>
                <w:rFonts w:asciiTheme="majorHAnsi" w:eastAsia="MS PGothic" w:hAnsi="Cambria" w:cstheme="majorBidi"/>
                <w:b/>
                <w:color w:val="E28C05"/>
                <w:sz w:val="16"/>
                <w:szCs w:val="16"/>
              </w:rPr>
            </w:pPr>
          </w:p>
          <w:p w:rsidR="000E2091" w:rsidRPr="000E2091" w:rsidRDefault="000E2091" w:rsidP="000E2091">
            <w:pPr>
              <w:kinsoku w:val="0"/>
              <w:overflowPunct w:val="0"/>
              <w:contextualSpacing/>
              <w:textAlignment w:val="baseline"/>
              <w:rPr>
                <w:rFonts w:eastAsia="Times New Roman"/>
                <w:color w:val="E28C05"/>
              </w:rPr>
            </w:pPr>
            <w:r w:rsidRPr="000E2091">
              <w:rPr>
                <w:rFonts w:asciiTheme="majorHAnsi" w:eastAsia="MS PGothic" w:hAnsi="Cambria" w:cstheme="majorBidi"/>
                <w:b/>
                <w:color w:val="E28C05"/>
              </w:rPr>
              <w:t>Benefits</w:t>
            </w:r>
          </w:p>
          <w:p w:rsidR="000E2091" w:rsidRPr="00373C18" w:rsidRDefault="000E2091" w:rsidP="000E2091">
            <w:pPr>
              <w:pStyle w:val="ListParagraph"/>
              <w:numPr>
                <w:ilvl w:val="0"/>
                <w:numId w:val="24"/>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Universal data available for hard to reach families.</w:t>
            </w:r>
          </w:p>
          <w:p w:rsidR="000E2091" w:rsidRPr="00373C18" w:rsidRDefault="000E2091" w:rsidP="000E2091">
            <w:pPr>
              <w:pStyle w:val="ListParagraph"/>
              <w:numPr>
                <w:ilvl w:val="0"/>
                <w:numId w:val="24"/>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Unified approach using PHQ9.</w:t>
            </w:r>
          </w:p>
          <w:p w:rsidR="000E2091" w:rsidRPr="00373C18" w:rsidRDefault="000E2091" w:rsidP="000E2091">
            <w:pPr>
              <w:pStyle w:val="ListParagraph"/>
              <w:numPr>
                <w:ilvl w:val="0"/>
                <w:numId w:val="24"/>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Increased team cohesion and morale.</w:t>
            </w:r>
          </w:p>
          <w:p w:rsidR="000E2091" w:rsidRPr="00373C18" w:rsidRDefault="000E2091" w:rsidP="000E2091">
            <w:pPr>
              <w:pStyle w:val="ListParagraph"/>
              <w:numPr>
                <w:ilvl w:val="0"/>
                <w:numId w:val="24"/>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Improved health promotion and prevention.</w:t>
            </w:r>
          </w:p>
          <w:p w:rsidR="000E2091" w:rsidRPr="000E2091" w:rsidRDefault="000E2091" w:rsidP="000E2091">
            <w:pPr>
              <w:pStyle w:val="ListParagraph"/>
              <w:numPr>
                <w:ilvl w:val="0"/>
                <w:numId w:val="24"/>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Enhanced relationships with families.</w:t>
            </w:r>
          </w:p>
          <w:p w:rsidR="000E2091" w:rsidRPr="000E2091" w:rsidRDefault="000E2091" w:rsidP="000E2091">
            <w:pPr>
              <w:kinsoku w:val="0"/>
              <w:overflowPunct w:val="0"/>
              <w:contextualSpacing/>
              <w:textAlignment w:val="baseline"/>
              <w:rPr>
                <w:rFonts w:asciiTheme="majorHAnsi" w:eastAsia="MS PGothic" w:hAnsi="Cambria" w:cstheme="majorBidi"/>
                <w:b/>
                <w:color w:val="E28C05"/>
                <w:sz w:val="16"/>
                <w:szCs w:val="16"/>
              </w:rPr>
            </w:pPr>
          </w:p>
          <w:p w:rsidR="000E2091" w:rsidRPr="000E2091" w:rsidRDefault="000E2091" w:rsidP="000E2091">
            <w:pPr>
              <w:kinsoku w:val="0"/>
              <w:overflowPunct w:val="0"/>
              <w:contextualSpacing/>
              <w:textAlignment w:val="baseline"/>
              <w:rPr>
                <w:rFonts w:eastAsia="Times New Roman"/>
                <w:color w:val="E28C05"/>
              </w:rPr>
            </w:pPr>
            <w:r w:rsidRPr="000E2091">
              <w:rPr>
                <w:rFonts w:asciiTheme="majorHAnsi" w:eastAsia="MS PGothic" w:hAnsi="Cambria" w:cstheme="majorBidi"/>
                <w:b/>
                <w:color w:val="E28C05"/>
              </w:rPr>
              <w:t>Challenges</w:t>
            </w:r>
          </w:p>
          <w:p w:rsidR="000E2091" w:rsidRPr="00373C18" w:rsidRDefault="000E2091" w:rsidP="000E2091">
            <w:pPr>
              <w:pStyle w:val="ListParagraph"/>
              <w:numPr>
                <w:ilvl w:val="0"/>
                <w:numId w:val="25"/>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lastRenderedPageBreak/>
              <w:t>Time management and commitment</w:t>
            </w:r>
          </w:p>
          <w:p w:rsidR="000E2091" w:rsidRPr="00373C18" w:rsidRDefault="000E2091" w:rsidP="000E2091">
            <w:pPr>
              <w:pStyle w:val="ListParagraph"/>
              <w:numPr>
                <w:ilvl w:val="0"/>
                <w:numId w:val="25"/>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PHQ effective in assessing depressive symptoms it lacks anxiety related screening.</w:t>
            </w:r>
          </w:p>
          <w:p w:rsidR="000E2091" w:rsidRPr="00373C18" w:rsidRDefault="000E2091" w:rsidP="000E2091">
            <w:pPr>
              <w:pStyle w:val="ListParagraph"/>
              <w:numPr>
                <w:ilvl w:val="0"/>
                <w:numId w:val="25"/>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Planning ahead. Recording of language spoken and or reads at new birth visit would save time as this data not always recorded</w:t>
            </w:r>
          </w:p>
          <w:p w:rsidR="000E2091" w:rsidRPr="000E2091" w:rsidRDefault="000E2091" w:rsidP="000E2091">
            <w:pPr>
              <w:pStyle w:val="ListParagraph"/>
              <w:numPr>
                <w:ilvl w:val="0"/>
                <w:numId w:val="25"/>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Staff involved not ‘experts’ in post natal depression or PHQ</w:t>
            </w:r>
          </w:p>
          <w:p w:rsidR="000E2091" w:rsidRPr="00330436" w:rsidRDefault="000E2091" w:rsidP="000E2091">
            <w:pPr>
              <w:kinsoku w:val="0"/>
              <w:overflowPunct w:val="0"/>
              <w:contextualSpacing/>
              <w:textAlignment w:val="baseline"/>
              <w:rPr>
                <w:rFonts w:asciiTheme="minorHAnsi" w:eastAsia="MS PGothic" w:hAnsi="Calibri" w:cstheme="minorBidi"/>
                <w:color w:val="000000" w:themeColor="text1"/>
                <w:sz w:val="16"/>
                <w:szCs w:val="16"/>
              </w:rPr>
            </w:pPr>
          </w:p>
          <w:p w:rsidR="000E2091" w:rsidRPr="000E2091" w:rsidRDefault="000E2091" w:rsidP="000E2091">
            <w:pPr>
              <w:kinsoku w:val="0"/>
              <w:overflowPunct w:val="0"/>
              <w:contextualSpacing/>
              <w:textAlignment w:val="baseline"/>
              <w:rPr>
                <w:rFonts w:eastAsia="Times New Roman"/>
                <w:color w:val="E28C05"/>
              </w:rPr>
            </w:pPr>
            <w:r w:rsidRPr="000E2091">
              <w:rPr>
                <w:rFonts w:asciiTheme="majorHAnsi" w:eastAsia="MS PGothic" w:hAnsi="Cambria" w:cstheme="majorBidi"/>
                <w:b/>
                <w:color w:val="E28C05"/>
              </w:rPr>
              <w:t>Learning, Sharing and Sustainability</w:t>
            </w:r>
          </w:p>
          <w:p w:rsidR="000E2091" w:rsidRPr="00373C18" w:rsidRDefault="000E2091" w:rsidP="000E2091">
            <w:pPr>
              <w:pStyle w:val="ListParagraph"/>
              <w:numPr>
                <w:ilvl w:val="0"/>
                <w:numId w:val="26"/>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PHQ effective tool in supporting the assessment of Post natal mental health with women who speak and read a range of languages.</w:t>
            </w:r>
          </w:p>
          <w:p w:rsidR="000E2091" w:rsidRPr="00373C18" w:rsidRDefault="000E2091" w:rsidP="000E2091">
            <w:pPr>
              <w:pStyle w:val="ListParagraph"/>
              <w:numPr>
                <w:ilvl w:val="0"/>
                <w:numId w:val="26"/>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For roll out to be effective analysis of workforce capacity to be carried out.</w:t>
            </w:r>
          </w:p>
          <w:p w:rsidR="000E2091" w:rsidRPr="000E2091" w:rsidRDefault="000E2091" w:rsidP="000E2091">
            <w:pPr>
              <w:pStyle w:val="ListParagraph"/>
              <w:numPr>
                <w:ilvl w:val="0"/>
                <w:numId w:val="26"/>
              </w:numPr>
              <w:kinsoku w:val="0"/>
              <w:overflowPunct w:val="0"/>
              <w:contextualSpacing/>
              <w:textAlignment w:val="baseline"/>
              <w:rPr>
                <w:rFonts w:eastAsia="Times New Roman"/>
                <w:color w:val="E28C05"/>
              </w:rPr>
            </w:pPr>
            <w:r w:rsidRPr="00373C18">
              <w:rPr>
                <w:rFonts w:asciiTheme="minorHAnsi" w:eastAsia="MS PGothic" w:cstheme="minorBidi"/>
                <w:color w:val="000000" w:themeColor="text1"/>
              </w:rPr>
              <w:t>PHQ 2 to be translated into top 15 languages spoken and made available on external website.</w:t>
            </w:r>
          </w:p>
          <w:p w:rsidR="000E2091" w:rsidRPr="000E2091" w:rsidRDefault="000E2091" w:rsidP="000E2091">
            <w:pPr>
              <w:pStyle w:val="ListParagraph"/>
              <w:kinsoku w:val="0"/>
              <w:overflowPunct w:val="0"/>
              <w:contextualSpacing/>
              <w:textAlignment w:val="baseline"/>
              <w:rPr>
                <w:rFonts w:eastAsia="Times New Roman"/>
                <w:color w:val="E28C05"/>
                <w:sz w:val="16"/>
                <w:szCs w:val="16"/>
              </w:rPr>
            </w:pPr>
          </w:p>
          <w:p w:rsidR="000E2091" w:rsidRPr="000E2091" w:rsidRDefault="000E2091" w:rsidP="000E2091">
            <w:pPr>
              <w:rPr>
                <w:rFonts w:ascii="Arial" w:hAnsi="Arial" w:cs="Arial"/>
                <w:b/>
                <w:sz w:val="22"/>
                <w:szCs w:val="22"/>
              </w:rPr>
            </w:pPr>
            <w:r w:rsidRPr="000E2091">
              <w:rPr>
                <w:rFonts w:ascii="Arial" w:hAnsi="Arial" w:cs="Arial"/>
                <w:b/>
                <w:sz w:val="22"/>
                <w:szCs w:val="22"/>
              </w:rPr>
              <w:t>For further information please contact:</w:t>
            </w:r>
          </w:p>
          <w:p w:rsidR="000E2091" w:rsidRPr="000E2091" w:rsidRDefault="000E2091" w:rsidP="000E2091">
            <w:pPr>
              <w:rPr>
                <w:rFonts w:ascii="Arial" w:hAnsi="Arial" w:cs="Arial"/>
                <w:b/>
                <w:sz w:val="22"/>
                <w:szCs w:val="22"/>
              </w:rPr>
            </w:pPr>
            <w:r w:rsidRPr="000E2091">
              <w:rPr>
                <w:rFonts w:ascii="Arial" w:hAnsi="Arial" w:cs="Arial"/>
                <w:b/>
                <w:sz w:val="22"/>
                <w:szCs w:val="22"/>
              </w:rPr>
              <w:t xml:space="preserve">Terrie </w:t>
            </w:r>
            <w:proofErr w:type="spellStart"/>
            <w:r w:rsidRPr="000E2091">
              <w:rPr>
                <w:rFonts w:ascii="Arial" w:hAnsi="Arial" w:cs="Arial"/>
                <w:b/>
                <w:sz w:val="22"/>
                <w:szCs w:val="22"/>
              </w:rPr>
              <w:t>Maddison</w:t>
            </w:r>
            <w:proofErr w:type="spellEnd"/>
            <w:r w:rsidRPr="000E2091">
              <w:rPr>
                <w:rFonts w:ascii="Arial" w:hAnsi="Arial" w:cs="Arial"/>
                <w:b/>
                <w:sz w:val="22"/>
                <w:szCs w:val="22"/>
              </w:rPr>
              <w:t xml:space="preserve"> or Gina Whitehead</w:t>
            </w:r>
          </w:p>
          <w:p w:rsidR="000E2091" w:rsidRPr="000E2091" w:rsidRDefault="000E2091" w:rsidP="000E2091">
            <w:pPr>
              <w:rPr>
                <w:rFonts w:ascii="Arial" w:hAnsi="Arial" w:cs="Arial"/>
                <w:b/>
                <w:sz w:val="22"/>
                <w:szCs w:val="22"/>
              </w:rPr>
            </w:pPr>
            <w:r w:rsidRPr="000E2091">
              <w:rPr>
                <w:rFonts w:ascii="Arial" w:hAnsi="Arial" w:cs="Arial"/>
                <w:b/>
                <w:sz w:val="22"/>
                <w:szCs w:val="22"/>
              </w:rPr>
              <w:t>01733 343716</w:t>
            </w:r>
          </w:p>
          <w:p w:rsidR="000E2091" w:rsidRDefault="000E2091" w:rsidP="000E2091">
            <w:pPr>
              <w:rPr>
                <w:rFonts w:ascii="Arial" w:hAnsi="Arial" w:cs="Arial"/>
                <w:b/>
                <w:sz w:val="22"/>
                <w:szCs w:val="22"/>
              </w:rPr>
            </w:pPr>
            <w:r>
              <w:rPr>
                <w:rFonts w:ascii="Arial" w:hAnsi="Arial" w:cs="Arial"/>
                <w:b/>
                <w:sz w:val="22"/>
                <w:szCs w:val="22"/>
              </w:rPr>
              <w:t xml:space="preserve">E: </w:t>
            </w:r>
            <w:r w:rsidRPr="000E2091">
              <w:rPr>
                <w:rFonts w:ascii="Arial" w:hAnsi="Arial" w:cs="Arial"/>
                <w:b/>
                <w:sz w:val="22"/>
                <w:szCs w:val="22"/>
              </w:rPr>
              <w:t>Rowena.Harvey@cpft.nhs.uk</w:t>
            </w:r>
          </w:p>
          <w:p w:rsidR="000E2091" w:rsidRDefault="000E2091" w:rsidP="000E2091">
            <w:pPr>
              <w:rPr>
                <w:rFonts w:ascii="Arial" w:hAnsi="Arial" w:cs="Arial"/>
                <w:b/>
                <w:sz w:val="22"/>
                <w:szCs w:val="22"/>
              </w:rPr>
            </w:pPr>
            <w:r>
              <w:rPr>
                <w:rFonts w:ascii="Arial" w:hAnsi="Arial" w:cs="Arial"/>
                <w:b/>
                <w:sz w:val="22"/>
                <w:szCs w:val="22"/>
              </w:rPr>
              <w:t xml:space="preserve">T: </w:t>
            </w:r>
            <w:r w:rsidRPr="000E2091">
              <w:rPr>
                <w:rFonts w:ascii="Arial" w:hAnsi="Arial" w:cs="Arial"/>
                <w:b/>
                <w:sz w:val="22"/>
                <w:szCs w:val="22"/>
              </w:rPr>
              <w:t>01733 466 655</w:t>
            </w:r>
          </w:p>
          <w:p w:rsidR="00330436" w:rsidRPr="00B33338" w:rsidRDefault="00330436" w:rsidP="000E2091">
            <w:pPr>
              <w:rPr>
                <w:rFonts w:ascii="Arial" w:hAnsi="Arial" w:cs="Arial"/>
                <w:b/>
                <w:sz w:val="22"/>
                <w:szCs w:val="22"/>
              </w:rPr>
            </w:pPr>
          </w:p>
        </w:tc>
      </w:tr>
    </w:tbl>
    <w:p w:rsidR="001569E0" w:rsidRDefault="001569E0" w:rsidP="00C857A8">
      <w:pPr>
        <w:rPr>
          <w:rFonts w:ascii="Arial" w:hAnsi="Arial" w:cs="Arial"/>
          <w:sz w:val="20"/>
        </w:rPr>
      </w:pPr>
    </w:p>
    <w:p w:rsidR="0025287B" w:rsidRPr="00556F7C" w:rsidRDefault="00824A14" w:rsidP="0025287B">
      <w:pPr>
        <w:rPr>
          <w:rFonts w:ascii="Arial" w:eastAsia="Times New Roman" w:hAnsi="Arial" w:cs="Arial"/>
          <w:b/>
          <w:sz w:val="20"/>
          <w:lang w:eastAsia="en-GB"/>
        </w:rPr>
      </w:pPr>
      <w:r w:rsidRPr="005E0BA4">
        <w:rPr>
          <w:rFonts w:ascii="Arial" w:eastAsia="Times New Roman" w:hAnsi="Arial" w:cs="Arial"/>
          <w:b/>
          <w:sz w:val="20"/>
          <w:lang w:eastAsia="en-GB"/>
        </w:rPr>
        <w:t>…………………………………………………………………………………………………………….</w:t>
      </w:r>
    </w:p>
    <w:p w:rsidR="00556F7C" w:rsidRDefault="00556F7C" w:rsidP="0025287B">
      <w:pPr>
        <w:rPr>
          <w:rFonts w:ascii="Arial" w:hAnsi="Arial" w:cs="Arial"/>
          <w:b/>
          <w:szCs w:val="24"/>
        </w:rPr>
      </w:pPr>
    </w:p>
    <w:p w:rsidR="00556F7C" w:rsidRDefault="002E017F" w:rsidP="00556F7C">
      <w:pPr>
        <w:rPr>
          <w:rFonts w:ascii="Arial" w:hAnsi="Arial" w:cs="Arial"/>
          <w:b/>
          <w:szCs w:val="24"/>
        </w:rPr>
      </w:pPr>
      <w:r>
        <w:rPr>
          <w:rFonts w:ascii="Arial" w:hAnsi="Arial" w:cs="Arial"/>
          <w:b/>
          <w:szCs w:val="24"/>
        </w:rPr>
        <w:t>Information – July Buil</w:t>
      </w:r>
      <w:r w:rsidR="00556F7C">
        <w:rPr>
          <w:rFonts w:ascii="Arial" w:hAnsi="Arial" w:cs="Arial"/>
          <w:b/>
          <w:szCs w:val="24"/>
        </w:rPr>
        <w:t xml:space="preserve">ding Community Capacity Conference </w:t>
      </w:r>
    </w:p>
    <w:p w:rsidR="00556F7C" w:rsidRDefault="00556F7C" w:rsidP="00556F7C">
      <w:pPr>
        <w:rPr>
          <w:rFonts w:ascii="Arial" w:hAnsi="Arial" w:cs="Arial"/>
          <w:sz w:val="20"/>
        </w:rPr>
      </w:pPr>
    </w:p>
    <w:p w:rsidR="00556F7C" w:rsidRDefault="00556F7C" w:rsidP="00556F7C">
      <w:pPr>
        <w:rPr>
          <w:rFonts w:ascii="Arial" w:hAnsi="Arial" w:cs="Arial"/>
          <w:sz w:val="20"/>
        </w:rPr>
      </w:pPr>
      <w:r>
        <w:rPr>
          <w:rFonts w:ascii="Arial" w:hAnsi="Arial" w:cs="Arial"/>
          <w:sz w:val="20"/>
        </w:rPr>
        <w:t xml:space="preserve">We are currently planning our next regional event which will be an </w:t>
      </w:r>
      <w:r w:rsidR="002E017F">
        <w:rPr>
          <w:rFonts w:ascii="Arial" w:hAnsi="Arial" w:cs="Arial"/>
          <w:sz w:val="20"/>
        </w:rPr>
        <w:t>opportunity</w:t>
      </w:r>
      <w:r>
        <w:rPr>
          <w:rFonts w:ascii="Arial" w:hAnsi="Arial" w:cs="Arial"/>
          <w:sz w:val="20"/>
        </w:rPr>
        <w:t xml:space="preserve"> to share the </w:t>
      </w:r>
      <w:r w:rsidR="000467A8">
        <w:rPr>
          <w:rFonts w:ascii="Arial" w:hAnsi="Arial" w:cs="Arial"/>
          <w:sz w:val="20"/>
        </w:rPr>
        <w:t>B</w:t>
      </w:r>
      <w:r>
        <w:rPr>
          <w:rFonts w:ascii="Arial" w:hAnsi="Arial" w:cs="Arial"/>
          <w:sz w:val="20"/>
        </w:rPr>
        <w:t xml:space="preserve">uilding </w:t>
      </w:r>
      <w:r w:rsidR="000467A8">
        <w:rPr>
          <w:rFonts w:ascii="Arial" w:hAnsi="Arial" w:cs="Arial"/>
          <w:sz w:val="20"/>
        </w:rPr>
        <w:t>C</w:t>
      </w:r>
      <w:r>
        <w:rPr>
          <w:rFonts w:ascii="Arial" w:hAnsi="Arial" w:cs="Arial"/>
          <w:sz w:val="20"/>
        </w:rPr>
        <w:t xml:space="preserve">ommunity </w:t>
      </w:r>
      <w:r w:rsidR="000467A8">
        <w:rPr>
          <w:rFonts w:ascii="Arial" w:hAnsi="Arial" w:cs="Arial"/>
          <w:sz w:val="20"/>
        </w:rPr>
        <w:t>C</w:t>
      </w:r>
      <w:r w:rsidR="002E017F">
        <w:rPr>
          <w:rFonts w:ascii="Arial" w:hAnsi="Arial" w:cs="Arial"/>
          <w:sz w:val="20"/>
        </w:rPr>
        <w:t>apacity</w:t>
      </w:r>
      <w:r>
        <w:rPr>
          <w:rFonts w:ascii="Arial" w:hAnsi="Arial" w:cs="Arial"/>
          <w:sz w:val="20"/>
        </w:rPr>
        <w:t xml:space="preserve"> projects which our newly qualified health visitors have been undertaking. </w:t>
      </w:r>
      <w:proofErr w:type="gramStart"/>
      <w:r>
        <w:rPr>
          <w:rFonts w:ascii="Arial" w:hAnsi="Arial" w:cs="Arial"/>
          <w:sz w:val="20"/>
        </w:rPr>
        <w:t>Details below, more news to follow.</w:t>
      </w:r>
      <w:proofErr w:type="gramEnd"/>
      <w:r>
        <w:rPr>
          <w:rFonts w:ascii="Arial" w:hAnsi="Arial" w:cs="Arial"/>
          <w:sz w:val="20"/>
        </w:rPr>
        <w:t xml:space="preserve"> </w:t>
      </w:r>
    </w:p>
    <w:p w:rsidR="00556F7C" w:rsidRDefault="00556F7C" w:rsidP="00556F7C">
      <w:pPr>
        <w:rPr>
          <w:rFonts w:ascii="Arial" w:hAnsi="Arial" w:cs="Arial"/>
          <w:sz w:val="20"/>
        </w:rPr>
      </w:pPr>
    </w:p>
    <w:p w:rsidR="00556F7C" w:rsidRPr="0025287B" w:rsidRDefault="000467A8" w:rsidP="00556F7C">
      <w:pPr>
        <w:rPr>
          <w:rFonts w:ascii="Arial" w:eastAsia="Times New Roman" w:hAnsi="Arial" w:cs="Arial"/>
          <w:b/>
          <w:sz w:val="20"/>
          <w:lang w:eastAsia="en-GB"/>
        </w:rPr>
      </w:pPr>
      <w:r>
        <w:rPr>
          <w:rFonts w:ascii="Arial" w:eastAsia="Times New Roman" w:hAnsi="Arial" w:cs="Arial"/>
          <w:b/>
          <w:sz w:val="20"/>
          <w:lang w:eastAsia="en-GB"/>
        </w:rPr>
        <w:t>Tuesday 9</w:t>
      </w:r>
      <w:r w:rsidRPr="000467A8">
        <w:rPr>
          <w:rFonts w:ascii="Arial" w:eastAsia="Times New Roman" w:hAnsi="Arial" w:cs="Arial"/>
          <w:b/>
          <w:sz w:val="20"/>
          <w:vertAlign w:val="superscript"/>
          <w:lang w:eastAsia="en-GB"/>
        </w:rPr>
        <w:t>th</w:t>
      </w:r>
      <w:r>
        <w:rPr>
          <w:rFonts w:ascii="Arial" w:eastAsia="Times New Roman" w:hAnsi="Arial" w:cs="Arial"/>
          <w:b/>
          <w:sz w:val="20"/>
          <w:lang w:eastAsia="en-GB"/>
        </w:rPr>
        <w:t xml:space="preserve"> July – </w:t>
      </w:r>
      <w:proofErr w:type="spellStart"/>
      <w:r>
        <w:rPr>
          <w:rFonts w:ascii="Arial" w:eastAsia="Times New Roman" w:hAnsi="Arial" w:cs="Arial"/>
          <w:b/>
          <w:sz w:val="20"/>
          <w:lang w:eastAsia="en-GB"/>
        </w:rPr>
        <w:t>Duxford</w:t>
      </w:r>
      <w:proofErr w:type="spellEnd"/>
      <w:r>
        <w:rPr>
          <w:rFonts w:ascii="Arial" w:eastAsia="Times New Roman" w:hAnsi="Arial" w:cs="Arial"/>
          <w:b/>
          <w:sz w:val="20"/>
          <w:lang w:eastAsia="en-GB"/>
        </w:rPr>
        <w:t xml:space="preserve">, Imperial Museum, Cambridge </w:t>
      </w:r>
    </w:p>
    <w:p w:rsidR="00556F7C" w:rsidRPr="001D01D3" w:rsidRDefault="00556F7C" w:rsidP="00556F7C">
      <w:pPr>
        <w:rPr>
          <w:rFonts w:ascii="Arial" w:eastAsia="Times New Roman" w:hAnsi="Arial" w:cs="Arial"/>
          <w:b/>
          <w:sz w:val="20"/>
          <w:lang w:eastAsia="en-GB"/>
        </w:rPr>
      </w:pPr>
      <w:r w:rsidRPr="005E0BA4">
        <w:rPr>
          <w:rFonts w:ascii="Arial" w:eastAsia="Times New Roman" w:hAnsi="Arial" w:cs="Arial"/>
          <w:b/>
          <w:sz w:val="20"/>
          <w:lang w:eastAsia="en-GB"/>
        </w:rPr>
        <w:t>…………………………………………………………………………………………………………….</w:t>
      </w:r>
    </w:p>
    <w:p w:rsidR="00556F7C" w:rsidRDefault="00556F7C" w:rsidP="0025287B">
      <w:pPr>
        <w:rPr>
          <w:rFonts w:ascii="Arial" w:hAnsi="Arial" w:cs="Arial"/>
          <w:b/>
          <w:szCs w:val="24"/>
        </w:rPr>
      </w:pPr>
    </w:p>
    <w:p w:rsidR="0025287B" w:rsidRDefault="0025287B" w:rsidP="0025287B">
      <w:pPr>
        <w:rPr>
          <w:rFonts w:ascii="Arial" w:hAnsi="Arial" w:cs="Arial"/>
          <w:b/>
          <w:szCs w:val="24"/>
        </w:rPr>
      </w:pPr>
      <w:r>
        <w:rPr>
          <w:rFonts w:ascii="Arial" w:hAnsi="Arial" w:cs="Arial"/>
          <w:b/>
          <w:szCs w:val="24"/>
        </w:rPr>
        <w:t xml:space="preserve">Information – Promotional Guide Training </w:t>
      </w:r>
    </w:p>
    <w:p w:rsidR="0025287B" w:rsidRDefault="0025287B" w:rsidP="0025287B">
      <w:pPr>
        <w:rPr>
          <w:rFonts w:ascii="Arial" w:hAnsi="Arial" w:cs="Arial"/>
          <w:sz w:val="20"/>
        </w:rPr>
      </w:pPr>
    </w:p>
    <w:p w:rsidR="0025287B" w:rsidRDefault="0025287B" w:rsidP="0025287B">
      <w:pPr>
        <w:rPr>
          <w:rFonts w:ascii="Arial" w:hAnsi="Arial" w:cs="Arial"/>
          <w:sz w:val="20"/>
        </w:rPr>
      </w:pPr>
      <w:r>
        <w:rPr>
          <w:rFonts w:ascii="Arial" w:hAnsi="Arial" w:cs="Arial"/>
          <w:sz w:val="20"/>
        </w:rPr>
        <w:t>For your information I can now confirm the fol</w:t>
      </w:r>
      <w:r w:rsidR="002E017F">
        <w:rPr>
          <w:rFonts w:ascii="Arial" w:hAnsi="Arial" w:cs="Arial"/>
          <w:sz w:val="20"/>
        </w:rPr>
        <w:t xml:space="preserve">lowing venues for the upcoming Train </w:t>
      </w:r>
      <w:proofErr w:type="gramStart"/>
      <w:r w:rsidR="00330436">
        <w:rPr>
          <w:rFonts w:ascii="Arial" w:hAnsi="Arial" w:cs="Arial"/>
          <w:sz w:val="20"/>
        </w:rPr>
        <w:t>The</w:t>
      </w:r>
      <w:proofErr w:type="gramEnd"/>
      <w:r w:rsidR="00330436">
        <w:rPr>
          <w:rFonts w:ascii="Arial" w:hAnsi="Arial" w:cs="Arial"/>
          <w:sz w:val="20"/>
        </w:rPr>
        <w:t xml:space="preserve"> Trainer round of Promotional Guide Training:</w:t>
      </w:r>
    </w:p>
    <w:p w:rsidR="0025287B" w:rsidRDefault="0025287B" w:rsidP="0025287B">
      <w:pPr>
        <w:rPr>
          <w:rFonts w:ascii="Arial" w:hAnsi="Arial" w:cs="Arial"/>
          <w:sz w:val="20"/>
        </w:rPr>
      </w:pPr>
    </w:p>
    <w:p w:rsidR="0025287B" w:rsidRPr="0025287B" w:rsidRDefault="0025287B" w:rsidP="0025287B">
      <w:pPr>
        <w:rPr>
          <w:rFonts w:ascii="Arial" w:eastAsia="Times New Roman" w:hAnsi="Arial" w:cs="Arial"/>
          <w:b/>
          <w:sz w:val="20"/>
          <w:lang w:eastAsia="en-GB"/>
        </w:rPr>
      </w:pPr>
      <w:r w:rsidRPr="0025287B">
        <w:rPr>
          <w:rFonts w:ascii="Arial" w:eastAsia="Times New Roman" w:hAnsi="Arial" w:cs="Arial"/>
          <w:b/>
          <w:sz w:val="20"/>
          <w:lang w:eastAsia="en-GB"/>
        </w:rPr>
        <w:t xml:space="preserve">Friday 7th June: Newmarket Racecourse </w:t>
      </w:r>
    </w:p>
    <w:p w:rsidR="0025287B" w:rsidRPr="0025287B" w:rsidRDefault="0025287B" w:rsidP="0025287B">
      <w:pPr>
        <w:rPr>
          <w:rFonts w:ascii="Arial" w:eastAsia="Times New Roman" w:hAnsi="Arial" w:cs="Arial"/>
          <w:b/>
          <w:sz w:val="20"/>
          <w:lang w:eastAsia="en-GB"/>
        </w:rPr>
      </w:pPr>
      <w:r w:rsidRPr="0025287B">
        <w:rPr>
          <w:rFonts w:ascii="Arial" w:eastAsia="Times New Roman" w:hAnsi="Arial" w:cs="Arial"/>
          <w:b/>
          <w:sz w:val="20"/>
          <w:lang w:eastAsia="en-GB"/>
        </w:rPr>
        <w:t xml:space="preserve">Friday 5th July: Newmarket Racecourse </w:t>
      </w:r>
    </w:p>
    <w:p w:rsidR="0025287B" w:rsidRPr="0025287B" w:rsidRDefault="0025287B" w:rsidP="0025287B">
      <w:pPr>
        <w:rPr>
          <w:rFonts w:ascii="Arial" w:eastAsia="Times New Roman" w:hAnsi="Arial" w:cs="Arial"/>
          <w:b/>
          <w:sz w:val="20"/>
          <w:lang w:eastAsia="en-GB"/>
        </w:rPr>
      </w:pPr>
      <w:r w:rsidRPr="0025287B">
        <w:rPr>
          <w:rFonts w:ascii="Arial" w:eastAsia="Times New Roman" w:hAnsi="Arial" w:cs="Arial"/>
          <w:b/>
          <w:sz w:val="20"/>
          <w:lang w:eastAsia="en-GB"/>
        </w:rPr>
        <w:t xml:space="preserve">Thursday 6th June: </w:t>
      </w:r>
      <w:proofErr w:type="spellStart"/>
      <w:r w:rsidRPr="0025287B">
        <w:rPr>
          <w:rFonts w:ascii="Arial" w:eastAsia="Times New Roman" w:hAnsi="Arial" w:cs="Arial"/>
          <w:b/>
          <w:sz w:val="20"/>
          <w:lang w:eastAsia="en-GB"/>
        </w:rPr>
        <w:t>Novotel</w:t>
      </w:r>
      <w:proofErr w:type="spellEnd"/>
      <w:r w:rsidRPr="0025287B">
        <w:rPr>
          <w:rFonts w:ascii="Arial" w:eastAsia="Times New Roman" w:hAnsi="Arial" w:cs="Arial"/>
          <w:b/>
          <w:sz w:val="20"/>
          <w:lang w:eastAsia="en-GB"/>
        </w:rPr>
        <w:t xml:space="preserve"> Stevenage </w:t>
      </w:r>
    </w:p>
    <w:p w:rsidR="0025287B" w:rsidRDefault="0025287B" w:rsidP="0025287B">
      <w:pPr>
        <w:rPr>
          <w:rFonts w:ascii="Arial" w:eastAsia="Times New Roman" w:hAnsi="Arial" w:cs="Arial"/>
          <w:b/>
          <w:sz w:val="20"/>
          <w:lang w:eastAsia="en-GB"/>
        </w:rPr>
      </w:pPr>
      <w:r w:rsidRPr="0025287B">
        <w:rPr>
          <w:rFonts w:ascii="Arial" w:eastAsia="Times New Roman" w:hAnsi="Arial" w:cs="Arial"/>
          <w:b/>
          <w:sz w:val="20"/>
          <w:lang w:eastAsia="en-GB"/>
        </w:rPr>
        <w:t xml:space="preserve">Thursday 4th July: </w:t>
      </w:r>
      <w:proofErr w:type="spellStart"/>
      <w:r w:rsidRPr="0025287B">
        <w:rPr>
          <w:rFonts w:ascii="Arial" w:eastAsia="Times New Roman" w:hAnsi="Arial" w:cs="Arial"/>
          <w:b/>
          <w:sz w:val="20"/>
          <w:lang w:eastAsia="en-GB"/>
        </w:rPr>
        <w:t>Novotel</w:t>
      </w:r>
      <w:proofErr w:type="spellEnd"/>
      <w:r w:rsidRPr="0025287B">
        <w:rPr>
          <w:rFonts w:ascii="Arial" w:eastAsia="Times New Roman" w:hAnsi="Arial" w:cs="Arial"/>
          <w:b/>
          <w:sz w:val="20"/>
          <w:lang w:eastAsia="en-GB"/>
        </w:rPr>
        <w:t xml:space="preserve"> Stevenage </w:t>
      </w:r>
    </w:p>
    <w:p w:rsidR="0025287B" w:rsidRDefault="0025287B" w:rsidP="0025287B">
      <w:pPr>
        <w:rPr>
          <w:rFonts w:ascii="Arial" w:eastAsia="Times New Roman" w:hAnsi="Arial" w:cs="Arial"/>
          <w:b/>
          <w:sz w:val="20"/>
          <w:lang w:eastAsia="en-GB"/>
        </w:rPr>
      </w:pPr>
    </w:p>
    <w:p w:rsidR="0025287B" w:rsidRDefault="0025287B" w:rsidP="0025287B">
      <w:pPr>
        <w:rPr>
          <w:rFonts w:ascii="Arial" w:eastAsia="Times New Roman" w:hAnsi="Arial" w:cs="Arial"/>
          <w:sz w:val="20"/>
          <w:lang w:eastAsia="en-GB"/>
        </w:rPr>
      </w:pPr>
      <w:proofErr w:type="gramStart"/>
      <w:r>
        <w:rPr>
          <w:rFonts w:ascii="Arial" w:eastAsia="Times New Roman" w:hAnsi="Arial" w:cs="Arial"/>
          <w:sz w:val="20"/>
          <w:lang w:eastAsia="en-GB"/>
        </w:rPr>
        <w:t>Attende</w:t>
      </w:r>
      <w:r w:rsidR="000467A8">
        <w:rPr>
          <w:rFonts w:ascii="Arial" w:eastAsia="Times New Roman" w:hAnsi="Arial" w:cs="Arial"/>
          <w:sz w:val="20"/>
          <w:lang w:eastAsia="en-GB"/>
        </w:rPr>
        <w:t>e list below.</w:t>
      </w:r>
      <w:proofErr w:type="gramEnd"/>
    </w:p>
    <w:p w:rsidR="000467A8" w:rsidRDefault="000467A8" w:rsidP="0025287B">
      <w:pPr>
        <w:rPr>
          <w:rFonts w:ascii="Arial" w:eastAsia="Times New Roman" w:hAnsi="Arial" w:cs="Arial"/>
          <w:sz w:val="20"/>
          <w:lang w:eastAsia="en-GB"/>
        </w:rPr>
      </w:pPr>
    </w:p>
    <w:p w:rsidR="0025287B" w:rsidRPr="0025287B" w:rsidRDefault="0025287B" w:rsidP="0025287B">
      <w:pPr>
        <w:rPr>
          <w:rFonts w:ascii="Arial" w:eastAsia="Times New Roman" w:hAnsi="Arial" w:cs="Arial"/>
          <w:sz w:val="20"/>
          <w:lang w:eastAsia="en-GB"/>
        </w:rPr>
      </w:pPr>
      <w:r>
        <w:rPr>
          <w:rFonts w:ascii="Arial" w:eastAsia="Times New Roman" w:hAnsi="Arial" w:cs="Arial"/>
          <w:sz w:val="20"/>
          <w:lang w:eastAsia="en-GB"/>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Excel.Sheet.12" ShapeID="_x0000_i1025" DrawAspect="Icon" ObjectID="_1429511537" r:id="rId10"/>
        </w:object>
      </w:r>
    </w:p>
    <w:p w:rsidR="00875B87" w:rsidRDefault="00875B87" w:rsidP="00C857A8">
      <w:pPr>
        <w:rPr>
          <w:rFonts w:ascii="Arial" w:hAnsi="Arial" w:cs="Arial"/>
          <w:sz w:val="20"/>
        </w:rPr>
      </w:pPr>
    </w:p>
    <w:p w:rsidR="00DD1EE8" w:rsidRPr="001D01D3" w:rsidRDefault="00D71A49" w:rsidP="00917455">
      <w:pPr>
        <w:rPr>
          <w:rFonts w:ascii="Arial" w:eastAsia="Times New Roman" w:hAnsi="Arial" w:cs="Arial"/>
          <w:b/>
          <w:sz w:val="20"/>
          <w:lang w:eastAsia="en-GB"/>
        </w:rPr>
      </w:pPr>
      <w:r w:rsidRPr="005E0BA4">
        <w:rPr>
          <w:rFonts w:ascii="Arial" w:eastAsia="Times New Roman" w:hAnsi="Arial" w:cs="Arial"/>
          <w:b/>
          <w:sz w:val="20"/>
          <w:lang w:eastAsia="en-GB"/>
        </w:rPr>
        <w:t>…………………………………………………………………………………………………….</w:t>
      </w:r>
    </w:p>
    <w:p w:rsidR="00556F7C" w:rsidRDefault="00556F7C" w:rsidP="007802C9">
      <w:pPr>
        <w:jc w:val="center"/>
        <w:rPr>
          <w:b/>
        </w:rPr>
      </w:pPr>
    </w:p>
    <w:p w:rsidR="00556F7C" w:rsidRDefault="00556F7C" w:rsidP="007802C9">
      <w:pPr>
        <w:jc w:val="center"/>
        <w:rPr>
          <w:b/>
        </w:rPr>
      </w:pPr>
    </w:p>
    <w:p w:rsidR="00556F7C" w:rsidRDefault="00556F7C" w:rsidP="007802C9">
      <w:pPr>
        <w:jc w:val="center"/>
        <w:rPr>
          <w:b/>
        </w:rPr>
      </w:pPr>
    </w:p>
    <w:p w:rsidR="00556F7C" w:rsidRDefault="00556F7C" w:rsidP="007802C9">
      <w:pPr>
        <w:jc w:val="center"/>
        <w:rPr>
          <w:b/>
        </w:rPr>
      </w:pPr>
    </w:p>
    <w:p w:rsidR="00556F7C" w:rsidRDefault="00556F7C" w:rsidP="007802C9">
      <w:pPr>
        <w:jc w:val="center"/>
        <w:rPr>
          <w:b/>
        </w:rPr>
      </w:pPr>
    </w:p>
    <w:p w:rsidR="00556F7C" w:rsidRDefault="00556F7C" w:rsidP="007802C9">
      <w:pPr>
        <w:jc w:val="center"/>
        <w:rPr>
          <w:b/>
        </w:rPr>
      </w:pPr>
    </w:p>
    <w:p w:rsidR="007802C9" w:rsidRPr="00F521E9" w:rsidRDefault="007802C9" w:rsidP="007802C9">
      <w:pPr>
        <w:jc w:val="center"/>
        <w:rPr>
          <w:b/>
        </w:rPr>
      </w:pPr>
      <w:r w:rsidRPr="00F521E9">
        <w:rPr>
          <w:b/>
          <w:noProof/>
          <w:lang w:eastAsia="en-GB"/>
        </w:rPr>
        <w:drawing>
          <wp:inline distT="0" distB="0" distL="0" distR="0" wp14:anchorId="4EAF7959" wp14:editId="3CCF32CF">
            <wp:extent cx="2594427" cy="1016000"/>
            <wp:effectExtent l="0" t="0" r="0" b="0"/>
            <wp:docPr id="2" name="Picture 2" descr="C:\Users\Gilmour\Documents\A - iHV\Organisation\3095F05F-6C90-4CE9-874D-ED365715D4BC[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mour\Documents\A - iHV\Organisation\3095F05F-6C90-4CE9-874D-ED365715D4BC[573].png"/>
                    <pic:cNvPicPr>
                      <a:picLocks noChangeAspect="1" noChangeArrowheads="1"/>
                    </pic:cNvPicPr>
                  </pic:nvPicPr>
                  <pic:blipFill>
                    <a:blip r:embed="rId11" cstate="print"/>
                    <a:srcRect/>
                    <a:stretch>
                      <a:fillRect/>
                    </a:stretch>
                  </pic:blipFill>
                  <pic:spPr bwMode="auto">
                    <a:xfrm>
                      <a:off x="0" y="0"/>
                      <a:ext cx="2595164" cy="1016289"/>
                    </a:xfrm>
                    <a:prstGeom prst="rect">
                      <a:avLst/>
                    </a:prstGeom>
                    <a:noFill/>
                    <a:ln w="9525">
                      <a:noFill/>
                      <a:miter lim="800000"/>
                      <a:headEnd/>
                      <a:tailEnd/>
                    </a:ln>
                  </pic:spPr>
                </pic:pic>
              </a:graphicData>
            </a:graphic>
          </wp:inline>
        </w:drawing>
      </w:r>
    </w:p>
    <w:p w:rsidR="007802C9" w:rsidRPr="00951BE9" w:rsidRDefault="007802C9" w:rsidP="007802C9">
      <w:pPr>
        <w:spacing w:before="100" w:beforeAutospacing="1" w:after="100" w:afterAutospacing="1" w:line="480" w:lineRule="exact"/>
        <w:jc w:val="center"/>
        <w:rPr>
          <w:b/>
          <w:color w:val="911C7D"/>
          <w:sz w:val="48"/>
          <w:szCs w:val="48"/>
        </w:rPr>
      </w:pPr>
      <w:r w:rsidRPr="00951BE9">
        <w:rPr>
          <w:b/>
          <w:color w:val="911C7D"/>
          <w:sz w:val="48"/>
          <w:szCs w:val="48"/>
        </w:rPr>
        <w:t xml:space="preserve">Become an </w:t>
      </w:r>
      <w:proofErr w:type="spellStart"/>
      <w:r w:rsidRPr="00951BE9">
        <w:rPr>
          <w:b/>
          <w:color w:val="911C7D"/>
          <w:sz w:val="48"/>
          <w:szCs w:val="48"/>
        </w:rPr>
        <w:t>iHV</w:t>
      </w:r>
      <w:proofErr w:type="spellEnd"/>
      <w:r w:rsidRPr="00951BE9">
        <w:rPr>
          <w:b/>
          <w:color w:val="911C7D"/>
          <w:sz w:val="48"/>
          <w:szCs w:val="48"/>
        </w:rPr>
        <w:t xml:space="preserve"> </w:t>
      </w:r>
    </w:p>
    <w:p w:rsidR="007802C9" w:rsidRDefault="007802C9" w:rsidP="007802C9">
      <w:pPr>
        <w:spacing w:before="100" w:beforeAutospacing="1" w:after="360" w:line="480" w:lineRule="exact"/>
        <w:jc w:val="center"/>
        <w:rPr>
          <w:b/>
          <w:color w:val="911C7D"/>
          <w:sz w:val="48"/>
          <w:szCs w:val="48"/>
        </w:rPr>
      </w:pPr>
      <w:r>
        <w:rPr>
          <w:b/>
          <w:color w:val="911C7D"/>
          <w:sz w:val="48"/>
          <w:szCs w:val="48"/>
        </w:rPr>
        <w:t>Perinatal</w:t>
      </w:r>
      <w:r w:rsidRPr="00951BE9">
        <w:rPr>
          <w:b/>
          <w:color w:val="911C7D"/>
          <w:sz w:val="48"/>
          <w:szCs w:val="48"/>
        </w:rPr>
        <w:t xml:space="preserve"> Mental Health Champion</w:t>
      </w:r>
    </w:p>
    <w:p w:rsidR="007802C9" w:rsidRPr="007B202A" w:rsidRDefault="007802C9" w:rsidP="007802C9">
      <w:pPr>
        <w:rPr>
          <w:sz w:val="28"/>
          <w:szCs w:val="28"/>
        </w:rPr>
      </w:pPr>
      <w:r>
        <w:rPr>
          <w:i/>
          <w:noProof/>
          <w:sz w:val="28"/>
          <w:szCs w:val="28"/>
          <w:lang w:eastAsia="en-GB"/>
        </w:rPr>
        <w:drawing>
          <wp:anchor distT="0" distB="0" distL="114300" distR="114300" simplePos="0" relativeHeight="251659264" behindDoc="1" locked="0" layoutInCell="1" allowOverlap="1" wp14:anchorId="73DD031E" wp14:editId="00CD8087">
            <wp:simplePos x="0" y="0"/>
            <wp:positionH relativeFrom="column">
              <wp:posOffset>-1848485</wp:posOffset>
            </wp:positionH>
            <wp:positionV relativeFrom="paragraph">
              <wp:posOffset>869950</wp:posOffset>
            </wp:positionV>
            <wp:extent cx="8194675" cy="688472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Certificate background.jpg"/>
                    <pic:cNvPicPr/>
                  </pic:nvPicPr>
                  <pic:blipFill rotWithShape="1">
                    <a:blip r:embed="rId12" cstate="print">
                      <a:extLst>
                        <a:ext uri="{28A0092B-C50C-407E-A947-70E740481C1C}">
                          <a14:useLocalDpi xmlns:a14="http://schemas.microsoft.com/office/drawing/2010/main" val="0"/>
                        </a:ext>
                      </a:extLst>
                    </a:blip>
                    <a:srcRect l="4757" t="32406" r="3909" b="12144"/>
                    <a:stretch/>
                  </pic:blipFill>
                  <pic:spPr bwMode="auto">
                    <a:xfrm>
                      <a:off x="0" y="0"/>
                      <a:ext cx="8194675" cy="6884726"/>
                    </a:xfrm>
                    <a:prstGeom prst="rect">
                      <a:avLst/>
                    </a:prstGeom>
                    <a:ln>
                      <a:noFill/>
                    </a:ln>
                    <a:extLst>
                      <a:ext uri="{53640926-AAD7-44D8-BBD7-CCE9431645EC}">
                        <a14:shadowObscured xmlns:a14="http://schemas.microsoft.com/office/drawing/2010/main"/>
                      </a:ext>
                    </a:extLst>
                  </pic:spPr>
                </pic:pic>
              </a:graphicData>
            </a:graphic>
          </wp:anchor>
        </w:drawing>
      </w:r>
      <w:r>
        <w:rPr>
          <w:sz w:val="28"/>
          <w:szCs w:val="28"/>
        </w:rPr>
        <w:t xml:space="preserve">The Department of Health has commissioned the Institute to create up to 400 perinatal mental health champions. They will work with </w:t>
      </w:r>
      <w:proofErr w:type="spellStart"/>
      <w:r>
        <w:rPr>
          <w:sz w:val="28"/>
          <w:szCs w:val="28"/>
        </w:rPr>
        <w:t>iHV</w:t>
      </w:r>
      <w:proofErr w:type="spellEnd"/>
      <w:r>
        <w:rPr>
          <w:sz w:val="28"/>
          <w:szCs w:val="28"/>
        </w:rPr>
        <w:t xml:space="preserve">-developed evidence based tools to train colleagues in the detection and management of perinatal depression, and act as a local expert resource for their colleagues, supported by the </w:t>
      </w:r>
      <w:proofErr w:type="spellStart"/>
      <w:r>
        <w:rPr>
          <w:sz w:val="28"/>
          <w:szCs w:val="28"/>
        </w:rPr>
        <w:t>iHV</w:t>
      </w:r>
      <w:proofErr w:type="spellEnd"/>
      <w:r>
        <w:rPr>
          <w:sz w:val="28"/>
          <w:szCs w:val="28"/>
        </w:rPr>
        <w:t>. This free training, which provides 14 hours CPD, will be delivered around England</w:t>
      </w:r>
      <w:r w:rsidRPr="007B202A">
        <w:rPr>
          <w:sz w:val="28"/>
          <w:szCs w:val="28"/>
        </w:rPr>
        <w:t xml:space="preserve"> from May to August</w:t>
      </w:r>
      <w:r>
        <w:rPr>
          <w:sz w:val="28"/>
          <w:szCs w:val="28"/>
        </w:rPr>
        <w:t>, 2013</w:t>
      </w:r>
      <w:r w:rsidRPr="007B202A">
        <w:rPr>
          <w:sz w:val="28"/>
          <w:szCs w:val="28"/>
        </w:rPr>
        <w:t>.</w:t>
      </w:r>
    </w:p>
    <w:p w:rsidR="007802C9" w:rsidRPr="007B202A" w:rsidRDefault="007802C9" w:rsidP="007802C9">
      <w:pPr>
        <w:rPr>
          <w:sz w:val="28"/>
          <w:szCs w:val="28"/>
        </w:rPr>
      </w:pPr>
      <w:r w:rsidRPr="007B202A">
        <w:rPr>
          <w:sz w:val="28"/>
          <w:szCs w:val="28"/>
        </w:rPr>
        <w:t>If yo</w:t>
      </w:r>
      <w:r>
        <w:rPr>
          <w:sz w:val="28"/>
          <w:szCs w:val="28"/>
        </w:rPr>
        <w:t>u are a specialist practice e</w:t>
      </w:r>
      <w:r w:rsidRPr="007B202A">
        <w:rPr>
          <w:sz w:val="28"/>
          <w:szCs w:val="28"/>
        </w:rPr>
        <w:t>ducator</w:t>
      </w:r>
      <w:r>
        <w:rPr>
          <w:sz w:val="28"/>
          <w:szCs w:val="28"/>
        </w:rPr>
        <w:t>, an experienced health visitor</w:t>
      </w:r>
      <w:r w:rsidRPr="007B202A">
        <w:rPr>
          <w:sz w:val="28"/>
          <w:szCs w:val="28"/>
        </w:rPr>
        <w:t xml:space="preserve"> </w:t>
      </w:r>
      <w:r>
        <w:rPr>
          <w:sz w:val="28"/>
          <w:szCs w:val="28"/>
        </w:rPr>
        <w:t>or have a specialist interest in this field and are prepared to embrace the Champion’s role on behalf of your colleagues, consider joining us. We are seeking up to 2 health visitors from any organisation. We are also seeking some host organisations.</w:t>
      </w:r>
    </w:p>
    <w:p w:rsidR="007802C9" w:rsidRPr="00F521E9" w:rsidRDefault="007802C9" w:rsidP="007802C9">
      <w:pPr>
        <w:ind w:left="720"/>
        <w:rPr>
          <w:i/>
          <w:sz w:val="28"/>
          <w:szCs w:val="28"/>
        </w:rPr>
      </w:pPr>
      <w:r>
        <w:rPr>
          <w:i/>
          <w:sz w:val="28"/>
          <w:szCs w:val="28"/>
        </w:rPr>
        <w:t>Oxford</w:t>
      </w:r>
      <w:r>
        <w:rPr>
          <w:i/>
          <w:sz w:val="28"/>
          <w:szCs w:val="28"/>
        </w:rPr>
        <w:tab/>
      </w:r>
      <w:r>
        <w:rPr>
          <w:i/>
          <w:sz w:val="28"/>
          <w:szCs w:val="28"/>
        </w:rPr>
        <w:tab/>
      </w:r>
      <w:r>
        <w:rPr>
          <w:i/>
          <w:sz w:val="28"/>
          <w:szCs w:val="28"/>
        </w:rPr>
        <w:tab/>
        <w:t>23-24</w:t>
      </w:r>
      <w:r w:rsidRPr="00F521E9">
        <w:rPr>
          <w:i/>
          <w:sz w:val="28"/>
          <w:szCs w:val="28"/>
        </w:rPr>
        <w:t xml:space="preserve"> May</w:t>
      </w:r>
    </w:p>
    <w:p w:rsidR="007802C9" w:rsidRPr="00F521E9" w:rsidRDefault="007802C9" w:rsidP="007802C9">
      <w:pPr>
        <w:ind w:left="720"/>
        <w:rPr>
          <w:i/>
          <w:sz w:val="28"/>
          <w:szCs w:val="28"/>
        </w:rPr>
      </w:pPr>
      <w:r w:rsidRPr="00F521E9">
        <w:rPr>
          <w:i/>
          <w:sz w:val="28"/>
          <w:szCs w:val="28"/>
        </w:rPr>
        <w:t>Portsmouth</w:t>
      </w:r>
      <w:r w:rsidRPr="00F521E9">
        <w:rPr>
          <w:i/>
          <w:sz w:val="28"/>
          <w:szCs w:val="28"/>
        </w:rPr>
        <w:tab/>
      </w:r>
      <w:r w:rsidRPr="00F521E9">
        <w:rPr>
          <w:i/>
          <w:sz w:val="28"/>
          <w:szCs w:val="28"/>
        </w:rPr>
        <w:tab/>
      </w:r>
      <w:r>
        <w:rPr>
          <w:i/>
          <w:sz w:val="28"/>
          <w:szCs w:val="28"/>
        </w:rPr>
        <w:tab/>
      </w:r>
      <w:r w:rsidRPr="00F521E9">
        <w:rPr>
          <w:i/>
          <w:sz w:val="28"/>
          <w:szCs w:val="28"/>
        </w:rPr>
        <w:t>3-4 June</w:t>
      </w:r>
    </w:p>
    <w:p w:rsidR="007802C9" w:rsidRPr="00F521E9" w:rsidRDefault="007802C9" w:rsidP="007802C9">
      <w:pPr>
        <w:ind w:left="720"/>
        <w:rPr>
          <w:i/>
          <w:sz w:val="28"/>
          <w:szCs w:val="28"/>
        </w:rPr>
      </w:pPr>
      <w:r w:rsidRPr="00F521E9">
        <w:rPr>
          <w:i/>
          <w:sz w:val="28"/>
          <w:szCs w:val="28"/>
        </w:rPr>
        <w:t>Preston</w:t>
      </w:r>
      <w:r w:rsidRPr="00F521E9">
        <w:rPr>
          <w:i/>
          <w:sz w:val="28"/>
          <w:szCs w:val="28"/>
        </w:rPr>
        <w:tab/>
      </w:r>
      <w:r w:rsidRPr="00F521E9">
        <w:rPr>
          <w:i/>
          <w:sz w:val="28"/>
          <w:szCs w:val="28"/>
        </w:rPr>
        <w:tab/>
      </w:r>
      <w:r>
        <w:rPr>
          <w:i/>
          <w:sz w:val="28"/>
          <w:szCs w:val="28"/>
        </w:rPr>
        <w:tab/>
      </w:r>
      <w:r w:rsidRPr="00F521E9">
        <w:rPr>
          <w:i/>
          <w:sz w:val="28"/>
          <w:szCs w:val="28"/>
        </w:rPr>
        <w:t>12-13 June</w:t>
      </w:r>
    </w:p>
    <w:p w:rsidR="007802C9" w:rsidRPr="00F521E9" w:rsidRDefault="007802C9" w:rsidP="007802C9">
      <w:pPr>
        <w:ind w:left="720"/>
        <w:rPr>
          <w:i/>
          <w:sz w:val="28"/>
          <w:szCs w:val="28"/>
        </w:rPr>
      </w:pPr>
      <w:r>
        <w:rPr>
          <w:i/>
          <w:sz w:val="28"/>
          <w:szCs w:val="28"/>
        </w:rPr>
        <w:t>Guildford</w:t>
      </w:r>
      <w:r>
        <w:rPr>
          <w:i/>
          <w:sz w:val="28"/>
          <w:szCs w:val="28"/>
        </w:rPr>
        <w:tab/>
      </w:r>
      <w:r>
        <w:rPr>
          <w:i/>
          <w:sz w:val="28"/>
          <w:szCs w:val="28"/>
        </w:rPr>
        <w:tab/>
      </w:r>
      <w:r>
        <w:rPr>
          <w:i/>
          <w:sz w:val="28"/>
          <w:szCs w:val="28"/>
        </w:rPr>
        <w:tab/>
        <w:t>20-21 June</w:t>
      </w:r>
    </w:p>
    <w:p w:rsidR="007802C9" w:rsidRPr="00F521E9" w:rsidRDefault="007802C9" w:rsidP="007802C9">
      <w:pPr>
        <w:ind w:left="720"/>
        <w:rPr>
          <w:i/>
          <w:sz w:val="28"/>
          <w:szCs w:val="28"/>
        </w:rPr>
      </w:pPr>
      <w:r>
        <w:rPr>
          <w:i/>
          <w:sz w:val="28"/>
          <w:szCs w:val="28"/>
        </w:rPr>
        <w:t>West Midlands</w:t>
      </w:r>
      <w:r>
        <w:rPr>
          <w:i/>
          <w:sz w:val="28"/>
          <w:szCs w:val="28"/>
        </w:rPr>
        <w:tab/>
      </w:r>
      <w:r>
        <w:rPr>
          <w:i/>
          <w:sz w:val="28"/>
          <w:szCs w:val="28"/>
        </w:rPr>
        <w:tab/>
        <w:t>24</w:t>
      </w:r>
      <w:r w:rsidRPr="00F521E9">
        <w:rPr>
          <w:i/>
          <w:sz w:val="28"/>
          <w:szCs w:val="28"/>
        </w:rPr>
        <w:t>-28 June, dates TBC</w:t>
      </w:r>
    </w:p>
    <w:p w:rsidR="007802C9" w:rsidRPr="00F521E9" w:rsidRDefault="007802C9" w:rsidP="007802C9">
      <w:pPr>
        <w:ind w:left="720"/>
        <w:rPr>
          <w:i/>
          <w:sz w:val="28"/>
          <w:szCs w:val="28"/>
        </w:rPr>
      </w:pPr>
      <w:r w:rsidRPr="00F521E9">
        <w:rPr>
          <w:i/>
          <w:sz w:val="28"/>
          <w:szCs w:val="28"/>
        </w:rPr>
        <w:t>Leeds</w:t>
      </w:r>
      <w:r w:rsidRPr="00F521E9">
        <w:rPr>
          <w:i/>
          <w:sz w:val="28"/>
          <w:szCs w:val="28"/>
        </w:rPr>
        <w:tab/>
      </w:r>
      <w:r w:rsidRPr="00F521E9">
        <w:rPr>
          <w:i/>
          <w:sz w:val="28"/>
          <w:szCs w:val="28"/>
        </w:rPr>
        <w:tab/>
      </w:r>
      <w:r w:rsidRPr="00F521E9">
        <w:rPr>
          <w:i/>
          <w:sz w:val="28"/>
          <w:szCs w:val="28"/>
        </w:rPr>
        <w:tab/>
      </w:r>
      <w:r>
        <w:rPr>
          <w:i/>
          <w:sz w:val="28"/>
          <w:szCs w:val="28"/>
        </w:rPr>
        <w:tab/>
      </w:r>
      <w:r w:rsidRPr="00F521E9">
        <w:rPr>
          <w:i/>
          <w:sz w:val="28"/>
          <w:szCs w:val="28"/>
        </w:rPr>
        <w:t>4-5 July</w:t>
      </w:r>
    </w:p>
    <w:p w:rsidR="007802C9" w:rsidRPr="00F521E9" w:rsidRDefault="007802C9" w:rsidP="007802C9">
      <w:pPr>
        <w:ind w:left="720"/>
        <w:rPr>
          <w:i/>
          <w:sz w:val="28"/>
          <w:szCs w:val="28"/>
        </w:rPr>
      </w:pPr>
      <w:r w:rsidRPr="00F521E9">
        <w:rPr>
          <w:i/>
          <w:sz w:val="28"/>
          <w:szCs w:val="28"/>
        </w:rPr>
        <w:t>Warrington</w:t>
      </w:r>
      <w:r w:rsidRPr="00F521E9">
        <w:rPr>
          <w:i/>
          <w:sz w:val="28"/>
          <w:szCs w:val="28"/>
        </w:rPr>
        <w:tab/>
      </w:r>
      <w:r w:rsidRPr="00F521E9">
        <w:rPr>
          <w:i/>
          <w:sz w:val="28"/>
          <w:szCs w:val="28"/>
        </w:rPr>
        <w:tab/>
      </w:r>
      <w:r>
        <w:rPr>
          <w:i/>
          <w:sz w:val="28"/>
          <w:szCs w:val="28"/>
        </w:rPr>
        <w:tab/>
      </w:r>
      <w:r w:rsidRPr="00F521E9">
        <w:rPr>
          <w:i/>
          <w:sz w:val="28"/>
          <w:szCs w:val="28"/>
        </w:rPr>
        <w:t>10 July – 2 August, dates TBC</w:t>
      </w:r>
    </w:p>
    <w:p w:rsidR="007802C9" w:rsidRPr="00F521E9" w:rsidRDefault="007802C9" w:rsidP="007802C9">
      <w:pPr>
        <w:ind w:left="720"/>
        <w:rPr>
          <w:i/>
          <w:sz w:val="28"/>
          <w:szCs w:val="28"/>
        </w:rPr>
      </w:pPr>
      <w:r w:rsidRPr="00F521E9">
        <w:rPr>
          <w:i/>
          <w:sz w:val="28"/>
          <w:szCs w:val="28"/>
        </w:rPr>
        <w:t>Bristol</w:t>
      </w:r>
      <w:r w:rsidRPr="00F521E9">
        <w:rPr>
          <w:i/>
          <w:sz w:val="28"/>
          <w:szCs w:val="28"/>
        </w:rPr>
        <w:tab/>
      </w:r>
      <w:r w:rsidRPr="00F521E9">
        <w:rPr>
          <w:i/>
          <w:sz w:val="28"/>
          <w:szCs w:val="28"/>
        </w:rPr>
        <w:tab/>
      </w:r>
      <w:r w:rsidRPr="00F521E9">
        <w:rPr>
          <w:i/>
          <w:sz w:val="28"/>
          <w:szCs w:val="28"/>
        </w:rPr>
        <w:tab/>
        <w:t>10 July – 2 August, dates TBC</w:t>
      </w:r>
    </w:p>
    <w:p w:rsidR="007802C9" w:rsidRPr="00F521E9" w:rsidRDefault="007802C9" w:rsidP="007802C9">
      <w:pPr>
        <w:ind w:left="720"/>
        <w:rPr>
          <w:i/>
          <w:sz w:val="28"/>
          <w:szCs w:val="28"/>
        </w:rPr>
      </w:pPr>
      <w:r>
        <w:rPr>
          <w:i/>
          <w:sz w:val="28"/>
          <w:szCs w:val="28"/>
        </w:rPr>
        <w:t>East Midlands</w:t>
      </w:r>
      <w:r w:rsidRPr="00F521E9">
        <w:rPr>
          <w:i/>
          <w:sz w:val="28"/>
          <w:szCs w:val="28"/>
        </w:rPr>
        <w:tab/>
      </w:r>
      <w:r w:rsidRPr="00F521E9">
        <w:rPr>
          <w:i/>
          <w:sz w:val="28"/>
          <w:szCs w:val="28"/>
        </w:rPr>
        <w:tab/>
        <w:t>10 July – 2 August, dates TBC</w:t>
      </w:r>
    </w:p>
    <w:p w:rsidR="007802C9" w:rsidRDefault="007802C9" w:rsidP="007802C9">
      <w:pPr>
        <w:ind w:left="720"/>
        <w:rPr>
          <w:i/>
          <w:sz w:val="28"/>
          <w:szCs w:val="28"/>
        </w:rPr>
      </w:pPr>
      <w:r w:rsidRPr="00F521E9">
        <w:rPr>
          <w:i/>
          <w:sz w:val="28"/>
          <w:szCs w:val="28"/>
        </w:rPr>
        <w:t>London</w:t>
      </w:r>
      <w:r w:rsidRPr="00F521E9">
        <w:rPr>
          <w:i/>
          <w:sz w:val="28"/>
          <w:szCs w:val="28"/>
        </w:rPr>
        <w:tab/>
      </w:r>
      <w:r w:rsidRPr="00F521E9">
        <w:rPr>
          <w:i/>
          <w:sz w:val="28"/>
          <w:szCs w:val="28"/>
        </w:rPr>
        <w:tab/>
      </w:r>
      <w:r>
        <w:rPr>
          <w:i/>
          <w:sz w:val="28"/>
          <w:szCs w:val="28"/>
        </w:rPr>
        <w:tab/>
      </w:r>
      <w:r w:rsidRPr="00F521E9">
        <w:rPr>
          <w:i/>
          <w:sz w:val="28"/>
          <w:szCs w:val="28"/>
        </w:rPr>
        <w:t>22-23 July</w:t>
      </w:r>
    </w:p>
    <w:p w:rsidR="007802C9" w:rsidRDefault="007802C9" w:rsidP="007802C9">
      <w:pPr>
        <w:spacing w:before="100" w:beforeAutospacing="1" w:after="100" w:afterAutospacing="1"/>
        <w:rPr>
          <w:sz w:val="28"/>
          <w:szCs w:val="28"/>
        </w:rPr>
      </w:pPr>
      <w:r>
        <w:rPr>
          <w:sz w:val="28"/>
          <w:szCs w:val="28"/>
        </w:rPr>
        <w:t>P</w:t>
      </w:r>
      <w:r w:rsidRPr="007B202A">
        <w:rPr>
          <w:sz w:val="28"/>
          <w:szCs w:val="28"/>
        </w:rPr>
        <w:t xml:space="preserve">lease register an interest for </w:t>
      </w:r>
      <w:r>
        <w:rPr>
          <w:sz w:val="28"/>
          <w:szCs w:val="28"/>
        </w:rPr>
        <w:t>any of the venues</w:t>
      </w:r>
      <w:r w:rsidRPr="007B202A">
        <w:rPr>
          <w:sz w:val="28"/>
          <w:szCs w:val="28"/>
        </w:rPr>
        <w:t xml:space="preserve"> at </w:t>
      </w:r>
      <w:hyperlink r:id="rId13" w:history="1">
        <w:r w:rsidRPr="007B202A">
          <w:rPr>
            <w:rStyle w:val="Hyperlink"/>
            <w:sz w:val="28"/>
            <w:szCs w:val="28"/>
          </w:rPr>
          <w:t>pnd@ihv.org.uk</w:t>
        </w:r>
      </w:hyperlink>
    </w:p>
    <w:p w:rsidR="007802C9" w:rsidRDefault="007802C9" w:rsidP="007802C9">
      <w:pPr>
        <w:spacing w:before="100" w:beforeAutospacing="1" w:after="100" w:afterAutospacing="1" w:line="200" w:lineRule="exact"/>
        <w:jc w:val="center"/>
        <w:rPr>
          <w:b/>
          <w:bCs/>
          <w:spacing w:val="-7"/>
          <w:sz w:val="28"/>
          <w:szCs w:val="28"/>
        </w:rPr>
      </w:pPr>
      <w:r w:rsidRPr="00B12006">
        <w:rPr>
          <w:b/>
          <w:bCs/>
          <w:spacing w:val="-7"/>
          <w:sz w:val="28"/>
          <w:szCs w:val="28"/>
        </w:rPr>
        <w:t xml:space="preserve">Lead Trainer:  Dr Jane Hanley, Health Visitor and President of the International </w:t>
      </w:r>
      <w:proofErr w:type="spellStart"/>
      <w:r w:rsidRPr="00B12006">
        <w:rPr>
          <w:b/>
          <w:bCs/>
          <w:spacing w:val="-7"/>
          <w:sz w:val="28"/>
          <w:szCs w:val="28"/>
        </w:rPr>
        <w:t>Marcé</w:t>
      </w:r>
      <w:proofErr w:type="spellEnd"/>
      <w:r w:rsidRPr="00B12006">
        <w:rPr>
          <w:b/>
          <w:bCs/>
          <w:spacing w:val="-7"/>
          <w:sz w:val="28"/>
          <w:szCs w:val="28"/>
        </w:rPr>
        <w:t xml:space="preserve"> Society</w:t>
      </w:r>
    </w:p>
    <w:p w:rsidR="007802C9" w:rsidRPr="00B12006" w:rsidRDefault="007802C9" w:rsidP="007802C9">
      <w:pPr>
        <w:jc w:val="center"/>
        <w:rPr>
          <w:bCs/>
          <w:spacing w:val="-7"/>
          <w:sz w:val="28"/>
          <w:szCs w:val="28"/>
        </w:rPr>
      </w:pPr>
      <w:r>
        <w:rPr>
          <w:bCs/>
          <w:noProof/>
          <w:spacing w:val="-7"/>
          <w:sz w:val="28"/>
          <w:szCs w:val="28"/>
          <w:lang w:eastAsia="en-GB"/>
        </w:rPr>
        <w:drawing>
          <wp:anchor distT="0" distB="0" distL="114300" distR="114300" simplePos="0" relativeHeight="251660288" behindDoc="1" locked="0" layoutInCell="1" allowOverlap="1" wp14:anchorId="66C85A70" wp14:editId="2F4258A6">
            <wp:simplePos x="0" y="0"/>
            <wp:positionH relativeFrom="column">
              <wp:posOffset>-218440</wp:posOffset>
            </wp:positionH>
            <wp:positionV relativeFrom="paragraph">
              <wp:posOffset>34290</wp:posOffset>
            </wp:positionV>
            <wp:extent cx="6831876" cy="676894"/>
            <wp:effectExtent l="0" t="0" r="127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lence foo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32040" cy="676910"/>
                    </a:xfrm>
                    <a:prstGeom prst="rect">
                      <a:avLst/>
                    </a:prstGeom>
                  </pic:spPr>
                </pic:pic>
              </a:graphicData>
            </a:graphic>
          </wp:anchor>
        </w:drawing>
      </w:r>
    </w:p>
    <w:p w:rsidR="00824A14" w:rsidRDefault="00824A14" w:rsidP="007D0F32">
      <w:pPr>
        <w:rPr>
          <w:rFonts w:ascii="Arial" w:hAnsi="Arial" w:cs="Arial"/>
          <w:b/>
          <w:szCs w:val="24"/>
        </w:rPr>
      </w:pPr>
    </w:p>
    <w:p w:rsidR="007802C9" w:rsidRDefault="007802C9" w:rsidP="007D0F32">
      <w:pPr>
        <w:rPr>
          <w:rFonts w:ascii="Arial" w:hAnsi="Arial" w:cs="Arial"/>
          <w:b/>
          <w:szCs w:val="24"/>
        </w:rPr>
      </w:pPr>
    </w:p>
    <w:p w:rsidR="007802C9" w:rsidRDefault="007802C9" w:rsidP="007D0F32">
      <w:pPr>
        <w:rPr>
          <w:rFonts w:ascii="Arial" w:hAnsi="Arial" w:cs="Arial"/>
          <w:b/>
          <w:szCs w:val="24"/>
        </w:rPr>
      </w:pPr>
    </w:p>
    <w:p w:rsidR="007802C9" w:rsidRDefault="007802C9" w:rsidP="007D0F32">
      <w:pPr>
        <w:rPr>
          <w:rFonts w:ascii="Arial" w:hAnsi="Arial" w:cs="Arial"/>
          <w:b/>
          <w:szCs w:val="24"/>
        </w:rPr>
      </w:pPr>
    </w:p>
    <w:p w:rsidR="007802C9" w:rsidRDefault="007802C9" w:rsidP="007D0F32">
      <w:pPr>
        <w:rPr>
          <w:rFonts w:ascii="Arial" w:hAnsi="Arial" w:cs="Arial"/>
          <w:b/>
          <w:szCs w:val="24"/>
        </w:rPr>
      </w:pPr>
    </w:p>
    <w:p w:rsidR="007802C9" w:rsidRDefault="007802C9" w:rsidP="007D0F32">
      <w:pPr>
        <w:rPr>
          <w:rFonts w:ascii="Arial" w:hAnsi="Arial" w:cs="Arial"/>
          <w:b/>
          <w:szCs w:val="24"/>
        </w:rPr>
      </w:pPr>
    </w:p>
    <w:p w:rsidR="007802C9" w:rsidRDefault="007802C9" w:rsidP="007D0F32">
      <w:pPr>
        <w:rPr>
          <w:rFonts w:ascii="Arial" w:hAnsi="Arial" w:cs="Arial"/>
          <w:b/>
          <w:szCs w:val="24"/>
        </w:rPr>
      </w:pPr>
    </w:p>
    <w:p w:rsidR="007802C9" w:rsidRDefault="007802C9" w:rsidP="007D0F32">
      <w:pPr>
        <w:rPr>
          <w:rFonts w:ascii="Arial" w:hAnsi="Arial" w:cs="Arial"/>
          <w:b/>
          <w:szCs w:val="24"/>
        </w:rPr>
      </w:pPr>
    </w:p>
    <w:p w:rsidR="007802C9" w:rsidRDefault="007802C9" w:rsidP="007D0F32">
      <w:pPr>
        <w:rPr>
          <w:rFonts w:ascii="Arial" w:hAnsi="Arial" w:cs="Arial"/>
          <w:b/>
          <w:szCs w:val="24"/>
        </w:rPr>
      </w:pPr>
    </w:p>
    <w:p w:rsidR="007D0F32" w:rsidRPr="007D0F32" w:rsidRDefault="00D13F07" w:rsidP="007D0F32">
      <w:pPr>
        <w:rPr>
          <w:rFonts w:ascii="Arial" w:eastAsia="Times New Roman" w:hAnsi="Arial" w:cs="Arial"/>
          <w:b/>
          <w:szCs w:val="24"/>
          <w:lang w:eastAsia="en-GB"/>
        </w:rPr>
      </w:pPr>
      <w:r>
        <w:rPr>
          <w:rFonts w:ascii="Arial" w:hAnsi="Arial" w:cs="Arial"/>
          <w:b/>
          <w:szCs w:val="24"/>
        </w:rPr>
        <w:t>Reminder</w:t>
      </w:r>
      <w:r w:rsidRPr="005E0BA4">
        <w:rPr>
          <w:rFonts w:ascii="Arial" w:hAnsi="Arial" w:cs="Arial"/>
          <w:b/>
          <w:szCs w:val="24"/>
        </w:rPr>
        <w:t xml:space="preserve"> – </w:t>
      </w:r>
      <w:r w:rsidR="007D0F32" w:rsidRPr="007D0F32">
        <w:rPr>
          <w:rFonts w:ascii="Arial" w:eastAsia="Times New Roman" w:hAnsi="Arial" w:cs="Arial"/>
          <w:b/>
          <w:szCs w:val="24"/>
          <w:lang w:eastAsia="en-GB"/>
        </w:rPr>
        <w:t xml:space="preserve">Follow us on Twitter East of </w:t>
      </w:r>
      <w:proofErr w:type="spellStart"/>
      <w:r w:rsidR="007D0F32" w:rsidRPr="007D0F32">
        <w:rPr>
          <w:rFonts w:ascii="Arial" w:eastAsia="Times New Roman" w:hAnsi="Arial" w:cs="Arial"/>
          <w:b/>
          <w:szCs w:val="24"/>
          <w:lang w:eastAsia="en-GB"/>
        </w:rPr>
        <w:t>Eng</w:t>
      </w:r>
      <w:proofErr w:type="spellEnd"/>
      <w:r w:rsidR="007D0F32" w:rsidRPr="007D0F32">
        <w:rPr>
          <w:rFonts w:ascii="Arial" w:eastAsia="Times New Roman" w:hAnsi="Arial" w:cs="Arial"/>
          <w:b/>
          <w:szCs w:val="24"/>
          <w:lang w:eastAsia="en-GB"/>
        </w:rPr>
        <w:t xml:space="preserve"> HV </w:t>
      </w:r>
      <w:proofErr w:type="spellStart"/>
      <w:r w:rsidR="007D0F32" w:rsidRPr="007D0F32">
        <w:rPr>
          <w:rFonts w:ascii="Arial" w:eastAsia="Times New Roman" w:hAnsi="Arial" w:cs="Arial"/>
          <w:b/>
          <w:szCs w:val="24"/>
          <w:lang w:eastAsia="en-GB"/>
        </w:rPr>
        <w:t>prog@HealthVisitors</w:t>
      </w:r>
      <w:proofErr w:type="spellEnd"/>
    </w:p>
    <w:p w:rsidR="00D13F07" w:rsidRPr="005E0BA4" w:rsidRDefault="00D13F07" w:rsidP="00D13F07">
      <w:pPr>
        <w:rPr>
          <w:rFonts w:ascii="Arial" w:hAnsi="Arial" w:cs="Arial"/>
          <w:b/>
          <w:sz w:val="20"/>
        </w:rPr>
      </w:pPr>
    </w:p>
    <w:p w:rsidR="00112A87" w:rsidRDefault="0025287B" w:rsidP="00D13F07">
      <w:pPr>
        <w:rPr>
          <w:rFonts w:ascii="Arial" w:hAnsi="Arial" w:cs="Arial"/>
          <w:sz w:val="20"/>
        </w:rPr>
      </w:pPr>
      <w:r>
        <w:rPr>
          <w:rFonts w:ascii="Arial" w:hAnsi="Arial" w:cs="Arial"/>
          <w:sz w:val="20"/>
        </w:rPr>
        <w:t xml:space="preserve">We are now </w:t>
      </w:r>
      <w:proofErr w:type="spellStart"/>
      <w:r>
        <w:rPr>
          <w:rFonts w:ascii="Arial" w:hAnsi="Arial" w:cs="Arial"/>
          <w:sz w:val="20"/>
        </w:rPr>
        <w:t>upto</w:t>
      </w:r>
      <w:proofErr w:type="spellEnd"/>
      <w:r>
        <w:rPr>
          <w:rFonts w:ascii="Arial" w:hAnsi="Arial" w:cs="Arial"/>
          <w:sz w:val="20"/>
        </w:rPr>
        <w:t xml:space="preserve"> 36 followers which is excellent, let’s try and make it to 40 by the end of next week </w:t>
      </w:r>
    </w:p>
    <w:p w:rsidR="00C52123" w:rsidRDefault="00C52123" w:rsidP="00D13F07">
      <w:pPr>
        <w:rPr>
          <w:rFonts w:ascii="Arial" w:hAnsi="Arial" w:cs="Arial"/>
          <w:sz w:val="20"/>
        </w:rPr>
      </w:pPr>
    </w:p>
    <w:p w:rsidR="00C52123" w:rsidRPr="0016285C" w:rsidRDefault="00C52123" w:rsidP="00C52123">
      <w:pPr>
        <w:rPr>
          <w:rFonts w:ascii="Arial" w:hAnsi="Arial" w:cs="Arial"/>
          <w:sz w:val="20"/>
        </w:rPr>
      </w:pPr>
      <w:r>
        <w:rPr>
          <w:rFonts w:ascii="Arial" w:hAnsi="Arial" w:cs="Arial"/>
          <w:b/>
          <w:sz w:val="20"/>
        </w:rPr>
        <w:t>……………………………………………………………………………………………………………</w:t>
      </w:r>
      <w:r w:rsidRPr="00CC7D0D">
        <w:rPr>
          <w:rFonts w:ascii="Arial" w:hAnsi="Arial" w:cs="Arial"/>
          <w:sz w:val="20"/>
        </w:rPr>
        <w:t xml:space="preserve">  </w:t>
      </w:r>
    </w:p>
    <w:p w:rsidR="000712B2" w:rsidRDefault="000712B2" w:rsidP="00C52123">
      <w:pPr>
        <w:rPr>
          <w:rFonts w:ascii="Arial" w:eastAsia="Times New Roman" w:hAnsi="Arial" w:cs="Arial"/>
          <w:b/>
          <w:szCs w:val="24"/>
          <w:lang w:eastAsia="en-GB"/>
        </w:rPr>
      </w:pPr>
    </w:p>
    <w:p w:rsidR="00C52123" w:rsidRPr="005E0BA4" w:rsidRDefault="00C52123" w:rsidP="00C52123">
      <w:pPr>
        <w:rPr>
          <w:rFonts w:ascii="Arial" w:eastAsia="Times New Roman" w:hAnsi="Arial" w:cs="Arial"/>
          <w:sz w:val="20"/>
          <w:lang w:eastAsia="en-GB"/>
        </w:rPr>
      </w:pPr>
      <w:r w:rsidRPr="005E0BA4">
        <w:rPr>
          <w:rFonts w:ascii="Arial" w:eastAsia="Times New Roman" w:hAnsi="Arial" w:cs="Arial"/>
          <w:b/>
          <w:szCs w:val="24"/>
          <w:lang w:eastAsia="en-GB"/>
        </w:rPr>
        <w:t>Reminder</w:t>
      </w:r>
      <w:r>
        <w:rPr>
          <w:rFonts w:ascii="Arial" w:eastAsia="Times New Roman" w:hAnsi="Arial" w:cs="Arial"/>
          <w:b/>
          <w:szCs w:val="24"/>
          <w:lang w:eastAsia="en-GB"/>
        </w:rPr>
        <w:t xml:space="preserve"> – Spreading the Word M</w:t>
      </w:r>
      <w:r w:rsidRPr="005E0BA4">
        <w:rPr>
          <w:rFonts w:ascii="Arial" w:eastAsia="Times New Roman" w:hAnsi="Arial" w:cs="Arial"/>
          <w:b/>
          <w:szCs w:val="24"/>
          <w:lang w:eastAsia="en-GB"/>
        </w:rPr>
        <w:t>ore Widely – Sharing Practice</w:t>
      </w:r>
    </w:p>
    <w:p w:rsidR="00C52123" w:rsidRDefault="00C52123" w:rsidP="00D13F07">
      <w:pPr>
        <w:rPr>
          <w:rFonts w:ascii="Arial" w:hAnsi="Arial" w:cs="Arial"/>
          <w:sz w:val="20"/>
        </w:rPr>
      </w:pPr>
    </w:p>
    <w:p w:rsidR="00C52123" w:rsidRDefault="00C52123" w:rsidP="00D13F07">
      <w:pPr>
        <w:rPr>
          <w:rFonts w:ascii="Arial" w:hAnsi="Arial" w:cs="Arial"/>
          <w:sz w:val="20"/>
        </w:rPr>
      </w:pPr>
      <w:r>
        <w:rPr>
          <w:rFonts w:ascii="Arial" w:hAnsi="Arial" w:cs="Arial"/>
          <w:sz w:val="20"/>
        </w:rPr>
        <w:t xml:space="preserve">The sharing practice article contents that we have received so far have been excellent, and will all be available on our website from next week. Please could you ensure that you set up reminders for your next </w:t>
      </w:r>
      <w:r w:rsidRPr="00C52123">
        <w:rPr>
          <w:rFonts w:ascii="Arial" w:hAnsi="Arial" w:cs="Arial"/>
          <w:sz w:val="20"/>
        </w:rPr>
        <w:t>Communities of Practic</w:t>
      </w:r>
      <w:r>
        <w:rPr>
          <w:rFonts w:ascii="Arial" w:hAnsi="Arial" w:cs="Arial"/>
          <w:sz w:val="20"/>
        </w:rPr>
        <w:t xml:space="preserve">e article to ensure that your articles are sent in on </w:t>
      </w:r>
      <w:proofErr w:type="gramStart"/>
      <w:r>
        <w:rPr>
          <w:rFonts w:ascii="Arial" w:hAnsi="Arial" w:cs="Arial"/>
          <w:sz w:val="20"/>
        </w:rPr>
        <w:t>time.</w:t>
      </w:r>
      <w:proofErr w:type="gramEnd"/>
      <w:r>
        <w:rPr>
          <w:rFonts w:ascii="Arial" w:hAnsi="Arial" w:cs="Arial"/>
          <w:sz w:val="20"/>
        </w:rPr>
        <w:t xml:space="preserve"> Details of the next </w:t>
      </w:r>
      <w:r w:rsidR="000E2091">
        <w:rPr>
          <w:rFonts w:ascii="Arial" w:hAnsi="Arial" w:cs="Arial"/>
          <w:sz w:val="20"/>
        </w:rPr>
        <w:t>5</w:t>
      </w:r>
      <w:r>
        <w:rPr>
          <w:rFonts w:ascii="Arial" w:hAnsi="Arial" w:cs="Arial"/>
          <w:sz w:val="20"/>
        </w:rPr>
        <w:t xml:space="preserve"> scheduled articles listed below:-  </w:t>
      </w:r>
    </w:p>
    <w:p w:rsidR="00C52123" w:rsidRDefault="00C52123" w:rsidP="00D13F07">
      <w:pPr>
        <w:rPr>
          <w:rFonts w:ascii="Arial" w:hAnsi="Arial" w:cs="Arial"/>
          <w:sz w:val="20"/>
        </w:rPr>
      </w:pPr>
    </w:p>
    <w:p w:rsidR="00D71825" w:rsidRPr="00D71825" w:rsidRDefault="00D71825" w:rsidP="00D71825">
      <w:pPr>
        <w:rPr>
          <w:rFonts w:ascii="Arial" w:hAnsi="Arial" w:cs="Arial"/>
          <w:sz w:val="20"/>
        </w:rPr>
      </w:pPr>
      <w:r w:rsidRPr="0041750B">
        <w:rPr>
          <w:rFonts w:ascii="Arial" w:hAnsi="Arial" w:cs="Arial"/>
          <w:sz w:val="20"/>
        </w:rPr>
        <w:t>9th May - ECCH</w:t>
      </w:r>
    </w:p>
    <w:p w:rsidR="00D71825" w:rsidRPr="00D71825" w:rsidRDefault="00D71825" w:rsidP="00D71825">
      <w:pPr>
        <w:rPr>
          <w:rFonts w:ascii="Arial" w:hAnsi="Arial" w:cs="Arial"/>
          <w:sz w:val="20"/>
        </w:rPr>
      </w:pPr>
      <w:r>
        <w:rPr>
          <w:rFonts w:ascii="Arial" w:hAnsi="Arial" w:cs="Arial"/>
          <w:sz w:val="20"/>
        </w:rPr>
        <w:t xml:space="preserve">16th May - </w:t>
      </w:r>
      <w:r w:rsidRPr="00D71825">
        <w:rPr>
          <w:rFonts w:ascii="Arial" w:hAnsi="Arial" w:cs="Arial"/>
          <w:sz w:val="20"/>
        </w:rPr>
        <w:t>Norfolk</w:t>
      </w:r>
    </w:p>
    <w:p w:rsidR="00D71825" w:rsidRPr="00D71825" w:rsidRDefault="00D71825" w:rsidP="00D71825">
      <w:pPr>
        <w:rPr>
          <w:rFonts w:ascii="Arial" w:hAnsi="Arial" w:cs="Arial"/>
          <w:sz w:val="20"/>
        </w:rPr>
      </w:pPr>
      <w:r>
        <w:rPr>
          <w:rFonts w:ascii="Arial" w:hAnsi="Arial" w:cs="Arial"/>
          <w:sz w:val="20"/>
        </w:rPr>
        <w:t xml:space="preserve">23rd May - </w:t>
      </w:r>
      <w:r w:rsidRPr="00D71825">
        <w:rPr>
          <w:rFonts w:ascii="Arial" w:hAnsi="Arial" w:cs="Arial"/>
          <w:sz w:val="20"/>
        </w:rPr>
        <w:t>Suffolk</w:t>
      </w:r>
    </w:p>
    <w:p w:rsidR="00C52123" w:rsidRDefault="00D71825" w:rsidP="00D71825">
      <w:pPr>
        <w:rPr>
          <w:rFonts w:ascii="Arial" w:hAnsi="Arial" w:cs="Arial"/>
          <w:sz w:val="20"/>
        </w:rPr>
      </w:pPr>
      <w:r>
        <w:rPr>
          <w:rFonts w:ascii="Arial" w:hAnsi="Arial" w:cs="Arial"/>
          <w:sz w:val="20"/>
        </w:rPr>
        <w:t xml:space="preserve">30th May - </w:t>
      </w:r>
      <w:r w:rsidRPr="00D71825">
        <w:rPr>
          <w:rFonts w:ascii="Arial" w:hAnsi="Arial" w:cs="Arial"/>
          <w:sz w:val="20"/>
        </w:rPr>
        <w:t>W Essex</w:t>
      </w:r>
    </w:p>
    <w:p w:rsidR="0041750B" w:rsidRDefault="0041750B" w:rsidP="00D71825">
      <w:pPr>
        <w:rPr>
          <w:rFonts w:ascii="Arial" w:hAnsi="Arial" w:cs="Arial"/>
          <w:sz w:val="20"/>
        </w:rPr>
      </w:pPr>
      <w:r>
        <w:rPr>
          <w:rFonts w:ascii="Arial" w:hAnsi="Arial" w:cs="Arial"/>
          <w:sz w:val="20"/>
        </w:rPr>
        <w:t>6</w:t>
      </w:r>
      <w:r w:rsidRPr="0041750B">
        <w:rPr>
          <w:rFonts w:ascii="Arial" w:hAnsi="Arial" w:cs="Arial"/>
          <w:sz w:val="20"/>
          <w:vertAlign w:val="superscript"/>
        </w:rPr>
        <w:t>th</w:t>
      </w:r>
      <w:r>
        <w:rPr>
          <w:rFonts w:ascii="Arial" w:hAnsi="Arial" w:cs="Arial"/>
          <w:sz w:val="20"/>
        </w:rPr>
        <w:t xml:space="preserve"> June – SW Essex </w:t>
      </w:r>
    </w:p>
    <w:p w:rsidR="00C52123" w:rsidRDefault="00C52123" w:rsidP="00D13F07">
      <w:pPr>
        <w:rPr>
          <w:rFonts w:ascii="Arial" w:hAnsi="Arial" w:cs="Arial"/>
          <w:sz w:val="20"/>
        </w:rPr>
      </w:pPr>
    </w:p>
    <w:p w:rsidR="00C52123" w:rsidRDefault="00C52123" w:rsidP="00D13F07">
      <w:pPr>
        <w:rPr>
          <w:rFonts w:ascii="Arial" w:hAnsi="Arial" w:cs="Arial"/>
          <w:sz w:val="20"/>
        </w:rPr>
      </w:pPr>
      <w:r w:rsidRPr="005E0BA4">
        <w:rPr>
          <w:rFonts w:ascii="Arial" w:eastAsia="Times New Roman" w:hAnsi="Arial" w:cs="Arial"/>
          <w:sz w:val="20"/>
          <w:lang w:eastAsia="en-GB"/>
        </w:rPr>
        <w:t xml:space="preserve">Articles of </w:t>
      </w:r>
      <w:r w:rsidRPr="005E0BA4">
        <w:rPr>
          <w:rFonts w:ascii="Arial" w:eastAsia="Times New Roman" w:hAnsi="Arial" w:cs="Arial"/>
          <w:b/>
          <w:sz w:val="20"/>
          <w:lang w:eastAsia="en-GB"/>
        </w:rPr>
        <w:t>up to</w:t>
      </w:r>
      <w:r w:rsidRPr="005E0BA4">
        <w:rPr>
          <w:rFonts w:ascii="Arial" w:eastAsia="Times New Roman" w:hAnsi="Arial" w:cs="Arial"/>
          <w:sz w:val="20"/>
          <w:lang w:eastAsia="en-GB"/>
        </w:rPr>
        <w:t xml:space="preserve"> 200 words</w:t>
      </w:r>
      <w:r w:rsidR="000E2091">
        <w:rPr>
          <w:rFonts w:ascii="Arial" w:eastAsia="Times New Roman" w:hAnsi="Arial" w:cs="Arial"/>
          <w:sz w:val="20"/>
          <w:lang w:eastAsia="en-GB"/>
        </w:rPr>
        <w:t xml:space="preserve"> in Word format</w:t>
      </w:r>
      <w:r w:rsidRPr="005E0BA4">
        <w:rPr>
          <w:rFonts w:ascii="Arial" w:eastAsia="Times New Roman" w:hAnsi="Arial" w:cs="Arial"/>
          <w:sz w:val="20"/>
          <w:lang w:eastAsia="en-GB"/>
        </w:rPr>
        <w:t xml:space="preserve"> highlighting an innovation or area of good practice (including contact details) are to be sent to Lucy Hall, </w:t>
      </w:r>
      <w:hyperlink r:id="rId15" w:history="1">
        <w:r w:rsidRPr="005E0BA4">
          <w:rPr>
            <w:rStyle w:val="Hyperlink"/>
            <w:rFonts w:ascii="Arial" w:eastAsia="Times New Roman" w:hAnsi="Arial" w:cs="Arial"/>
            <w:sz w:val="20"/>
            <w:lang w:eastAsia="en-GB"/>
          </w:rPr>
          <w:t>HealthVisitorPA@eoe.nhs.uk</w:t>
        </w:r>
      </w:hyperlink>
      <w:r w:rsidRPr="005E0BA4">
        <w:rPr>
          <w:rFonts w:ascii="Arial" w:eastAsia="Times New Roman" w:hAnsi="Arial" w:cs="Arial"/>
          <w:sz w:val="20"/>
          <w:lang w:eastAsia="en-GB"/>
        </w:rPr>
        <w:t xml:space="preserve"> by the Wednesday</w:t>
      </w:r>
    </w:p>
    <w:p w:rsidR="0041750B" w:rsidRPr="0041750B" w:rsidRDefault="0041750B" w:rsidP="00C472A8">
      <w:pPr>
        <w:rPr>
          <w:rFonts w:ascii="Arial" w:eastAsia="Times New Roman" w:hAnsi="Arial" w:cs="Arial"/>
          <w:b/>
          <w:sz w:val="20"/>
          <w:lang w:eastAsia="en-GB"/>
        </w:rPr>
      </w:pPr>
    </w:p>
    <w:p w:rsidR="00210045" w:rsidRPr="005C03BB" w:rsidRDefault="00210045" w:rsidP="00C472A8">
      <w:pPr>
        <w:rPr>
          <w:rFonts w:ascii="Arial" w:eastAsia="Times New Roman" w:hAnsi="Arial" w:cs="Arial"/>
          <w:sz w:val="20"/>
          <w:lang w:eastAsia="en-GB"/>
        </w:rPr>
      </w:pPr>
      <w:r w:rsidRPr="005E0BA4">
        <w:rPr>
          <w:rFonts w:ascii="Arial" w:eastAsia="Times New Roman" w:hAnsi="Arial" w:cs="Arial"/>
          <w:b/>
          <w:szCs w:val="24"/>
          <w:lang w:eastAsia="en-GB"/>
        </w:rPr>
        <w:t>…………………………………………………………………………………….</w:t>
      </w:r>
    </w:p>
    <w:p w:rsidR="00210045" w:rsidRPr="005C03BB" w:rsidRDefault="00210045" w:rsidP="00C472A8">
      <w:pPr>
        <w:rPr>
          <w:rFonts w:ascii="Arial" w:eastAsia="Times New Roman" w:hAnsi="Arial" w:cs="Arial"/>
          <w:b/>
          <w:sz w:val="20"/>
          <w:lang w:eastAsia="en-GB"/>
        </w:rPr>
      </w:pPr>
    </w:p>
    <w:p w:rsidR="00C36BD2" w:rsidRPr="005E0BA4" w:rsidRDefault="00C36BD2" w:rsidP="00D17719">
      <w:pPr>
        <w:rPr>
          <w:rFonts w:ascii="Arial" w:hAnsi="Arial" w:cs="Arial"/>
          <w:b/>
        </w:rPr>
      </w:pPr>
      <w:r w:rsidRPr="005E0BA4">
        <w:rPr>
          <w:rFonts w:ascii="Arial" w:hAnsi="Arial" w:cs="Arial"/>
          <w:b/>
        </w:rPr>
        <w:t>Contacts</w:t>
      </w:r>
    </w:p>
    <w:p w:rsidR="00C36BD2" w:rsidRPr="00373D51" w:rsidRDefault="00C36BD2" w:rsidP="00D17719">
      <w:pPr>
        <w:rPr>
          <w:rFonts w:ascii="Arial" w:hAnsi="Arial" w:cs="Arial"/>
          <w:b/>
          <w:sz w:val="20"/>
        </w:rPr>
      </w:pPr>
    </w:p>
    <w:p w:rsidR="00C36BD2" w:rsidRPr="005E0BA4" w:rsidRDefault="00F36956" w:rsidP="00D17719">
      <w:pPr>
        <w:rPr>
          <w:rFonts w:ascii="Arial" w:hAnsi="Arial" w:cs="Arial"/>
          <w:bCs/>
          <w:color w:val="1F497D"/>
          <w:sz w:val="20"/>
        </w:rPr>
      </w:pPr>
      <w:r w:rsidRPr="005E0BA4">
        <w:rPr>
          <w:rFonts w:ascii="Arial" w:hAnsi="Arial" w:cs="Arial"/>
          <w:bCs/>
          <w:color w:val="1F497D"/>
          <w:sz w:val="20"/>
        </w:rPr>
        <w:t>Julia Whiting, H</w:t>
      </w:r>
      <w:r w:rsidR="00C36BD2" w:rsidRPr="005E0BA4">
        <w:rPr>
          <w:rFonts w:ascii="Arial" w:hAnsi="Arial" w:cs="Arial"/>
          <w:bCs/>
          <w:color w:val="1F497D"/>
          <w:sz w:val="20"/>
        </w:rPr>
        <w:t>ealth Visiting Programme Lead</w:t>
      </w:r>
    </w:p>
    <w:p w:rsidR="00C80A56" w:rsidRDefault="009A3D47" w:rsidP="00D17719">
      <w:pPr>
        <w:rPr>
          <w:rFonts w:ascii="Arial" w:hAnsi="Arial" w:cs="Arial"/>
          <w:bCs/>
          <w:color w:val="1F497D"/>
          <w:sz w:val="20"/>
        </w:rPr>
      </w:pPr>
      <w:r w:rsidRPr="005E0BA4">
        <w:rPr>
          <w:rFonts w:ascii="Arial" w:hAnsi="Arial" w:cs="Arial"/>
          <w:bCs/>
          <w:color w:val="1F497D"/>
          <w:sz w:val="20"/>
        </w:rPr>
        <w:t xml:space="preserve">M: </w:t>
      </w:r>
      <w:r w:rsidR="00C80A56" w:rsidRPr="005E0BA4">
        <w:rPr>
          <w:rFonts w:ascii="Arial" w:hAnsi="Arial" w:cs="Arial"/>
          <w:bCs/>
          <w:color w:val="1F497D"/>
          <w:sz w:val="20"/>
        </w:rPr>
        <w:t>07535</w:t>
      </w:r>
      <w:r w:rsidRPr="005E0BA4">
        <w:rPr>
          <w:rFonts w:ascii="Arial" w:hAnsi="Arial" w:cs="Arial"/>
          <w:bCs/>
          <w:color w:val="1F497D"/>
          <w:sz w:val="20"/>
        </w:rPr>
        <w:t xml:space="preserve"> </w:t>
      </w:r>
      <w:r w:rsidR="00C80A56" w:rsidRPr="005E0BA4">
        <w:rPr>
          <w:rFonts w:ascii="Arial" w:hAnsi="Arial" w:cs="Arial"/>
          <w:bCs/>
          <w:color w:val="1F497D"/>
          <w:sz w:val="20"/>
        </w:rPr>
        <w:t>638</w:t>
      </w:r>
      <w:r w:rsidR="00F36956" w:rsidRPr="005E0BA4">
        <w:rPr>
          <w:rFonts w:ascii="Arial" w:hAnsi="Arial" w:cs="Arial"/>
          <w:bCs/>
          <w:color w:val="1F497D"/>
          <w:sz w:val="20"/>
        </w:rPr>
        <w:t>236</w:t>
      </w:r>
    </w:p>
    <w:p w:rsidR="001A4C00" w:rsidRPr="005E0BA4" w:rsidRDefault="001A4C00" w:rsidP="00D17719">
      <w:pPr>
        <w:rPr>
          <w:rFonts w:ascii="Arial" w:hAnsi="Arial" w:cs="Arial"/>
          <w:bCs/>
          <w:color w:val="1F497D"/>
          <w:sz w:val="20"/>
        </w:rPr>
      </w:pPr>
      <w:r>
        <w:rPr>
          <w:rFonts w:ascii="Arial" w:hAnsi="Arial" w:cs="Arial"/>
          <w:bCs/>
          <w:color w:val="1F497D"/>
          <w:sz w:val="20"/>
        </w:rPr>
        <w:t>T: 01223 597512</w:t>
      </w:r>
    </w:p>
    <w:p w:rsidR="00F36956" w:rsidRPr="005E0BA4" w:rsidRDefault="00F36956" w:rsidP="00D17719">
      <w:pPr>
        <w:rPr>
          <w:rFonts w:ascii="Arial" w:hAnsi="Arial" w:cs="Arial"/>
          <w:bCs/>
          <w:color w:val="1F497D"/>
          <w:sz w:val="20"/>
        </w:rPr>
      </w:pPr>
      <w:r w:rsidRPr="005E0BA4">
        <w:rPr>
          <w:rFonts w:ascii="Arial" w:hAnsi="Arial" w:cs="Arial"/>
          <w:bCs/>
          <w:color w:val="1F497D"/>
          <w:sz w:val="20"/>
        </w:rPr>
        <w:t xml:space="preserve">E: </w:t>
      </w:r>
      <w:hyperlink r:id="rId16" w:history="1">
        <w:r w:rsidRPr="005E0BA4">
          <w:rPr>
            <w:rStyle w:val="Hyperlink"/>
            <w:rFonts w:ascii="Arial" w:hAnsi="Arial" w:cs="Arial"/>
            <w:bCs/>
            <w:sz w:val="20"/>
          </w:rPr>
          <w:t>Julia.whiting@eoe.nhs.uk</w:t>
        </w:r>
      </w:hyperlink>
    </w:p>
    <w:p w:rsidR="00F36956" w:rsidRPr="005E0BA4" w:rsidRDefault="00F36956" w:rsidP="00F36956">
      <w:pPr>
        <w:rPr>
          <w:rFonts w:ascii="Arial" w:hAnsi="Arial" w:cs="Arial"/>
          <w:color w:val="1F497D"/>
          <w:sz w:val="20"/>
        </w:rPr>
      </w:pPr>
    </w:p>
    <w:p w:rsidR="00F36956" w:rsidRPr="005E0BA4" w:rsidRDefault="00DC6E14" w:rsidP="00F36956">
      <w:pPr>
        <w:rPr>
          <w:rFonts w:ascii="Arial" w:hAnsi="Arial" w:cs="Arial"/>
          <w:color w:val="1F497D"/>
          <w:sz w:val="20"/>
        </w:rPr>
      </w:pPr>
      <w:r w:rsidRPr="005E0BA4">
        <w:rPr>
          <w:rFonts w:ascii="Arial" w:hAnsi="Arial" w:cs="Arial"/>
          <w:color w:val="1F497D"/>
          <w:sz w:val="20"/>
        </w:rPr>
        <w:t>Lucy Hall</w:t>
      </w:r>
      <w:r w:rsidR="00DC0F03">
        <w:rPr>
          <w:rFonts w:ascii="Arial" w:hAnsi="Arial" w:cs="Arial"/>
          <w:color w:val="1F497D"/>
          <w:sz w:val="20"/>
        </w:rPr>
        <w:t xml:space="preserve">, Health </w:t>
      </w:r>
      <w:r w:rsidR="00F36956" w:rsidRPr="005E0BA4">
        <w:rPr>
          <w:rFonts w:ascii="Arial" w:hAnsi="Arial" w:cs="Arial"/>
          <w:color w:val="1F497D"/>
          <w:sz w:val="20"/>
        </w:rPr>
        <w:t>Visiting Programme Support</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T: 01223 </w:t>
      </w:r>
      <w:r w:rsidR="00917455">
        <w:rPr>
          <w:rFonts w:ascii="Arial" w:hAnsi="Arial" w:cs="Arial"/>
          <w:color w:val="1F497D"/>
          <w:sz w:val="20"/>
        </w:rPr>
        <w:t>596858</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17" w:history="1">
        <w:r w:rsidR="001A1560" w:rsidRPr="005E0BA4">
          <w:rPr>
            <w:rStyle w:val="Hyperlink"/>
            <w:rFonts w:ascii="Arial" w:hAnsi="Arial" w:cs="Arial"/>
            <w:sz w:val="20"/>
          </w:rPr>
          <w:t>healthvisitorpa@eoe.nhs.uk</w:t>
        </w:r>
      </w:hyperlink>
      <w:r w:rsidR="001A1560" w:rsidRPr="005E0BA4">
        <w:rPr>
          <w:rFonts w:ascii="Arial" w:hAnsi="Arial" w:cs="Arial"/>
          <w:color w:val="1F497D"/>
          <w:sz w:val="20"/>
        </w:rPr>
        <w:t xml:space="preserve"> </w:t>
      </w:r>
    </w:p>
    <w:p w:rsidR="00373D51" w:rsidRPr="00373D51" w:rsidRDefault="00373D51" w:rsidP="00D17719">
      <w:pPr>
        <w:rPr>
          <w:rFonts w:ascii="Arial" w:eastAsia="Times New Roman" w:hAnsi="Arial" w:cs="Arial"/>
          <w:b/>
          <w:sz w:val="10"/>
          <w:szCs w:val="10"/>
          <w:lang w:eastAsia="en-GB"/>
        </w:rPr>
      </w:pPr>
    </w:p>
    <w:sectPr w:rsidR="00373D51" w:rsidRPr="00373D51" w:rsidSect="0016285C">
      <w:headerReference w:type="default" r:id="rId18"/>
      <w:footerReference w:type="default" r:id="rId19"/>
      <w:type w:val="continuous"/>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17F" w:rsidRDefault="002E017F">
      <w:r>
        <w:separator/>
      </w:r>
    </w:p>
  </w:endnote>
  <w:endnote w:type="continuationSeparator" w:id="0">
    <w:p w:rsidR="002E017F" w:rsidRDefault="002E0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MS PGothic">
    <w:altName w:val="ＭＳ Ｐゴシック"/>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17F" w:rsidRPr="002F2D96" w:rsidRDefault="002E017F">
    <w:pPr>
      <w:pStyle w:val="Footer"/>
      <w:rPr>
        <w:rFonts w:ascii="Arial" w:hAnsi="Arial" w:cs="Arial"/>
        <w:noProof/>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sidR="009F7704">
      <w:rPr>
        <w:rFonts w:ascii="Arial" w:hAnsi="Arial" w:cs="Arial"/>
        <w:noProof/>
        <w:sz w:val="16"/>
        <w:szCs w:val="16"/>
      </w:rPr>
      <w:t>W:\PGMDE\Education &amp; Development\Health Visiting\Admin &amp; Finance\HV Weekly News\Weekly News 2013\Weekly News 01 05 13 .docx</w:t>
    </w:r>
    <w:r>
      <w:rPr>
        <w:rFonts w:ascii="Arial" w:hAnsi="Arial" w:cs="Arial"/>
        <w:sz w:val="16"/>
        <w:szCs w:val="16"/>
      </w:rPr>
      <w:fldChar w:fldCharType="end"/>
    </w:r>
  </w:p>
  <w:p w:rsidR="002E017F" w:rsidRPr="009D05B6" w:rsidRDefault="002E017F"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17F" w:rsidRDefault="002E017F">
      <w:r>
        <w:separator/>
      </w:r>
    </w:p>
  </w:footnote>
  <w:footnote w:type="continuationSeparator" w:id="0">
    <w:p w:rsidR="002E017F" w:rsidRDefault="002E0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17F" w:rsidRDefault="002E017F">
    <w:pPr>
      <w:pStyle w:val="Header"/>
    </w:pPr>
    <w:r>
      <w:rPr>
        <w:noProof/>
        <w:lang w:eastAsia="en-GB"/>
      </w:rPr>
      <w:drawing>
        <wp:anchor distT="0" distB="0" distL="114300" distR="114300" simplePos="0" relativeHeight="251658240" behindDoc="0" locked="0" layoutInCell="1" allowOverlap="1" wp14:anchorId="569BFE37" wp14:editId="3974658A">
          <wp:simplePos x="0" y="0"/>
          <wp:positionH relativeFrom="column">
            <wp:posOffset>4629150</wp:posOffset>
          </wp:positionH>
          <wp:positionV relativeFrom="paragraph">
            <wp:posOffset>-381635</wp:posOffset>
          </wp:positionV>
          <wp:extent cx="1325880" cy="1038225"/>
          <wp:effectExtent l="0" t="0" r="7620" b="9525"/>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17872" t="19270" r="25488" b="21485"/>
                  <a:stretch/>
                </pic:blipFill>
                <pic:spPr bwMode="auto">
                  <a:xfrm>
                    <a:off x="0" y="0"/>
                    <a:ext cx="132588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2EB5747" wp14:editId="498035C7">
          <wp:simplePos x="0" y="0"/>
          <wp:positionH relativeFrom="column">
            <wp:posOffset>-419100</wp:posOffset>
          </wp:positionH>
          <wp:positionV relativeFrom="paragraph">
            <wp:posOffset>-401955</wp:posOffset>
          </wp:positionV>
          <wp:extent cx="1609725" cy="1057275"/>
          <wp:effectExtent l="0" t="0" r="9525" b="9525"/>
          <wp:wrapNone/>
          <wp:docPr id="1" name="Picture 1"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9725" cy="1057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ab/>
    </w:r>
  </w:p>
  <w:p w:rsidR="002E017F" w:rsidRDefault="002E017F">
    <w:pPr>
      <w:pStyle w:val="Header"/>
    </w:pPr>
  </w:p>
  <w:p w:rsidR="002E017F" w:rsidRDefault="002E017F">
    <w:pPr>
      <w:pStyle w:val="Header"/>
    </w:pPr>
  </w:p>
  <w:p w:rsidR="002E017F" w:rsidRDefault="002E017F">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50B"/>
    <w:multiLevelType w:val="hybridMultilevel"/>
    <w:tmpl w:val="90B887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0851EB"/>
    <w:multiLevelType w:val="hybridMultilevel"/>
    <w:tmpl w:val="FB4C3CD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
    <w:nsid w:val="084E502A"/>
    <w:multiLevelType w:val="hybridMultilevel"/>
    <w:tmpl w:val="229C22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986A8A"/>
    <w:multiLevelType w:val="hybridMultilevel"/>
    <w:tmpl w:val="1D7EBDB4"/>
    <w:lvl w:ilvl="0" w:tplc="27125A68">
      <w:start w:val="1"/>
      <w:numFmt w:val="bullet"/>
      <w:lvlText w:val="•"/>
      <w:lvlJc w:val="left"/>
      <w:pPr>
        <w:tabs>
          <w:tab w:val="num" w:pos="720"/>
        </w:tabs>
        <w:ind w:left="720" w:hanging="360"/>
      </w:pPr>
      <w:rPr>
        <w:rFonts w:ascii="Times" w:hAnsi="Times" w:hint="default"/>
      </w:rPr>
    </w:lvl>
    <w:lvl w:ilvl="1" w:tplc="AAC26D5E" w:tentative="1">
      <w:start w:val="1"/>
      <w:numFmt w:val="bullet"/>
      <w:lvlText w:val="•"/>
      <w:lvlJc w:val="left"/>
      <w:pPr>
        <w:tabs>
          <w:tab w:val="num" w:pos="1440"/>
        </w:tabs>
        <w:ind w:left="1440" w:hanging="360"/>
      </w:pPr>
      <w:rPr>
        <w:rFonts w:ascii="Times" w:hAnsi="Times" w:hint="default"/>
      </w:rPr>
    </w:lvl>
    <w:lvl w:ilvl="2" w:tplc="16FE8072" w:tentative="1">
      <w:start w:val="1"/>
      <w:numFmt w:val="bullet"/>
      <w:lvlText w:val="•"/>
      <w:lvlJc w:val="left"/>
      <w:pPr>
        <w:tabs>
          <w:tab w:val="num" w:pos="2160"/>
        </w:tabs>
        <w:ind w:left="2160" w:hanging="360"/>
      </w:pPr>
      <w:rPr>
        <w:rFonts w:ascii="Times" w:hAnsi="Times" w:hint="default"/>
      </w:rPr>
    </w:lvl>
    <w:lvl w:ilvl="3" w:tplc="1642650E" w:tentative="1">
      <w:start w:val="1"/>
      <w:numFmt w:val="bullet"/>
      <w:lvlText w:val="•"/>
      <w:lvlJc w:val="left"/>
      <w:pPr>
        <w:tabs>
          <w:tab w:val="num" w:pos="2880"/>
        </w:tabs>
        <w:ind w:left="2880" w:hanging="360"/>
      </w:pPr>
      <w:rPr>
        <w:rFonts w:ascii="Times" w:hAnsi="Times" w:hint="default"/>
      </w:rPr>
    </w:lvl>
    <w:lvl w:ilvl="4" w:tplc="591A8DC2" w:tentative="1">
      <w:start w:val="1"/>
      <w:numFmt w:val="bullet"/>
      <w:lvlText w:val="•"/>
      <w:lvlJc w:val="left"/>
      <w:pPr>
        <w:tabs>
          <w:tab w:val="num" w:pos="3600"/>
        </w:tabs>
        <w:ind w:left="3600" w:hanging="360"/>
      </w:pPr>
      <w:rPr>
        <w:rFonts w:ascii="Times" w:hAnsi="Times" w:hint="default"/>
      </w:rPr>
    </w:lvl>
    <w:lvl w:ilvl="5" w:tplc="D070E296" w:tentative="1">
      <w:start w:val="1"/>
      <w:numFmt w:val="bullet"/>
      <w:lvlText w:val="•"/>
      <w:lvlJc w:val="left"/>
      <w:pPr>
        <w:tabs>
          <w:tab w:val="num" w:pos="4320"/>
        </w:tabs>
        <w:ind w:left="4320" w:hanging="360"/>
      </w:pPr>
      <w:rPr>
        <w:rFonts w:ascii="Times" w:hAnsi="Times" w:hint="default"/>
      </w:rPr>
    </w:lvl>
    <w:lvl w:ilvl="6" w:tplc="101A13B4" w:tentative="1">
      <w:start w:val="1"/>
      <w:numFmt w:val="bullet"/>
      <w:lvlText w:val="•"/>
      <w:lvlJc w:val="left"/>
      <w:pPr>
        <w:tabs>
          <w:tab w:val="num" w:pos="5040"/>
        </w:tabs>
        <w:ind w:left="5040" w:hanging="360"/>
      </w:pPr>
      <w:rPr>
        <w:rFonts w:ascii="Times" w:hAnsi="Times" w:hint="default"/>
      </w:rPr>
    </w:lvl>
    <w:lvl w:ilvl="7" w:tplc="48B83376" w:tentative="1">
      <w:start w:val="1"/>
      <w:numFmt w:val="bullet"/>
      <w:lvlText w:val="•"/>
      <w:lvlJc w:val="left"/>
      <w:pPr>
        <w:tabs>
          <w:tab w:val="num" w:pos="5760"/>
        </w:tabs>
        <w:ind w:left="5760" w:hanging="360"/>
      </w:pPr>
      <w:rPr>
        <w:rFonts w:ascii="Times" w:hAnsi="Times" w:hint="default"/>
      </w:rPr>
    </w:lvl>
    <w:lvl w:ilvl="8" w:tplc="84564252" w:tentative="1">
      <w:start w:val="1"/>
      <w:numFmt w:val="bullet"/>
      <w:lvlText w:val="•"/>
      <w:lvlJc w:val="left"/>
      <w:pPr>
        <w:tabs>
          <w:tab w:val="num" w:pos="6480"/>
        </w:tabs>
        <w:ind w:left="6480" w:hanging="360"/>
      </w:pPr>
      <w:rPr>
        <w:rFonts w:ascii="Times" w:hAnsi="Times" w:hint="default"/>
      </w:rPr>
    </w:lvl>
  </w:abstractNum>
  <w:abstractNum w:abstractNumId="4">
    <w:nsid w:val="0D047F21"/>
    <w:multiLevelType w:val="multilevel"/>
    <w:tmpl w:val="C38C8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0C46734"/>
    <w:multiLevelType w:val="hybridMultilevel"/>
    <w:tmpl w:val="F30A87A6"/>
    <w:lvl w:ilvl="0" w:tplc="88DABB7E">
      <w:start w:val="1"/>
      <w:numFmt w:val="bullet"/>
      <w:lvlText w:val="•"/>
      <w:lvlJc w:val="left"/>
      <w:pPr>
        <w:tabs>
          <w:tab w:val="num" w:pos="720"/>
        </w:tabs>
        <w:ind w:left="720" w:hanging="360"/>
      </w:pPr>
      <w:rPr>
        <w:rFonts w:ascii="Times" w:hAnsi="Times" w:hint="default"/>
      </w:rPr>
    </w:lvl>
    <w:lvl w:ilvl="1" w:tplc="5E541112" w:tentative="1">
      <w:start w:val="1"/>
      <w:numFmt w:val="bullet"/>
      <w:lvlText w:val="•"/>
      <w:lvlJc w:val="left"/>
      <w:pPr>
        <w:tabs>
          <w:tab w:val="num" w:pos="1440"/>
        </w:tabs>
        <w:ind w:left="1440" w:hanging="360"/>
      </w:pPr>
      <w:rPr>
        <w:rFonts w:ascii="Times" w:hAnsi="Times" w:hint="default"/>
      </w:rPr>
    </w:lvl>
    <w:lvl w:ilvl="2" w:tplc="59A0ADC8" w:tentative="1">
      <w:start w:val="1"/>
      <w:numFmt w:val="bullet"/>
      <w:lvlText w:val="•"/>
      <w:lvlJc w:val="left"/>
      <w:pPr>
        <w:tabs>
          <w:tab w:val="num" w:pos="2160"/>
        </w:tabs>
        <w:ind w:left="2160" w:hanging="360"/>
      </w:pPr>
      <w:rPr>
        <w:rFonts w:ascii="Times" w:hAnsi="Times" w:hint="default"/>
      </w:rPr>
    </w:lvl>
    <w:lvl w:ilvl="3" w:tplc="81AC416E" w:tentative="1">
      <w:start w:val="1"/>
      <w:numFmt w:val="bullet"/>
      <w:lvlText w:val="•"/>
      <w:lvlJc w:val="left"/>
      <w:pPr>
        <w:tabs>
          <w:tab w:val="num" w:pos="2880"/>
        </w:tabs>
        <w:ind w:left="2880" w:hanging="360"/>
      </w:pPr>
      <w:rPr>
        <w:rFonts w:ascii="Times" w:hAnsi="Times" w:hint="default"/>
      </w:rPr>
    </w:lvl>
    <w:lvl w:ilvl="4" w:tplc="6B70245A" w:tentative="1">
      <w:start w:val="1"/>
      <w:numFmt w:val="bullet"/>
      <w:lvlText w:val="•"/>
      <w:lvlJc w:val="left"/>
      <w:pPr>
        <w:tabs>
          <w:tab w:val="num" w:pos="3600"/>
        </w:tabs>
        <w:ind w:left="3600" w:hanging="360"/>
      </w:pPr>
      <w:rPr>
        <w:rFonts w:ascii="Times" w:hAnsi="Times" w:hint="default"/>
      </w:rPr>
    </w:lvl>
    <w:lvl w:ilvl="5" w:tplc="D6F06C8E" w:tentative="1">
      <w:start w:val="1"/>
      <w:numFmt w:val="bullet"/>
      <w:lvlText w:val="•"/>
      <w:lvlJc w:val="left"/>
      <w:pPr>
        <w:tabs>
          <w:tab w:val="num" w:pos="4320"/>
        </w:tabs>
        <w:ind w:left="4320" w:hanging="360"/>
      </w:pPr>
      <w:rPr>
        <w:rFonts w:ascii="Times" w:hAnsi="Times" w:hint="default"/>
      </w:rPr>
    </w:lvl>
    <w:lvl w:ilvl="6" w:tplc="E3C49076" w:tentative="1">
      <w:start w:val="1"/>
      <w:numFmt w:val="bullet"/>
      <w:lvlText w:val="•"/>
      <w:lvlJc w:val="left"/>
      <w:pPr>
        <w:tabs>
          <w:tab w:val="num" w:pos="5040"/>
        </w:tabs>
        <w:ind w:left="5040" w:hanging="360"/>
      </w:pPr>
      <w:rPr>
        <w:rFonts w:ascii="Times" w:hAnsi="Times" w:hint="default"/>
      </w:rPr>
    </w:lvl>
    <w:lvl w:ilvl="7" w:tplc="7C3EE88C" w:tentative="1">
      <w:start w:val="1"/>
      <w:numFmt w:val="bullet"/>
      <w:lvlText w:val="•"/>
      <w:lvlJc w:val="left"/>
      <w:pPr>
        <w:tabs>
          <w:tab w:val="num" w:pos="5760"/>
        </w:tabs>
        <w:ind w:left="5760" w:hanging="360"/>
      </w:pPr>
      <w:rPr>
        <w:rFonts w:ascii="Times" w:hAnsi="Times" w:hint="default"/>
      </w:rPr>
    </w:lvl>
    <w:lvl w:ilvl="8" w:tplc="DBE685A2" w:tentative="1">
      <w:start w:val="1"/>
      <w:numFmt w:val="bullet"/>
      <w:lvlText w:val="•"/>
      <w:lvlJc w:val="left"/>
      <w:pPr>
        <w:tabs>
          <w:tab w:val="num" w:pos="6480"/>
        </w:tabs>
        <w:ind w:left="6480" w:hanging="360"/>
      </w:pPr>
      <w:rPr>
        <w:rFonts w:ascii="Times" w:hAnsi="Times" w:hint="default"/>
      </w:rPr>
    </w:lvl>
  </w:abstractNum>
  <w:abstractNum w:abstractNumId="6">
    <w:nsid w:val="10EC7432"/>
    <w:multiLevelType w:val="hybridMultilevel"/>
    <w:tmpl w:val="9CD64C10"/>
    <w:lvl w:ilvl="0" w:tplc="7B001816">
      <w:start w:val="1"/>
      <w:numFmt w:val="decimal"/>
      <w:lvlText w:val="%1."/>
      <w:lvlJc w:val="left"/>
      <w:pPr>
        <w:ind w:left="720" w:hanging="360"/>
      </w:pPr>
      <w:rPr>
        <w:b/>
        <w:color w:val="auto"/>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1B8524F"/>
    <w:multiLevelType w:val="multilevel"/>
    <w:tmpl w:val="D44A9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6315798"/>
    <w:multiLevelType w:val="hybridMultilevel"/>
    <w:tmpl w:val="35E03AFA"/>
    <w:lvl w:ilvl="0" w:tplc="FBB4C134">
      <w:start w:val="1"/>
      <w:numFmt w:val="bullet"/>
      <w:lvlText w:val="•"/>
      <w:lvlJc w:val="left"/>
      <w:pPr>
        <w:tabs>
          <w:tab w:val="num" w:pos="720"/>
        </w:tabs>
        <w:ind w:left="720" w:hanging="360"/>
      </w:pPr>
      <w:rPr>
        <w:rFonts w:ascii="Times" w:hAnsi="Times" w:hint="default"/>
      </w:rPr>
    </w:lvl>
    <w:lvl w:ilvl="1" w:tplc="761CAA68" w:tentative="1">
      <w:start w:val="1"/>
      <w:numFmt w:val="bullet"/>
      <w:lvlText w:val="•"/>
      <w:lvlJc w:val="left"/>
      <w:pPr>
        <w:tabs>
          <w:tab w:val="num" w:pos="1440"/>
        </w:tabs>
        <w:ind w:left="1440" w:hanging="360"/>
      </w:pPr>
      <w:rPr>
        <w:rFonts w:ascii="Times" w:hAnsi="Times" w:hint="default"/>
      </w:rPr>
    </w:lvl>
    <w:lvl w:ilvl="2" w:tplc="F6245DB6" w:tentative="1">
      <w:start w:val="1"/>
      <w:numFmt w:val="bullet"/>
      <w:lvlText w:val="•"/>
      <w:lvlJc w:val="left"/>
      <w:pPr>
        <w:tabs>
          <w:tab w:val="num" w:pos="2160"/>
        </w:tabs>
        <w:ind w:left="2160" w:hanging="360"/>
      </w:pPr>
      <w:rPr>
        <w:rFonts w:ascii="Times" w:hAnsi="Times" w:hint="default"/>
      </w:rPr>
    </w:lvl>
    <w:lvl w:ilvl="3" w:tplc="A0CC4D78" w:tentative="1">
      <w:start w:val="1"/>
      <w:numFmt w:val="bullet"/>
      <w:lvlText w:val="•"/>
      <w:lvlJc w:val="left"/>
      <w:pPr>
        <w:tabs>
          <w:tab w:val="num" w:pos="2880"/>
        </w:tabs>
        <w:ind w:left="2880" w:hanging="360"/>
      </w:pPr>
      <w:rPr>
        <w:rFonts w:ascii="Times" w:hAnsi="Times" w:hint="default"/>
      </w:rPr>
    </w:lvl>
    <w:lvl w:ilvl="4" w:tplc="881E90E8" w:tentative="1">
      <w:start w:val="1"/>
      <w:numFmt w:val="bullet"/>
      <w:lvlText w:val="•"/>
      <w:lvlJc w:val="left"/>
      <w:pPr>
        <w:tabs>
          <w:tab w:val="num" w:pos="3600"/>
        </w:tabs>
        <w:ind w:left="3600" w:hanging="360"/>
      </w:pPr>
      <w:rPr>
        <w:rFonts w:ascii="Times" w:hAnsi="Times" w:hint="default"/>
      </w:rPr>
    </w:lvl>
    <w:lvl w:ilvl="5" w:tplc="AE6011DE" w:tentative="1">
      <w:start w:val="1"/>
      <w:numFmt w:val="bullet"/>
      <w:lvlText w:val="•"/>
      <w:lvlJc w:val="left"/>
      <w:pPr>
        <w:tabs>
          <w:tab w:val="num" w:pos="4320"/>
        </w:tabs>
        <w:ind w:left="4320" w:hanging="360"/>
      </w:pPr>
      <w:rPr>
        <w:rFonts w:ascii="Times" w:hAnsi="Times" w:hint="default"/>
      </w:rPr>
    </w:lvl>
    <w:lvl w:ilvl="6" w:tplc="D55019B8" w:tentative="1">
      <w:start w:val="1"/>
      <w:numFmt w:val="bullet"/>
      <w:lvlText w:val="•"/>
      <w:lvlJc w:val="left"/>
      <w:pPr>
        <w:tabs>
          <w:tab w:val="num" w:pos="5040"/>
        </w:tabs>
        <w:ind w:left="5040" w:hanging="360"/>
      </w:pPr>
      <w:rPr>
        <w:rFonts w:ascii="Times" w:hAnsi="Times" w:hint="default"/>
      </w:rPr>
    </w:lvl>
    <w:lvl w:ilvl="7" w:tplc="1F729810" w:tentative="1">
      <w:start w:val="1"/>
      <w:numFmt w:val="bullet"/>
      <w:lvlText w:val="•"/>
      <w:lvlJc w:val="left"/>
      <w:pPr>
        <w:tabs>
          <w:tab w:val="num" w:pos="5760"/>
        </w:tabs>
        <w:ind w:left="5760" w:hanging="360"/>
      </w:pPr>
      <w:rPr>
        <w:rFonts w:ascii="Times" w:hAnsi="Times" w:hint="default"/>
      </w:rPr>
    </w:lvl>
    <w:lvl w:ilvl="8" w:tplc="0608DF6E" w:tentative="1">
      <w:start w:val="1"/>
      <w:numFmt w:val="bullet"/>
      <w:lvlText w:val="•"/>
      <w:lvlJc w:val="left"/>
      <w:pPr>
        <w:tabs>
          <w:tab w:val="num" w:pos="6480"/>
        </w:tabs>
        <w:ind w:left="6480" w:hanging="360"/>
      </w:pPr>
      <w:rPr>
        <w:rFonts w:ascii="Times" w:hAnsi="Times" w:hint="default"/>
      </w:rPr>
    </w:lvl>
  </w:abstractNum>
  <w:abstractNum w:abstractNumId="10">
    <w:nsid w:val="2B8F3891"/>
    <w:multiLevelType w:val="hybridMultilevel"/>
    <w:tmpl w:val="94AE50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2D28199A"/>
    <w:multiLevelType w:val="hybridMultilevel"/>
    <w:tmpl w:val="5E14B806"/>
    <w:lvl w:ilvl="0" w:tplc="64FA3C3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33D77880"/>
    <w:multiLevelType w:val="hybridMultilevel"/>
    <w:tmpl w:val="1CB47E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nsid w:val="3BAA2A9A"/>
    <w:multiLevelType w:val="hybridMultilevel"/>
    <w:tmpl w:val="084A6FD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3E5617F4"/>
    <w:multiLevelType w:val="hybridMultilevel"/>
    <w:tmpl w:val="5D76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B17836"/>
    <w:multiLevelType w:val="hybridMultilevel"/>
    <w:tmpl w:val="E7261F74"/>
    <w:lvl w:ilvl="0" w:tplc="0C905C3A">
      <w:start w:val="1"/>
      <w:numFmt w:val="bullet"/>
      <w:lvlText w:val="•"/>
      <w:lvlJc w:val="left"/>
      <w:pPr>
        <w:tabs>
          <w:tab w:val="num" w:pos="720"/>
        </w:tabs>
        <w:ind w:left="720" w:hanging="360"/>
      </w:pPr>
      <w:rPr>
        <w:rFonts w:ascii="Times" w:hAnsi="Times" w:hint="default"/>
      </w:rPr>
    </w:lvl>
    <w:lvl w:ilvl="1" w:tplc="AEC0A69A" w:tentative="1">
      <w:start w:val="1"/>
      <w:numFmt w:val="bullet"/>
      <w:lvlText w:val="•"/>
      <w:lvlJc w:val="left"/>
      <w:pPr>
        <w:tabs>
          <w:tab w:val="num" w:pos="1440"/>
        </w:tabs>
        <w:ind w:left="1440" w:hanging="360"/>
      </w:pPr>
      <w:rPr>
        <w:rFonts w:ascii="Times" w:hAnsi="Times" w:hint="default"/>
      </w:rPr>
    </w:lvl>
    <w:lvl w:ilvl="2" w:tplc="14463E0E" w:tentative="1">
      <w:start w:val="1"/>
      <w:numFmt w:val="bullet"/>
      <w:lvlText w:val="•"/>
      <w:lvlJc w:val="left"/>
      <w:pPr>
        <w:tabs>
          <w:tab w:val="num" w:pos="2160"/>
        </w:tabs>
        <w:ind w:left="2160" w:hanging="360"/>
      </w:pPr>
      <w:rPr>
        <w:rFonts w:ascii="Times" w:hAnsi="Times" w:hint="default"/>
      </w:rPr>
    </w:lvl>
    <w:lvl w:ilvl="3" w:tplc="F99C7402" w:tentative="1">
      <w:start w:val="1"/>
      <w:numFmt w:val="bullet"/>
      <w:lvlText w:val="•"/>
      <w:lvlJc w:val="left"/>
      <w:pPr>
        <w:tabs>
          <w:tab w:val="num" w:pos="2880"/>
        </w:tabs>
        <w:ind w:left="2880" w:hanging="360"/>
      </w:pPr>
      <w:rPr>
        <w:rFonts w:ascii="Times" w:hAnsi="Times" w:hint="default"/>
      </w:rPr>
    </w:lvl>
    <w:lvl w:ilvl="4" w:tplc="EE002B3C" w:tentative="1">
      <w:start w:val="1"/>
      <w:numFmt w:val="bullet"/>
      <w:lvlText w:val="•"/>
      <w:lvlJc w:val="left"/>
      <w:pPr>
        <w:tabs>
          <w:tab w:val="num" w:pos="3600"/>
        </w:tabs>
        <w:ind w:left="3600" w:hanging="360"/>
      </w:pPr>
      <w:rPr>
        <w:rFonts w:ascii="Times" w:hAnsi="Times" w:hint="default"/>
      </w:rPr>
    </w:lvl>
    <w:lvl w:ilvl="5" w:tplc="1AAC9518" w:tentative="1">
      <w:start w:val="1"/>
      <w:numFmt w:val="bullet"/>
      <w:lvlText w:val="•"/>
      <w:lvlJc w:val="left"/>
      <w:pPr>
        <w:tabs>
          <w:tab w:val="num" w:pos="4320"/>
        </w:tabs>
        <w:ind w:left="4320" w:hanging="360"/>
      </w:pPr>
      <w:rPr>
        <w:rFonts w:ascii="Times" w:hAnsi="Times" w:hint="default"/>
      </w:rPr>
    </w:lvl>
    <w:lvl w:ilvl="6" w:tplc="65026748" w:tentative="1">
      <w:start w:val="1"/>
      <w:numFmt w:val="bullet"/>
      <w:lvlText w:val="•"/>
      <w:lvlJc w:val="left"/>
      <w:pPr>
        <w:tabs>
          <w:tab w:val="num" w:pos="5040"/>
        </w:tabs>
        <w:ind w:left="5040" w:hanging="360"/>
      </w:pPr>
      <w:rPr>
        <w:rFonts w:ascii="Times" w:hAnsi="Times" w:hint="default"/>
      </w:rPr>
    </w:lvl>
    <w:lvl w:ilvl="7" w:tplc="A6C2CFAA" w:tentative="1">
      <w:start w:val="1"/>
      <w:numFmt w:val="bullet"/>
      <w:lvlText w:val="•"/>
      <w:lvlJc w:val="left"/>
      <w:pPr>
        <w:tabs>
          <w:tab w:val="num" w:pos="5760"/>
        </w:tabs>
        <w:ind w:left="5760" w:hanging="360"/>
      </w:pPr>
      <w:rPr>
        <w:rFonts w:ascii="Times" w:hAnsi="Times" w:hint="default"/>
      </w:rPr>
    </w:lvl>
    <w:lvl w:ilvl="8" w:tplc="3AF4F810" w:tentative="1">
      <w:start w:val="1"/>
      <w:numFmt w:val="bullet"/>
      <w:lvlText w:val="•"/>
      <w:lvlJc w:val="left"/>
      <w:pPr>
        <w:tabs>
          <w:tab w:val="num" w:pos="6480"/>
        </w:tabs>
        <w:ind w:left="6480" w:hanging="360"/>
      </w:pPr>
      <w:rPr>
        <w:rFonts w:ascii="Times" w:hAnsi="Times" w:hint="default"/>
      </w:rPr>
    </w:lvl>
  </w:abstractNum>
  <w:abstractNum w:abstractNumId="16">
    <w:nsid w:val="469621C1"/>
    <w:multiLevelType w:val="hybridMultilevel"/>
    <w:tmpl w:val="5C64E17A"/>
    <w:lvl w:ilvl="0" w:tplc="89AACA14">
      <w:start w:val="1"/>
      <w:numFmt w:val="bullet"/>
      <w:lvlText w:val="•"/>
      <w:lvlJc w:val="left"/>
      <w:pPr>
        <w:tabs>
          <w:tab w:val="num" w:pos="720"/>
        </w:tabs>
        <w:ind w:left="720" w:hanging="360"/>
      </w:pPr>
      <w:rPr>
        <w:rFonts w:ascii="Times" w:hAnsi="Times" w:hint="default"/>
      </w:rPr>
    </w:lvl>
    <w:lvl w:ilvl="1" w:tplc="F58A7230" w:tentative="1">
      <w:start w:val="1"/>
      <w:numFmt w:val="bullet"/>
      <w:lvlText w:val="•"/>
      <w:lvlJc w:val="left"/>
      <w:pPr>
        <w:tabs>
          <w:tab w:val="num" w:pos="1440"/>
        </w:tabs>
        <w:ind w:left="1440" w:hanging="360"/>
      </w:pPr>
      <w:rPr>
        <w:rFonts w:ascii="Times" w:hAnsi="Times" w:hint="default"/>
      </w:rPr>
    </w:lvl>
    <w:lvl w:ilvl="2" w:tplc="3E6E853E" w:tentative="1">
      <w:start w:val="1"/>
      <w:numFmt w:val="bullet"/>
      <w:lvlText w:val="•"/>
      <w:lvlJc w:val="left"/>
      <w:pPr>
        <w:tabs>
          <w:tab w:val="num" w:pos="2160"/>
        </w:tabs>
        <w:ind w:left="2160" w:hanging="360"/>
      </w:pPr>
      <w:rPr>
        <w:rFonts w:ascii="Times" w:hAnsi="Times" w:hint="default"/>
      </w:rPr>
    </w:lvl>
    <w:lvl w:ilvl="3" w:tplc="07A0EE42" w:tentative="1">
      <w:start w:val="1"/>
      <w:numFmt w:val="bullet"/>
      <w:lvlText w:val="•"/>
      <w:lvlJc w:val="left"/>
      <w:pPr>
        <w:tabs>
          <w:tab w:val="num" w:pos="2880"/>
        </w:tabs>
        <w:ind w:left="2880" w:hanging="360"/>
      </w:pPr>
      <w:rPr>
        <w:rFonts w:ascii="Times" w:hAnsi="Times" w:hint="default"/>
      </w:rPr>
    </w:lvl>
    <w:lvl w:ilvl="4" w:tplc="20B4E532" w:tentative="1">
      <w:start w:val="1"/>
      <w:numFmt w:val="bullet"/>
      <w:lvlText w:val="•"/>
      <w:lvlJc w:val="left"/>
      <w:pPr>
        <w:tabs>
          <w:tab w:val="num" w:pos="3600"/>
        </w:tabs>
        <w:ind w:left="3600" w:hanging="360"/>
      </w:pPr>
      <w:rPr>
        <w:rFonts w:ascii="Times" w:hAnsi="Times" w:hint="default"/>
      </w:rPr>
    </w:lvl>
    <w:lvl w:ilvl="5" w:tplc="6B7CD2B0" w:tentative="1">
      <w:start w:val="1"/>
      <w:numFmt w:val="bullet"/>
      <w:lvlText w:val="•"/>
      <w:lvlJc w:val="left"/>
      <w:pPr>
        <w:tabs>
          <w:tab w:val="num" w:pos="4320"/>
        </w:tabs>
        <w:ind w:left="4320" w:hanging="360"/>
      </w:pPr>
      <w:rPr>
        <w:rFonts w:ascii="Times" w:hAnsi="Times" w:hint="default"/>
      </w:rPr>
    </w:lvl>
    <w:lvl w:ilvl="6" w:tplc="514C2382" w:tentative="1">
      <w:start w:val="1"/>
      <w:numFmt w:val="bullet"/>
      <w:lvlText w:val="•"/>
      <w:lvlJc w:val="left"/>
      <w:pPr>
        <w:tabs>
          <w:tab w:val="num" w:pos="5040"/>
        </w:tabs>
        <w:ind w:left="5040" w:hanging="360"/>
      </w:pPr>
      <w:rPr>
        <w:rFonts w:ascii="Times" w:hAnsi="Times" w:hint="default"/>
      </w:rPr>
    </w:lvl>
    <w:lvl w:ilvl="7" w:tplc="821869D2" w:tentative="1">
      <w:start w:val="1"/>
      <w:numFmt w:val="bullet"/>
      <w:lvlText w:val="•"/>
      <w:lvlJc w:val="left"/>
      <w:pPr>
        <w:tabs>
          <w:tab w:val="num" w:pos="5760"/>
        </w:tabs>
        <w:ind w:left="5760" w:hanging="360"/>
      </w:pPr>
      <w:rPr>
        <w:rFonts w:ascii="Times" w:hAnsi="Times" w:hint="default"/>
      </w:rPr>
    </w:lvl>
    <w:lvl w:ilvl="8" w:tplc="1E0C334C" w:tentative="1">
      <w:start w:val="1"/>
      <w:numFmt w:val="bullet"/>
      <w:lvlText w:val="•"/>
      <w:lvlJc w:val="left"/>
      <w:pPr>
        <w:tabs>
          <w:tab w:val="num" w:pos="6480"/>
        </w:tabs>
        <w:ind w:left="6480" w:hanging="360"/>
      </w:pPr>
      <w:rPr>
        <w:rFonts w:ascii="Times" w:hAnsi="Times" w:hint="default"/>
      </w:rPr>
    </w:lvl>
  </w:abstractNum>
  <w:abstractNum w:abstractNumId="17">
    <w:nsid w:val="4D7D6E8E"/>
    <w:multiLevelType w:val="hybridMultilevel"/>
    <w:tmpl w:val="0D34FCE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53D26D9B"/>
    <w:multiLevelType w:val="hybridMultilevel"/>
    <w:tmpl w:val="2280117E"/>
    <w:lvl w:ilvl="0" w:tplc="80FCC28C">
      <w:start w:val="1"/>
      <w:numFmt w:val="bullet"/>
      <w:lvlText w:val="•"/>
      <w:lvlJc w:val="left"/>
      <w:pPr>
        <w:tabs>
          <w:tab w:val="num" w:pos="720"/>
        </w:tabs>
        <w:ind w:left="720" w:hanging="360"/>
      </w:pPr>
      <w:rPr>
        <w:rFonts w:ascii="Times" w:hAnsi="Times" w:hint="default"/>
      </w:rPr>
    </w:lvl>
    <w:lvl w:ilvl="1" w:tplc="0DEC698E" w:tentative="1">
      <w:start w:val="1"/>
      <w:numFmt w:val="bullet"/>
      <w:lvlText w:val="•"/>
      <w:lvlJc w:val="left"/>
      <w:pPr>
        <w:tabs>
          <w:tab w:val="num" w:pos="1440"/>
        </w:tabs>
        <w:ind w:left="1440" w:hanging="360"/>
      </w:pPr>
      <w:rPr>
        <w:rFonts w:ascii="Times" w:hAnsi="Times" w:hint="default"/>
      </w:rPr>
    </w:lvl>
    <w:lvl w:ilvl="2" w:tplc="D53E6552" w:tentative="1">
      <w:start w:val="1"/>
      <w:numFmt w:val="bullet"/>
      <w:lvlText w:val="•"/>
      <w:lvlJc w:val="left"/>
      <w:pPr>
        <w:tabs>
          <w:tab w:val="num" w:pos="2160"/>
        </w:tabs>
        <w:ind w:left="2160" w:hanging="360"/>
      </w:pPr>
      <w:rPr>
        <w:rFonts w:ascii="Times" w:hAnsi="Times" w:hint="default"/>
      </w:rPr>
    </w:lvl>
    <w:lvl w:ilvl="3" w:tplc="993042A0" w:tentative="1">
      <w:start w:val="1"/>
      <w:numFmt w:val="bullet"/>
      <w:lvlText w:val="•"/>
      <w:lvlJc w:val="left"/>
      <w:pPr>
        <w:tabs>
          <w:tab w:val="num" w:pos="2880"/>
        </w:tabs>
        <w:ind w:left="2880" w:hanging="360"/>
      </w:pPr>
      <w:rPr>
        <w:rFonts w:ascii="Times" w:hAnsi="Times" w:hint="default"/>
      </w:rPr>
    </w:lvl>
    <w:lvl w:ilvl="4" w:tplc="46E646EA" w:tentative="1">
      <w:start w:val="1"/>
      <w:numFmt w:val="bullet"/>
      <w:lvlText w:val="•"/>
      <w:lvlJc w:val="left"/>
      <w:pPr>
        <w:tabs>
          <w:tab w:val="num" w:pos="3600"/>
        </w:tabs>
        <w:ind w:left="3600" w:hanging="360"/>
      </w:pPr>
      <w:rPr>
        <w:rFonts w:ascii="Times" w:hAnsi="Times" w:hint="default"/>
      </w:rPr>
    </w:lvl>
    <w:lvl w:ilvl="5" w:tplc="D0DE7654" w:tentative="1">
      <w:start w:val="1"/>
      <w:numFmt w:val="bullet"/>
      <w:lvlText w:val="•"/>
      <w:lvlJc w:val="left"/>
      <w:pPr>
        <w:tabs>
          <w:tab w:val="num" w:pos="4320"/>
        </w:tabs>
        <w:ind w:left="4320" w:hanging="360"/>
      </w:pPr>
      <w:rPr>
        <w:rFonts w:ascii="Times" w:hAnsi="Times" w:hint="default"/>
      </w:rPr>
    </w:lvl>
    <w:lvl w:ilvl="6" w:tplc="D9229F08" w:tentative="1">
      <w:start w:val="1"/>
      <w:numFmt w:val="bullet"/>
      <w:lvlText w:val="•"/>
      <w:lvlJc w:val="left"/>
      <w:pPr>
        <w:tabs>
          <w:tab w:val="num" w:pos="5040"/>
        </w:tabs>
        <w:ind w:left="5040" w:hanging="360"/>
      </w:pPr>
      <w:rPr>
        <w:rFonts w:ascii="Times" w:hAnsi="Times" w:hint="default"/>
      </w:rPr>
    </w:lvl>
    <w:lvl w:ilvl="7" w:tplc="6FA6B9C4" w:tentative="1">
      <w:start w:val="1"/>
      <w:numFmt w:val="bullet"/>
      <w:lvlText w:val="•"/>
      <w:lvlJc w:val="left"/>
      <w:pPr>
        <w:tabs>
          <w:tab w:val="num" w:pos="5760"/>
        </w:tabs>
        <w:ind w:left="5760" w:hanging="360"/>
      </w:pPr>
      <w:rPr>
        <w:rFonts w:ascii="Times" w:hAnsi="Times" w:hint="default"/>
      </w:rPr>
    </w:lvl>
    <w:lvl w:ilvl="8" w:tplc="34C25358" w:tentative="1">
      <w:start w:val="1"/>
      <w:numFmt w:val="bullet"/>
      <w:lvlText w:val="•"/>
      <w:lvlJc w:val="left"/>
      <w:pPr>
        <w:tabs>
          <w:tab w:val="num" w:pos="6480"/>
        </w:tabs>
        <w:ind w:left="6480" w:hanging="360"/>
      </w:pPr>
      <w:rPr>
        <w:rFonts w:ascii="Times" w:hAnsi="Times" w:hint="default"/>
      </w:rPr>
    </w:lvl>
  </w:abstractNum>
  <w:abstractNum w:abstractNumId="19">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5F9F13DE"/>
    <w:multiLevelType w:val="hybridMultilevel"/>
    <w:tmpl w:val="F54E78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14F521E"/>
    <w:multiLevelType w:val="multilevel"/>
    <w:tmpl w:val="44DE7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DD259E"/>
    <w:multiLevelType w:val="hybridMultilevel"/>
    <w:tmpl w:val="9452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6B5C02"/>
    <w:multiLevelType w:val="hybridMultilevel"/>
    <w:tmpl w:val="1638BF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6656347"/>
    <w:multiLevelType w:val="hybridMultilevel"/>
    <w:tmpl w:val="EC366564"/>
    <w:lvl w:ilvl="0" w:tplc="B13E2DBE">
      <w:start w:val="1"/>
      <w:numFmt w:val="bullet"/>
      <w:lvlText w:val="-"/>
      <w:lvlJc w:val="left"/>
      <w:pPr>
        <w:tabs>
          <w:tab w:val="num" w:pos="720"/>
        </w:tabs>
        <w:ind w:left="720" w:hanging="360"/>
      </w:pPr>
      <w:rPr>
        <w:rFonts w:ascii="Times" w:hAnsi="Times" w:hint="default"/>
      </w:rPr>
    </w:lvl>
    <w:lvl w:ilvl="1" w:tplc="89AACA14">
      <w:start w:val="1"/>
      <w:numFmt w:val="bullet"/>
      <w:lvlText w:val="•"/>
      <w:lvlJc w:val="left"/>
      <w:pPr>
        <w:tabs>
          <w:tab w:val="num" w:pos="1440"/>
        </w:tabs>
        <w:ind w:left="1440" w:hanging="360"/>
      </w:pPr>
      <w:rPr>
        <w:rFonts w:ascii="Times" w:hAnsi="Times" w:hint="default"/>
      </w:rPr>
    </w:lvl>
    <w:lvl w:ilvl="2" w:tplc="17A2FB34" w:tentative="1">
      <w:start w:val="1"/>
      <w:numFmt w:val="bullet"/>
      <w:lvlText w:val="-"/>
      <w:lvlJc w:val="left"/>
      <w:pPr>
        <w:tabs>
          <w:tab w:val="num" w:pos="2160"/>
        </w:tabs>
        <w:ind w:left="2160" w:hanging="360"/>
      </w:pPr>
      <w:rPr>
        <w:rFonts w:ascii="Times" w:hAnsi="Times" w:hint="default"/>
      </w:rPr>
    </w:lvl>
    <w:lvl w:ilvl="3" w:tplc="9B4E792A" w:tentative="1">
      <w:start w:val="1"/>
      <w:numFmt w:val="bullet"/>
      <w:lvlText w:val="-"/>
      <w:lvlJc w:val="left"/>
      <w:pPr>
        <w:tabs>
          <w:tab w:val="num" w:pos="2880"/>
        </w:tabs>
        <w:ind w:left="2880" w:hanging="360"/>
      </w:pPr>
      <w:rPr>
        <w:rFonts w:ascii="Times" w:hAnsi="Times" w:hint="default"/>
      </w:rPr>
    </w:lvl>
    <w:lvl w:ilvl="4" w:tplc="DB74A886" w:tentative="1">
      <w:start w:val="1"/>
      <w:numFmt w:val="bullet"/>
      <w:lvlText w:val="-"/>
      <w:lvlJc w:val="left"/>
      <w:pPr>
        <w:tabs>
          <w:tab w:val="num" w:pos="3600"/>
        </w:tabs>
        <w:ind w:left="3600" w:hanging="360"/>
      </w:pPr>
      <w:rPr>
        <w:rFonts w:ascii="Times" w:hAnsi="Times" w:hint="default"/>
      </w:rPr>
    </w:lvl>
    <w:lvl w:ilvl="5" w:tplc="9BAC94B0" w:tentative="1">
      <w:start w:val="1"/>
      <w:numFmt w:val="bullet"/>
      <w:lvlText w:val="-"/>
      <w:lvlJc w:val="left"/>
      <w:pPr>
        <w:tabs>
          <w:tab w:val="num" w:pos="4320"/>
        </w:tabs>
        <w:ind w:left="4320" w:hanging="360"/>
      </w:pPr>
      <w:rPr>
        <w:rFonts w:ascii="Times" w:hAnsi="Times" w:hint="default"/>
      </w:rPr>
    </w:lvl>
    <w:lvl w:ilvl="6" w:tplc="8E5CEF7A" w:tentative="1">
      <w:start w:val="1"/>
      <w:numFmt w:val="bullet"/>
      <w:lvlText w:val="-"/>
      <w:lvlJc w:val="left"/>
      <w:pPr>
        <w:tabs>
          <w:tab w:val="num" w:pos="5040"/>
        </w:tabs>
        <w:ind w:left="5040" w:hanging="360"/>
      </w:pPr>
      <w:rPr>
        <w:rFonts w:ascii="Times" w:hAnsi="Times" w:hint="default"/>
      </w:rPr>
    </w:lvl>
    <w:lvl w:ilvl="7" w:tplc="CC0ED436" w:tentative="1">
      <w:start w:val="1"/>
      <w:numFmt w:val="bullet"/>
      <w:lvlText w:val="-"/>
      <w:lvlJc w:val="left"/>
      <w:pPr>
        <w:tabs>
          <w:tab w:val="num" w:pos="5760"/>
        </w:tabs>
        <w:ind w:left="5760" w:hanging="360"/>
      </w:pPr>
      <w:rPr>
        <w:rFonts w:ascii="Times" w:hAnsi="Times" w:hint="default"/>
      </w:rPr>
    </w:lvl>
    <w:lvl w:ilvl="8" w:tplc="A26CB1D0" w:tentative="1">
      <w:start w:val="1"/>
      <w:numFmt w:val="bullet"/>
      <w:lvlText w:val="-"/>
      <w:lvlJc w:val="left"/>
      <w:pPr>
        <w:tabs>
          <w:tab w:val="num" w:pos="6480"/>
        </w:tabs>
        <w:ind w:left="6480" w:hanging="360"/>
      </w:pPr>
      <w:rPr>
        <w:rFonts w:ascii="Times" w:hAnsi="Times" w:hint="default"/>
      </w:rPr>
    </w:lvl>
  </w:abstractNum>
  <w:num w:numId="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4"/>
  </w:num>
  <w:num w:numId="6">
    <w:abstractNumId w:val="21"/>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1"/>
  </w:num>
  <w:num w:numId="12">
    <w:abstractNumId w:val="1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2"/>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3"/>
  </w:num>
  <w:num w:numId="20">
    <w:abstractNumId w:val="24"/>
  </w:num>
  <w:num w:numId="21">
    <w:abstractNumId w:val="16"/>
  </w:num>
  <w:num w:numId="22">
    <w:abstractNumId w:val="5"/>
  </w:num>
  <w:num w:numId="23">
    <w:abstractNumId w:val="18"/>
  </w:num>
  <w:num w:numId="24">
    <w:abstractNumId w:val="9"/>
  </w:num>
  <w:num w:numId="25">
    <w:abstractNumId w:val="3"/>
  </w:num>
  <w:num w:numId="2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25AD"/>
    <w:rsid w:val="0001344B"/>
    <w:rsid w:val="000148C3"/>
    <w:rsid w:val="00015D72"/>
    <w:rsid w:val="00020C3D"/>
    <w:rsid w:val="00021AF9"/>
    <w:rsid w:val="00022B9B"/>
    <w:rsid w:val="000251D9"/>
    <w:rsid w:val="0002581F"/>
    <w:rsid w:val="0003218E"/>
    <w:rsid w:val="000340DC"/>
    <w:rsid w:val="000355C7"/>
    <w:rsid w:val="00042437"/>
    <w:rsid w:val="000427C6"/>
    <w:rsid w:val="00043424"/>
    <w:rsid w:val="0004381E"/>
    <w:rsid w:val="000467A8"/>
    <w:rsid w:val="00050CED"/>
    <w:rsid w:val="0005218E"/>
    <w:rsid w:val="00052AC6"/>
    <w:rsid w:val="00056367"/>
    <w:rsid w:val="0005785F"/>
    <w:rsid w:val="00060A5E"/>
    <w:rsid w:val="000712B2"/>
    <w:rsid w:val="00074845"/>
    <w:rsid w:val="00075D85"/>
    <w:rsid w:val="00076CBE"/>
    <w:rsid w:val="00083805"/>
    <w:rsid w:val="0008479E"/>
    <w:rsid w:val="0008496E"/>
    <w:rsid w:val="00085A0F"/>
    <w:rsid w:val="000905B8"/>
    <w:rsid w:val="000914E7"/>
    <w:rsid w:val="00091A06"/>
    <w:rsid w:val="000941E9"/>
    <w:rsid w:val="000A094B"/>
    <w:rsid w:val="000A0ABE"/>
    <w:rsid w:val="000A0ADF"/>
    <w:rsid w:val="000A26DF"/>
    <w:rsid w:val="000A2ECC"/>
    <w:rsid w:val="000A3D47"/>
    <w:rsid w:val="000A677B"/>
    <w:rsid w:val="000B0258"/>
    <w:rsid w:val="000B05EE"/>
    <w:rsid w:val="000B1710"/>
    <w:rsid w:val="000B33D2"/>
    <w:rsid w:val="000B3658"/>
    <w:rsid w:val="000B394F"/>
    <w:rsid w:val="000B5A46"/>
    <w:rsid w:val="000B6199"/>
    <w:rsid w:val="000B735B"/>
    <w:rsid w:val="000B74DB"/>
    <w:rsid w:val="000B79A8"/>
    <w:rsid w:val="000C1487"/>
    <w:rsid w:val="000C38C7"/>
    <w:rsid w:val="000C5AD2"/>
    <w:rsid w:val="000C5BEC"/>
    <w:rsid w:val="000D0737"/>
    <w:rsid w:val="000D19FF"/>
    <w:rsid w:val="000D56DF"/>
    <w:rsid w:val="000E08AD"/>
    <w:rsid w:val="000E2091"/>
    <w:rsid w:val="000E47C2"/>
    <w:rsid w:val="000E6275"/>
    <w:rsid w:val="000E6FCA"/>
    <w:rsid w:val="000F0915"/>
    <w:rsid w:val="000F1A0F"/>
    <w:rsid w:val="00102C70"/>
    <w:rsid w:val="00105046"/>
    <w:rsid w:val="00105540"/>
    <w:rsid w:val="00112A87"/>
    <w:rsid w:val="001134E2"/>
    <w:rsid w:val="00113D29"/>
    <w:rsid w:val="00113F70"/>
    <w:rsid w:val="00116134"/>
    <w:rsid w:val="0011684C"/>
    <w:rsid w:val="00122663"/>
    <w:rsid w:val="001230BE"/>
    <w:rsid w:val="00132994"/>
    <w:rsid w:val="00135E8D"/>
    <w:rsid w:val="001403E7"/>
    <w:rsid w:val="001419DA"/>
    <w:rsid w:val="00152D28"/>
    <w:rsid w:val="00154BD7"/>
    <w:rsid w:val="001567C6"/>
    <w:rsid w:val="001569E0"/>
    <w:rsid w:val="0016091B"/>
    <w:rsid w:val="00160F68"/>
    <w:rsid w:val="0016285C"/>
    <w:rsid w:val="00165EC8"/>
    <w:rsid w:val="0016632F"/>
    <w:rsid w:val="00170A58"/>
    <w:rsid w:val="001746A4"/>
    <w:rsid w:val="0017631A"/>
    <w:rsid w:val="0017746A"/>
    <w:rsid w:val="001806C4"/>
    <w:rsid w:val="001811DD"/>
    <w:rsid w:val="001814A5"/>
    <w:rsid w:val="001818A5"/>
    <w:rsid w:val="0019248A"/>
    <w:rsid w:val="001934EE"/>
    <w:rsid w:val="00195485"/>
    <w:rsid w:val="0019658E"/>
    <w:rsid w:val="001A1545"/>
    <w:rsid w:val="001A1560"/>
    <w:rsid w:val="001A225B"/>
    <w:rsid w:val="001A2937"/>
    <w:rsid w:val="001A3F3A"/>
    <w:rsid w:val="001A4C00"/>
    <w:rsid w:val="001A64A0"/>
    <w:rsid w:val="001A6B58"/>
    <w:rsid w:val="001B149E"/>
    <w:rsid w:val="001B20E7"/>
    <w:rsid w:val="001B585F"/>
    <w:rsid w:val="001B63A7"/>
    <w:rsid w:val="001B7A89"/>
    <w:rsid w:val="001C3533"/>
    <w:rsid w:val="001C5016"/>
    <w:rsid w:val="001D01D3"/>
    <w:rsid w:val="001D0B08"/>
    <w:rsid w:val="001D6882"/>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437B"/>
    <w:rsid w:val="00235457"/>
    <w:rsid w:val="00235B11"/>
    <w:rsid w:val="00236F1E"/>
    <w:rsid w:val="00240BC4"/>
    <w:rsid w:val="0024138C"/>
    <w:rsid w:val="00243744"/>
    <w:rsid w:val="002447EB"/>
    <w:rsid w:val="0024538B"/>
    <w:rsid w:val="00245C05"/>
    <w:rsid w:val="00247229"/>
    <w:rsid w:val="0025287B"/>
    <w:rsid w:val="00253F2F"/>
    <w:rsid w:val="00255F10"/>
    <w:rsid w:val="002572F4"/>
    <w:rsid w:val="0026147A"/>
    <w:rsid w:val="0026773D"/>
    <w:rsid w:val="00270A87"/>
    <w:rsid w:val="0027171C"/>
    <w:rsid w:val="00273E33"/>
    <w:rsid w:val="00274273"/>
    <w:rsid w:val="00274C9F"/>
    <w:rsid w:val="0027769C"/>
    <w:rsid w:val="00277F2E"/>
    <w:rsid w:val="00283AC0"/>
    <w:rsid w:val="00284C9F"/>
    <w:rsid w:val="00285996"/>
    <w:rsid w:val="00290358"/>
    <w:rsid w:val="0029129C"/>
    <w:rsid w:val="00292D20"/>
    <w:rsid w:val="00294416"/>
    <w:rsid w:val="0029662A"/>
    <w:rsid w:val="0029693D"/>
    <w:rsid w:val="00297BCA"/>
    <w:rsid w:val="002A1DB1"/>
    <w:rsid w:val="002A20FA"/>
    <w:rsid w:val="002A25AB"/>
    <w:rsid w:val="002B51E6"/>
    <w:rsid w:val="002B57D0"/>
    <w:rsid w:val="002C4112"/>
    <w:rsid w:val="002C5F2E"/>
    <w:rsid w:val="002C7B0D"/>
    <w:rsid w:val="002E00A1"/>
    <w:rsid w:val="002E017F"/>
    <w:rsid w:val="002E2D58"/>
    <w:rsid w:val="002E3139"/>
    <w:rsid w:val="002E42D0"/>
    <w:rsid w:val="002E7DF9"/>
    <w:rsid w:val="002F21D8"/>
    <w:rsid w:val="002F251E"/>
    <w:rsid w:val="002F2938"/>
    <w:rsid w:val="002F2D96"/>
    <w:rsid w:val="003000E0"/>
    <w:rsid w:val="003015B1"/>
    <w:rsid w:val="003019BD"/>
    <w:rsid w:val="003020FA"/>
    <w:rsid w:val="00303314"/>
    <w:rsid w:val="00305985"/>
    <w:rsid w:val="00305CCC"/>
    <w:rsid w:val="003068DC"/>
    <w:rsid w:val="00306D13"/>
    <w:rsid w:val="00312985"/>
    <w:rsid w:val="00314260"/>
    <w:rsid w:val="00321696"/>
    <w:rsid w:val="00321D5F"/>
    <w:rsid w:val="00322C94"/>
    <w:rsid w:val="00330436"/>
    <w:rsid w:val="00330B65"/>
    <w:rsid w:val="0033285B"/>
    <w:rsid w:val="003334BD"/>
    <w:rsid w:val="00334977"/>
    <w:rsid w:val="003350D5"/>
    <w:rsid w:val="00336CEB"/>
    <w:rsid w:val="00352E46"/>
    <w:rsid w:val="00355542"/>
    <w:rsid w:val="00365BB4"/>
    <w:rsid w:val="00366B4E"/>
    <w:rsid w:val="00370B20"/>
    <w:rsid w:val="00373CB2"/>
    <w:rsid w:val="00373D51"/>
    <w:rsid w:val="00374614"/>
    <w:rsid w:val="00376276"/>
    <w:rsid w:val="003811EE"/>
    <w:rsid w:val="00387236"/>
    <w:rsid w:val="00396B96"/>
    <w:rsid w:val="00396C4B"/>
    <w:rsid w:val="003A2828"/>
    <w:rsid w:val="003A2FFE"/>
    <w:rsid w:val="003A6A77"/>
    <w:rsid w:val="003B0BA6"/>
    <w:rsid w:val="003B18E3"/>
    <w:rsid w:val="003B2501"/>
    <w:rsid w:val="003B6C15"/>
    <w:rsid w:val="003C587B"/>
    <w:rsid w:val="003C71EF"/>
    <w:rsid w:val="003D132A"/>
    <w:rsid w:val="003E4598"/>
    <w:rsid w:val="003E5C70"/>
    <w:rsid w:val="003E5EDC"/>
    <w:rsid w:val="003F29A7"/>
    <w:rsid w:val="003F34FC"/>
    <w:rsid w:val="003F5416"/>
    <w:rsid w:val="003F7644"/>
    <w:rsid w:val="00400E0B"/>
    <w:rsid w:val="00402F6A"/>
    <w:rsid w:val="00404E64"/>
    <w:rsid w:val="004056F4"/>
    <w:rsid w:val="00411514"/>
    <w:rsid w:val="00415034"/>
    <w:rsid w:val="004165A8"/>
    <w:rsid w:val="0041750B"/>
    <w:rsid w:val="00422C50"/>
    <w:rsid w:val="00423F40"/>
    <w:rsid w:val="004262C6"/>
    <w:rsid w:val="00432BA0"/>
    <w:rsid w:val="004336ED"/>
    <w:rsid w:val="004347CC"/>
    <w:rsid w:val="00440AC0"/>
    <w:rsid w:val="00440D17"/>
    <w:rsid w:val="00441EC7"/>
    <w:rsid w:val="00442FFF"/>
    <w:rsid w:val="00443A81"/>
    <w:rsid w:val="00443C7E"/>
    <w:rsid w:val="00443D06"/>
    <w:rsid w:val="00446ED6"/>
    <w:rsid w:val="00450464"/>
    <w:rsid w:val="00453989"/>
    <w:rsid w:val="00461F52"/>
    <w:rsid w:val="00465633"/>
    <w:rsid w:val="00471875"/>
    <w:rsid w:val="00472042"/>
    <w:rsid w:val="004738E4"/>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C731A"/>
    <w:rsid w:val="004D1652"/>
    <w:rsid w:val="004D5A94"/>
    <w:rsid w:val="004D75DB"/>
    <w:rsid w:val="004E2E75"/>
    <w:rsid w:val="004E4A94"/>
    <w:rsid w:val="004E5672"/>
    <w:rsid w:val="004F5560"/>
    <w:rsid w:val="004F69BF"/>
    <w:rsid w:val="004F7FDC"/>
    <w:rsid w:val="00506AFC"/>
    <w:rsid w:val="005072CA"/>
    <w:rsid w:val="0051008B"/>
    <w:rsid w:val="00514AF6"/>
    <w:rsid w:val="00515F6B"/>
    <w:rsid w:val="00524B8B"/>
    <w:rsid w:val="00531835"/>
    <w:rsid w:val="00532D2C"/>
    <w:rsid w:val="005335D0"/>
    <w:rsid w:val="00533A5D"/>
    <w:rsid w:val="00542DE9"/>
    <w:rsid w:val="005450ED"/>
    <w:rsid w:val="00547CD1"/>
    <w:rsid w:val="005539E1"/>
    <w:rsid w:val="00553FD7"/>
    <w:rsid w:val="00556F7C"/>
    <w:rsid w:val="005600B8"/>
    <w:rsid w:val="00560D76"/>
    <w:rsid w:val="00563283"/>
    <w:rsid w:val="0056543B"/>
    <w:rsid w:val="0056732A"/>
    <w:rsid w:val="0056756E"/>
    <w:rsid w:val="00570610"/>
    <w:rsid w:val="00575F07"/>
    <w:rsid w:val="00580280"/>
    <w:rsid w:val="00580EC3"/>
    <w:rsid w:val="00587190"/>
    <w:rsid w:val="00592F6D"/>
    <w:rsid w:val="005960E6"/>
    <w:rsid w:val="005A6DF5"/>
    <w:rsid w:val="005B25B5"/>
    <w:rsid w:val="005B7047"/>
    <w:rsid w:val="005C03BB"/>
    <w:rsid w:val="005C2353"/>
    <w:rsid w:val="005C3809"/>
    <w:rsid w:val="005C52F2"/>
    <w:rsid w:val="005C6A47"/>
    <w:rsid w:val="005D26FC"/>
    <w:rsid w:val="005D3E1A"/>
    <w:rsid w:val="005D4F1B"/>
    <w:rsid w:val="005D5219"/>
    <w:rsid w:val="005D6867"/>
    <w:rsid w:val="005E0BA4"/>
    <w:rsid w:val="005E79C1"/>
    <w:rsid w:val="005F08A4"/>
    <w:rsid w:val="005F2EFC"/>
    <w:rsid w:val="005F31E2"/>
    <w:rsid w:val="006017C5"/>
    <w:rsid w:val="00606C87"/>
    <w:rsid w:val="00612673"/>
    <w:rsid w:val="006134EA"/>
    <w:rsid w:val="006141D3"/>
    <w:rsid w:val="00614E59"/>
    <w:rsid w:val="00616B49"/>
    <w:rsid w:val="00622E4C"/>
    <w:rsid w:val="006314EA"/>
    <w:rsid w:val="0063182B"/>
    <w:rsid w:val="00633B8F"/>
    <w:rsid w:val="00633C50"/>
    <w:rsid w:val="00641414"/>
    <w:rsid w:val="00645766"/>
    <w:rsid w:val="00650076"/>
    <w:rsid w:val="0065124D"/>
    <w:rsid w:val="00653861"/>
    <w:rsid w:val="00654E83"/>
    <w:rsid w:val="006553E5"/>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93DBA"/>
    <w:rsid w:val="006A2ECE"/>
    <w:rsid w:val="006A4713"/>
    <w:rsid w:val="006B3242"/>
    <w:rsid w:val="006B65D0"/>
    <w:rsid w:val="006C2718"/>
    <w:rsid w:val="006C77F7"/>
    <w:rsid w:val="006D087F"/>
    <w:rsid w:val="006D095A"/>
    <w:rsid w:val="006D2E0B"/>
    <w:rsid w:val="006D58A7"/>
    <w:rsid w:val="006E1308"/>
    <w:rsid w:val="006E46E2"/>
    <w:rsid w:val="006E496A"/>
    <w:rsid w:val="006E5862"/>
    <w:rsid w:val="006E6F51"/>
    <w:rsid w:val="006F11A0"/>
    <w:rsid w:val="006F6520"/>
    <w:rsid w:val="00700F8C"/>
    <w:rsid w:val="00702840"/>
    <w:rsid w:val="007043FC"/>
    <w:rsid w:val="007141BC"/>
    <w:rsid w:val="00720680"/>
    <w:rsid w:val="007208E1"/>
    <w:rsid w:val="00723279"/>
    <w:rsid w:val="007269B3"/>
    <w:rsid w:val="00732133"/>
    <w:rsid w:val="007346D0"/>
    <w:rsid w:val="007371F5"/>
    <w:rsid w:val="00737966"/>
    <w:rsid w:val="007411BD"/>
    <w:rsid w:val="00743549"/>
    <w:rsid w:val="00752680"/>
    <w:rsid w:val="00752FD5"/>
    <w:rsid w:val="00754F7C"/>
    <w:rsid w:val="007608E6"/>
    <w:rsid w:val="00760F0D"/>
    <w:rsid w:val="00766E3E"/>
    <w:rsid w:val="00767D51"/>
    <w:rsid w:val="00772D23"/>
    <w:rsid w:val="00776921"/>
    <w:rsid w:val="007800FC"/>
    <w:rsid w:val="007802C9"/>
    <w:rsid w:val="0078334E"/>
    <w:rsid w:val="00784005"/>
    <w:rsid w:val="00785DB1"/>
    <w:rsid w:val="007875AF"/>
    <w:rsid w:val="00790544"/>
    <w:rsid w:val="00794696"/>
    <w:rsid w:val="007946D9"/>
    <w:rsid w:val="007959BA"/>
    <w:rsid w:val="00795E61"/>
    <w:rsid w:val="00796414"/>
    <w:rsid w:val="007B4821"/>
    <w:rsid w:val="007B5316"/>
    <w:rsid w:val="007B7B21"/>
    <w:rsid w:val="007C1C41"/>
    <w:rsid w:val="007C1F31"/>
    <w:rsid w:val="007C2A8D"/>
    <w:rsid w:val="007C385A"/>
    <w:rsid w:val="007C510B"/>
    <w:rsid w:val="007C73A8"/>
    <w:rsid w:val="007D0F32"/>
    <w:rsid w:val="007D253B"/>
    <w:rsid w:val="007D28D9"/>
    <w:rsid w:val="007D3487"/>
    <w:rsid w:val="007D4376"/>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4A14"/>
    <w:rsid w:val="0082541B"/>
    <w:rsid w:val="00825E15"/>
    <w:rsid w:val="00826EA7"/>
    <w:rsid w:val="0083054F"/>
    <w:rsid w:val="00831B61"/>
    <w:rsid w:val="0083349A"/>
    <w:rsid w:val="00836ABE"/>
    <w:rsid w:val="008377AF"/>
    <w:rsid w:val="00837C43"/>
    <w:rsid w:val="008426A1"/>
    <w:rsid w:val="00842FF3"/>
    <w:rsid w:val="00843DD1"/>
    <w:rsid w:val="00845BD7"/>
    <w:rsid w:val="0086325F"/>
    <w:rsid w:val="00865E3A"/>
    <w:rsid w:val="00866F1D"/>
    <w:rsid w:val="00867152"/>
    <w:rsid w:val="00870868"/>
    <w:rsid w:val="00874358"/>
    <w:rsid w:val="00874B0B"/>
    <w:rsid w:val="00875B87"/>
    <w:rsid w:val="00880BF2"/>
    <w:rsid w:val="008901C7"/>
    <w:rsid w:val="00895AF1"/>
    <w:rsid w:val="00896C2A"/>
    <w:rsid w:val="00897800"/>
    <w:rsid w:val="008A1111"/>
    <w:rsid w:val="008B3E4C"/>
    <w:rsid w:val="008B3F24"/>
    <w:rsid w:val="008B575F"/>
    <w:rsid w:val="008B672F"/>
    <w:rsid w:val="008B7966"/>
    <w:rsid w:val="008C1340"/>
    <w:rsid w:val="008C31CE"/>
    <w:rsid w:val="008C78E9"/>
    <w:rsid w:val="008D0C8C"/>
    <w:rsid w:val="008D1252"/>
    <w:rsid w:val="008D21CB"/>
    <w:rsid w:val="008D2E20"/>
    <w:rsid w:val="008D5AE0"/>
    <w:rsid w:val="008D6A12"/>
    <w:rsid w:val="008E6925"/>
    <w:rsid w:val="008F085C"/>
    <w:rsid w:val="008F371B"/>
    <w:rsid w:val="008F561C"/>
    <w:rsid w:val="00906C1C"/>
    <w:rsid w:val="00910382"/>
    <w:rsid w:val="00912554"/>
    <w:rsid w:val="00912705"/>
    <w:rsid w:val="00912AD8"/>
    <w:rsid w:val="00914333"/>
    <w:rsid w:val="0091572C"/>
    <w:rsid w:val="00917455"/>
    <w:rsid w:val="00921277"/>
    <w:rsid w:val="00925D1F"/>
    <w:rsid w:val="00927491"/>
    <w:rsid w:val="00933935"/>
    <w:rsid w:val="00936F82"/>
    <w:rsid w:val="00937E27"/>
    <w:rsid w:val="009410D2"/>
    <w:rsid w:val="00941299"/>
    <w:rsid w:val="009430EF"/>
    <w:rsid w:val="00944B5F"/>
    <w:rsid w:val="00946FAD"/>
    <w:rsid w:val="00950B4C"/>
    <w:rsid w:val="00951CC5"/>
    <w:rsid w:val="00953588"/>
    <w:rsid w:val="00955A47"/>
    <w:rsid w:val="00956AA7"/>
    <w:rsid w:val="009605FF"/>
    <w:rsid w:val="009654C8"/>
    <w:rsid w:val="00965755"/>
    <w:rsid w:val="00965965"/>
    <w:rsid w:val="0097038B"/>
    <w:rsid w:val="00970CF3"/>
    <w:rsid w:val="00972104"/>
    <w:rsid w:val="00974800"/>
    <w:rsid w:val="00977476"/>
    <w:rsid w:val="00981A24"/>
    <w:rsid w:val="00982385"/>
    <w:rsid w:val="009823DF"/>
    <w:rsid w:val="00983B2F"/>
    <w:rsid w:val="00987F4A"/>
    <w:rsid w:val="00992DBE"/>
    <w:rsid w:val="009956DE"/>
    <w:rsid w:val="00997002"/>
    <w:rsid w:val="009A11C6"/>
    <w:rsid w:val="009A3D47"/>
    <w:rsid w:val="009A750E"/>
    <w:rsid w:val="009A7B5C"/>
    <w:rsid w:val="009B1CCD"/>
    <w:rsid w:val="009B2DA9"/>
    <w:rsid w:val="009B65C4"/>
    <w:rsid w:val="009C2A7B"/>
    <w:rsid w:val="009C3412"/>
    <w:rsid w:val="009C3AC9"/>
    <w:rsid w:val="009C3C16"/>
    <w:rsid w:val="009C75A2"/>
    <w:rsid w:val="009D05B6"/>
    <w:rsid w:val="009D3DBD"/>
    <w:rsid w:val="009E2C5A"/>
    <w:rsid w:val="009E395F"/>
    <w:rsid w:val="009E41E4"/>
    <w:rsid w:val="009E59E4"/>
    <w:rsid w:val="009E5EF0"/>
    <w:rsid w:val="009F48A9"/>
    <w:rsid w:val="009F7704"/>
    <w:rsid w:val="00A05721"/>
    <w:rsid w:val="00A11A00"/>
    <w:rsid w:val="00A143AC"/>
    <w:rsid w:val="00A1536B"/>
    <w:rsid w:val="00A161A6"/>
    <w:rsid w:val="00A16A9B"/>
    <w:rsid w:val="00A20194"/>
    <w:rsid w:val="00A20269"/>
    <w:rsid w:val="00A208EC"/>
    <w:rsid w:val="00A223A1"/>
    <w:rsid w:val="00A23601"/>
    <w:rsid w:val="00A237C6"/>
    <w:rsid w:val="00A24484"/>
    <w:rsid w:val="00A35C7C"/>
    <w:rsid w:val="00A40171"/>
    <w:rsid w:val="00A40E05"/>
    <w:rsid w:val="00A412D7"/>
    <w:rsid w:val="00A42B5B"/>
    <w:rsid w:val="00A43971"/>
    <w:rsid w:val="00A43FF7"/>
    <w:rsid w:val="00A44999"/>
    <w:rsid w:val="00A44D53"/>
    <w:rsid w:val="00A47EC9"/>
    <w:rsid w:val="00A51043"/>
    <w:rsid w:val="00A5153B"/>
    <w:rsid w:val="00A57253"/>
    <w:rsid w:val="00A60187"/>
    <w:rsid w:val="00A624BE"/>
    <w:rsid w:val="00A65A12"/>
    <w:rsid w:val="00A6623C"/>
    <w:rsid w:val="00A662AE"/>
    <w:rsid w:val="00A66E76"/>
    <w:rsid w:val="00A726B7"/>
    <w:rsid w:val="00A75C00"/>
    <w:rsid w:val="00A83C6A"/>
    <w:rsid w:val="00A944E0"/>
    <w:rsid w:val="00A94F19"/>
    <w:rsid w:val="00AA0135"/>
    <w:rsid w:val="00AA26C6"/>
    <w:rsid w:val="00AA46E9"/>
    <w:rsid w:val="00AA6D02"/>
    <w:rsid w:val="00AB62AD"/>
    <w:rsid w:val="00AC2BCB"/>
    <w:rsid w:val="00AC3C02"/>
    <w:rsid w:val="00AC4B98"/>
    <w:rsid w:val="00AC68AC"/>
    <w:rsid w:val="00AC6C95"/>
    <w:rsid w:val="00AE1CCF"/>
    <w:rsid w:val="00AE5A79"/>
    <w:rsid w:val="00AE7F2A"/>
    <w:rsid w:val="00AF2193"/>
    <w:rsid w:val="00AF30CF"/>
    <w:rsid w:val="00AF6C2D"/>
    <w:rsid w:val="00AF72F9"/>
    <w:rsid w:val="00B00296"/>
    <w:rsid w:val="00B008CB"/>
    <w:rsid w:val="00B031FC"/>
    <w:rsid w:val="00B06441"/>
    <w:rsid w:val="00B11996"/>
    <w:rsid w:val="00B1259F"/>
    <w:rsid w:val="00B155FE"/>
    <w:rsid w:val="00B15B86"/>
    <w:rsid w:val="00B2005C"/>
    <w:rsid w:val="00B214A4"/>
    <w:rsid w:val="00B2362A"/>
    <w:rsid w:val="00B27087"/>
    <w:rsid w:val="00B3081B"/>
    <w:rsid w:val="00B33024"/>
    <w:rsid w:val="00B33338"/>
    <w:rsid w:val="00B33BE8"/>
    <w:rsid w:val="00B35192"/>
    <w:rsid w:val="00B35282"/>
    <w:rsid w:val="00B45786"/>
    <w:rsid w:val="00B55BA9"/>
    <w:rsid w:val="00B611F6"/>
    <w:rsid w:val="00B644EA"/>
    <w:rsid w:val="00B64BA4"/>
    <w:rsid w:val="00B65536"/>
    <w:rsid w:val="00B66E1A"/>
    <w:rsid w:val="00B67F0C"/>
    <w:rsid w:val="00B71531"/>
    <w:rsid w:val="00B73112"/>
    <w:rsid w:val="00B77CDD"/>
    <w:rsid w:val="00B81D20"/>
    <w:rsid w:val="00B83B49"/>
    <w:rsid w:val="00B8502D"/>
    <w:rsid w:val="00B905EA"/>
    <w:rsid w:val="00B96E2D"/>
    <w:rsid w:val="00B97474"/>
    <w:rsid w:val="00BB4CF7"/>
    <w:rsid w:val="00BB55DE"/>
    <w:rsid w:val="00BB5690"/>
    <w:rsid w:val="00BB5C7B"/>
    <w:rsid w:val="00BC092E"/>
    <w:rsid w:val="00BC0CD5"/>
    <w:rsid w:val="00BC0ED8"/>
    <w:rsid w:val="00BC129A"/>
    <w:rsid w:val="00BC375B"/>
    <w:rsid w:val="00BC45BA"/>
    <w:rsid w:val="00BC65EA"/>
    <w:rsid w:val="00BD35FA"/>
    <w:rsid w:val="00BD60CD"/>
    <w:rsid w:val="00BE1639"/>
    <w:rsid w:val="00BE5CE7"/>
    <w:rsid w:val="00BE6485"/>
    <w:rsid w:val="00BE77D8"/>
    <w:rsid w:val="00BF005F"/>
    <w:rsid w:val="00BF26A8"/>
    <w:rsid w:val="00BF3090"/>
    <w:rsid w:val="00BF6B0B"/>
    <w:rsid w:val="00BF6CA5"/>
    <w:rsid w:val="00BF70BB"/>
    <w:rsid w:val="00BF7388"/>
    <w:rsid w:val="00BF77AA"/>
    <w:rsid w:val="00C02398"/>
    <w:rsid w:val="00C03080"/>
    <w:rsid w:val="00C0795D"/>
    <w:rsid w:val="00C17F8B"/>
    <w:rsid w:val="00C20CD2"/>
    <w:rsid w:val="00C22F85"/>
    <w:rsid w:val="00C233E6"/>
    <w:rsid w:val="00C335C4"/>
    <w:rsid w:val="00C36656"/>
    <w:rsid w:val="00C36BD2"/>
    <w:rsid w:val="00C41679"/>
    <w:rsid w:val="00C472A8"/>
    <w:rsid w:val="00C52123"/>
    <w:rsid w:val="00C55C91"/>
    <w:rsid w:val="00C72D1E"/>
    <w:rsid w:val="00C72F3A"/>
    <w:rsid w:val="00C73EAA"/>
    <w:rsid w:val="00C76D35"/>
    <w:rsid w:val="00C77E4F"/>
    <w:rsid w:val="00C80A56"/>
    <w:rsid w:val="00C82C17"/>
    <w:rsid w:val="00C857A8"/>
    <w:rsid w:val="00C8628A"/>
    <w:rsid w:val="00C8638F"/>
    <w:rsid w:val="00CA38C3"/>
    <w:rsid w:val="00CA6ED3"/>
    <w:rsid w:val="00CB1110"/>
    <w:rsid w:val="00CB27B2"/>
    <w:rsid w:val="00CB67E8"/>
    <w:rsid w:val="00CB6CED"/>
    <w:rsid w:val="00CB7BF8"/>
    <w:rsid w:val="00CC27F3"/>
    <w:rsid w:val="00CC5A77"/>
    <w:rsid w:val="00CC7D0D"/>
    <w:rsid w:val="00CD29E9"/>
    <w:rsid w:val="00CD74FC"/>
    <w:rsid w:val="00CE373B"/>
    <w:rsid w:val="00CE3B38"/>
    <w:rsid w:val="00CE7640"/>
    <w:rsid w:val="00CF0284"/>
    <w:rsid w:val="00D00059"/>
    <w:rsid w:val="00D001FD"/>
    <w:rsid w:val="00D00FC0"/>
    <w:rsid w:val="00D01841"/>
    <w:rsid w:val="00D0306C"/>
    <w:rsid w:val="00D03B5A"/>
    <w:rsid w:val="00D058EF"/>
    <w:rsid w:val="00D05F39"/>
    <w:rsid w:val="00D07121"/>
    <w:rsid w:val="00D10627"/>
    <w:rsid w:val="00D118F8"/>
    <w:rsid w:val="00D12EAA"/>
    <w:rsid w:val="00D13B3B"/>
    <w:rsid w:val="00D13F07"/>
    <w:rsid w:val="00D14BE0"/>
    <w:rsid w:val="00D17719"/>
    <w:rsid w:val="00D1774C"/>
    <w:rsid w:val="00D204A6"/>
    <w:rsid w:val="00D204FB"/>
    <w:rsid w:val="00D22383"/>
    <w:rsid w:val="00D22C0A"/>
    <w:rsid w:val="00D235D9"/>
    <w:rsid w:val="00D257F5"/>
    <w:rsid w:val="00D278E3"/>
    <w:rsid w:val="00D30521"/>
    <w:rsid w:val="00D3445D"/>
    <w:rsid w:val="00D34FC8"/>
    <w:rsid w:val="00D35915"/>
    <w:rsid w:val="00D4033C"/>
    <w:rsid w:val="00D41FDA"/>
    <w:rsid w:val="00D447D8"/>
    <w:rsid w:val="00D462B7"/>
    <w:rsid w:val="00D5031D"/>
    <w:rsid w:val="00D53728"/>
    <w:rsid w:val="00D566B0"/>
    <w:rsid w:val="00D60642"/>
    <w:rsid w:val="00D65085"/>
    <w:rsid w:val="00D67D34"/>
    <w:rsid w:val="00D71825"/>
    <w:rsid w:val="00D71A49"/>
    <w:rsid w:val="00D731EE"/>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C4"/>
    <w:rsid w:val="00DB2145"/>
    <w:rsid w:val="00DC01C9"/>
    <w:rsid w:val="00DC0D4A"/>
    <w:rsid w:val="00DC0F03"/>
    <w:rsid w:val="00DC2D90"/>
    <w:rsid w:val="00DC69D9"/>
    <w:rsid w:val="00DC6E14"/>
    <w:rsid w:val="00DD1EE8"/>
    <w:rsid w:val="00DD300A"/>
    <w:rsid w:val="00DD4412"/>
    <w:rsid w:val="00DD5C03"/>
    <w:rsid w:val="00DD7384"/>
    <w:rsid w:val="00DE441D"/>
    <w:rsid w:val="00DE4CEE"/>
    <w:rsid w:val="00DE5F19"/>
    <w:rsid w:val="00DE7BF5"/>
    <w:rsid w:val="00DF23B0"/>
    <w:rsid w:val="00DF55B2"/>
    <w:rsid w:val="00DF59EE"/>
    <w:rsid w:val="00DF5B5D"/>
    <w:rsid w:val="00DF5B67"/>
    <w:rsid w:val="00DF668A"/>
    <w:rsid w:val="00E001C9"/>
    <w:rsid w:val="00E02B0E"/>
    <w:rsid w:val="00E078A4"/>
    <w:rsid w:val="00E10606"/>
    <w:rsid w:val="00E1249E"/>
    <w:rsid w:val="00E15989"/>
    <w:rsid w:val="00E204C1"/>
    <w:rsid w:val="00E3226C"/>
    <w:rsid w:val="00E325BC"/>
    <w:rsid w:val="00E33C04"/>
    <w:rsid w:val="00E36D5B"/>
    <w:rsid w:val="00E41115"/>
    <w:rsid w:val="00E41FE4"/>
    <w:rsid w:val="00E44766"/>
    <w:rsid w:val="00E46D9B"/>
    <w:rsid w:val="00E53D93"/>
    <w:rsid w:val="00E55DF9"/>
    <w:rsid w:val="00E56002"/>
    <w:rsid w:val="00E5601B"/>
    <w:rsid w:val="00E56821"/>
    <w:rsid w:val="00E71274"/>
    <w:rsid w:val="00E74E50"/>
    <w:rsid w:val="00E800E8"/>
    <w:rsid w:val="00E80DC3"/>
    <w:rsid w:val="00E80E96"/>
    <w:rsid w:val="00E8150A"/>
    <w:rsid w:val="00E8290A"/>
    <w:rsid w:val="00E867B8"/>
    <w:rsid w:val="00E876AB"/>
    <w:rsid w:val="00E9311F"/>
    <w:rsid w:val="00E96127"/>
    <w:rsid w:val="00E9621A"/>
    <w:rsid w:val="00E967D9"/>
    <w:rsid w:val="00EA0DB1"/>
    <w:rsid w:val="00EA0F73"/>
    <w:rsid w:val="00EA10FB"/>
    <w:rsid w:val="00EA4DE3"/>
    <w:rsid w:val="00EA54B3"/>
    <w:rsid w:val="00EA6350"/>
    <w:rsid w:val="00EA6A3D"/>
    <w:rsid w:val="00EB26FB"/>
    <w:rsid w:val="00EB2A2B"/>
    <w:rsid w:val="00EC323E"/>
    <w:rsid w:val="00EC3E1C"/>
    <w:rsid w:val="00EC4AAF"/>
    <w:rsid w:val="00EC5B35"/>
    <w:rsid w:val="00ED4718"/>
    <w:rsid w:val="00ED57D0"/>
    <w:rsid w:val="00ED5A2E"/>
    <w:rsid w:val="00ED5CD2"/>
    <w:rsid w:val="00ED6AF7"/>
    <w:rsid w:val="00EE0731"/>
    <w:rsid w:val="00EE6F0E"/>
    <w:rsid w:val="00EE79A1"/>
    <w:rsid w:val="00EF7D18"/>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44240"/>
    <w:rsid w:val="00F45EEF"/>
    <w:rsid w:val="00F50503"/>
    <w:rsid w:val="00F57E28"/>
    <w:rsid w:val="00F61A21"/>
    <w:rsid w:val="00F654B5"/>
    <w:rsid w:val="00F6763D"/>
    <w:rsid w:val="00F679C8"/>
    <w:rsid w:val="00F72163"/>
    <w:rsid w:val="00F736F9"/>
    <w:rsid w:val="00F765AF"/>
    <w:rsid w:val="00F76952"/>
    <w:rsid w:val="00F7746B"/>
    <w:rsid w:val="00F83BD0"/>
    <w:rsid w:val="00F8466B"/>
    <w:rsid w:val="00F87684"/>
    <w:rsid w:val="00F90238"/>
    <w:rsid w:val="00F90872"/>
    <w:rsid w:val="00F95C1C"/>
    <w:rsid w:val="00F97156"/>
    <w:rsid w:val="00FA2618"/>
    <w:rsid w:val="00FA4D70"/>
    <w:rsid w:val="00FA4E73"/>
    <w:rsid w:val="00FA5E68"/>
    <w:rsid w:val="00FA6049"/>
    <w:rsid w:val="00FA6F5A"/>
    <w:rsid w:val="00FA7395"/>
    <w:rsid w:val="00FA7E9E"/>
    <w:rsid w:val="00FB14D8"/>
    <w:rsid w:val="00FB6D50"/>
    <w:rsid w:val="00FD0644"/>
    <w:rsid w:val="00FE4856"/>
    <w:rsid w:val="00FE55F9"/>
    <w:rsid w:val="00FE654C"/>
    <w:rsid w:val="00FE75C8"/>
    <w:rsid w:val="00FE7D41"/>
    <w:rsid w:val="00FF1E19"/>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7D0F3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wp-normal-p">
    <w:name w:val="wp-normal-p"/>
    <w:basedOn w:val="Normal"/>
    <w:rsid w:val="00531835"/>
    <w:rPr>
      <w:rFonts w:ascii="Times New Roman" w:eastAsia="Times New Roman" w:hAnsi="Times New Roman"/>
      <w:color w:val="000000"/>
      <w:szCs w:val="24"/>
      <w:lang w:eastAsia="en-GB"/>
    </w:rPr>
  </w:style>
  <w:style w:type="character" w:customStyle="1" w:styleId="normal-c1">
    <w:name w:val="normal-c1"/>
    <w:basedOn w:val="DefaultParagraphFont"/>
    <w:rsid w:val="00531835"/>
    <w:rPr>
      <w:rFonts w:ascii="Verdana" w:hAnsi="Verdana" w:hint="default"/>
      <w:color w:val="254775"/>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7D0F3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wp-normal-p">
    <w:name w:val="wp-normal-p"/>
    <w:basedOn w:val="Normal"/>
    <w:rsid w:val="00531835"/>
    <w:rPr>
      <w:rFonts w:ascii="Times New Roman" w:eastAsia="Times New Roman" w:hAnsi="Times New Roman"/>
      <w:color w:val="000000"/>
      <w:szCs w:val="24"/>
      <w:lang w:eastAsia="en-GB"/>
    </w:rPr>
  </w:style>
  <w:style w:type="character" w:customStyle="1" w:styleId="normal-c1">
    <w:name w:val="normal-c1"/>
    <w:basedOn w:val="DefaultParagraphFont"/>
    <w:rsid w:val="00531835"/>
    <w:rPr>
      <w:rFonts w:ascii="Verdana" w:hAnsi="Verdana" w:hint="default"/>
      <w:color w:val="254775"/>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65419570">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64364394">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35942525">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4892749">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46912876">
      <w:bodyDiv w:val="1"/>
      <w:marLeft w:val="0"/>
      <w:marRight w:val="0"/>
      <w:marTop w:val="0"/>
      <w:marBottom w:val="0"/>
      <w:divBdr>
        <w:top w:val="none" w:sz="0" w:space="0" w:color="auto"/>
        <w:left w:val="none" w:sz="0" w:space="0" w:color="auto"/>
        <w:bottom w:val="none" w:sz="0" w:space="0" w:color="auto"/>
        <w:right w:val="none" w:sz="0" w:space="0" w:color="auto"/>
      </w:divBdr>
    </w:div>
    <w:div w:id="349912785">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38673137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58957276">
      <w:bodyDiv w:val="1"/>
      <w:marLeft w:val="0"/>
      <w:marRight w:val="0"/>
      <w:marTop w:val="0"/>
      <w:marBottom w:val="0"/>
      <w:divBdr>
        <w:top w:val="none" w:sz="0" w:space="0" w:color="auto"/>
        <w:left w:val="none" w:sz="0" w:space="0" w:color="auto"/>
        <w:bottom w:val="none" w:sz="0" w:space="0" w:color="auto"/>
        <w:right w:val="none" w:sz="0" w:space="0" w:color="auto"/>
      </w:divBdr>
    </w:div>
    <w:div w:id="465121133">
      <w:bodyDiv w:val="1"/>
      <w:marLeft w:val="0"/>
      <w:marRight w:val="0"/>
      <w:marTop w:val="0"/>
      <w:marBottom w:val="0"/>
      <w:divBdr>
        <w:top w:val="none" w:sz="0" w:space="0" w:color="auto"/>
        <w:left w:val="none" w:sz="0" w:space="0" w:color="auto"/>
        <w:bottom w:val="none" w:sz="0" w:space="0" w:color="auto"/>
        <w:right w:val="none" w:sz="0" w:space="0" w:color="auto"/>
      </w:divBdr>
    </w:div>
    <w:div w:id="46550921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68745110">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47823160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66231294">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33682860">
      <w:bodyDiv w:val="1"/>
      <w:marLeft w:val="0"/>
      <w:marRight w:val="0"/>
      <w:marTop w:val="0"/>
      <w:marBottom w:val="0"/>
      <w:divBdr>
        <w:top w:val="none" w:sz="0" w:space="0" w:color="auto"/>
        <w:left w:val="none" w:sz="0" w:space="0" w:color="auto"/>
        <w:bottom w:val="none" w:sz="0" w:space="0" w:color="auto"/>
        <w:right w:val="none" w:sz="0" w:space="0" w:color="auto"/>
      </w:divBdr>
    </w:div>
    <w:div w:id="635376103">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01727471">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36310269">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53302700">
      <w:bodyDiv w:val="1"/>
      <w:marLeft w:val="0"/>
      <w:marRight w:val="0"/>
      <w:marTop w:val="0"/>
      <w:marBottom w:val="0"/>
      <w:divBdr>
        <w:top w:val="none" w:sz="0" w:space="0" w:color="auto"/>
        <w:left w:val="none" w:sz="0" w:space="0" w:color="auto"/>
        <w:bottom w:val="none" w:sz="0" w:space="0" w:color="auto"/>
        <w:right w:val="none" w:sz="0" w:space="0" w:color="auto"/>
      </w:divBdr>
    </w:div>
    <w:div w:id="855076733">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09540480">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673563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22647191">
      <w:bodyDiv w:val="1"/>
      <w:marLeft w:val="0"/>
      <w:marRight w:val="0"/>
      <w:marTop w:val="0"/>
      <w:marBottom w:val="0"/>
      <w:divBdr>
        <w:top w:val="none" w:sz="0" w:space="0" w:color="auto"/>
        <w:left w:val="none" w:sz="0" w:space="0" w:color="auto"/>
        <w:bottom w:val="none" w:sz="0" w:space="0" w:color="auto"/>
        <w:right w:val="none" w:sz="0" w:space="0" w:color="auto"/>
      </w:divBdr>
    </w:div>
    <w:div w:id="1151484470">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18009186">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477261976">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0957982">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4090">
      <w:bodyDiv w:val="1"/>
      <w:marLeft w:val="0"/>
      <w:marRight w:val="0"/>
      <w:marTop w:val="0"/>
      <w:marBottom w:val="0"/>
      <w:divBdr>
        <w:top w:val="none" w:sz="0" w:space="0" w:color="auto"/>
        <w:left w:val="none" w:sz="0" w:space="0" w:color="auto"/>
        <w:bottom w:val="none" w:sz="0" w:space="0" w:color="auto"/>
        <w:right w:val="none" w:sz="0" w:space="0" w:color="auto"/>
      </w:divBdr>
    </w:div>
    <w:div w:id="1792548932">
      <w:bodyDiv w:val="1"/>
      <w:marLeft w:val="0"/>
      <w:marRight w:val="0"/>
      <w:marTop w:val="0"/>
      <w:marBottom w:val="0"/>
      <w:divBdr>
        <w:top w:val="none" w:sz="0" w:space="0" w:color="auto"/>
        <w:left w:val="none" w:sz="0" w:space="0" w:color="auto"/>
        <w:bottom w:val="none" w:sz="0" w:space="0" w:color="auto"/>
        <w:right w:val="none" w:sz="0" w:space="0" w:color="auto"/>
      </w:divBdr>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535730">
      <w:bodyDiv w:val="1"/>
      <w:marLeft w:val="0"/>
      <w:marRight w:val="0"/>
      <w:marTop w:val="0"/>
      <w:marBottom w:val="0"/>
      <w:divBdr>
        <w:top w:val="none" w:sz="0" w:space="0" w:color="auto"/>
        <w:left w:val="none" w:sz="0" w:space="0" w:color="auto"/>
        <w:bottom w:val="none" w:sz="0" w:space="0" w:color="auto"/>
        <w:right w:val="none" w:sz="0" w:space="0" w:color="auto"/>
      </w:divBdr>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28085399">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68761806">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02590714">
      <w:bodyDiv w:val="1"/>
      <w:marLeft w:val="0"/>
      <w:marRight w:val="0"/>
      <w:marTop w:val="0"/>
      <w:marBottom w:val="0"/>
      <w:divBdr>
        <w:top w:val="none" w:sz="0" w:space="0" w:color="auto"/>
        <w:left w:val="none" w:sz="0" w:space="0" w:color="auto"/>
        <w:bottom w:val="none" w:sz="0" w:space="0" w:color="auto"/>
        <w:right w:val="none" w:sz="0" w:space="0" w:color="auto"/>
      </w:divBdr>
    </w:div>
    <w:div w:id="1922906997">
      <w:bodyDiv w:val="1"/>
      <w:marLeft w:val="0"/>
      <w:marRight w:val="0"/>
      <w:marTop w:val="0"/>
      <w:marBottom w:val="0"/>
      <w:divBdr>
        <w:top w:val="none" w:sz="0" w:space="0" w:color="auto"/>
        <w:left w:val="none" w:sz="0" w:space="0" w:color="auto"/>
        <w:bottom w:val="none" w:sz="0" w:space="0" w:color="auto"/>
        <w:right w:val="none" w:sz="0" w:space="0" w:color="auto"/>
      </w:divBdr>
    </w:div>
    <w:div w:id="1944872534">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625262">
      <w:bodyDiv w:val="1"/>
      <w:marLeft w:val="0"/>
      <w:marRight w:val="0"/>
      <w:marTop w:val="0"/>
      <w:marBottom w:val="0"/>
      <w:divBdr>
        <w:top w:val="none" w:sz="0" w:space="0" w:color="auto"/>
        <w:left w:val="none" w:sz="0" w:space="0" w:color="auto"/>
        <w:bottom w:val="none" w:sz="0" w:space="0" w:color="auto"/>
        <w:right w:val="none" w:sz="0" w:space="0" w:color="auto"/>
      </w:divBdr>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029211687">
      <w:bodyDiv w:val="1"/>
      <w:marLeft w:val="0"/>
      <w:marRight w:val="0"/>
      <w:marTop w:val="0"/>
      <w:marBottom w:val="0"/>
      <w:divBdr>
        <w:top w:val="none" w:sz="0" w:space="0" w:color="auto"/>
        <w:left w:val="none" w:sz="0" w:space="0" w:color="auto"/>
        <w:bottom w:val="none" w:sz="0" w:space="0" w:color="auto"/>
        <w:right w:val="none" w:sz="0" w:space="0" w:color="auto"/>
      </w:divBdr>
    </w:div>
    <w:div w:id="2086411509">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37134337">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nd@ihv.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healthvisitorpa@eoe.nhs.uk" TargetMode="External"/><Relationship Id="rId2" Type="http://schemas.openxmlformats.org/officeDocument/2006/relationships/numbering" Target="numbering.xml"/><Relationship Id="rId16" Type="http://schemas.openxmlformats.org/officeDocument/2006/relationships/hyperlink" Target="mailto:Julia.whiting@eoe.nhs.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HealthVisitorPA@eoe.nhs.uk" TargetMode="External"/><Relationship Id="rId10" Type="http://schemas.openxmlformats.org/officeDocument/2006/relationships/package" Target="embeddings/Microsoft_Excel_Worksheet1.xlsx"/><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58997-76FF-4B34-8FC1-7CD0854B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4</Pages>
  <Words>827</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5871</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11</cp:revision>
  <cp:lastPrinted>2013-05-01T14:32:00Z</cp:lastPrinted>
  <dcterms:created xsi:type="dcterms:W3CDTF">2013-05-01T10:11:00Z</dcterms:created>
  <dcterms:modified xsi:type="dcterms:W3CDTF">2013-05-08T08:46:00Z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