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7EC08" w14:textId="77777777" w:rsidR="005309B7" w:rsidRDefault="005309B7" w:rsidP="00303B85">
      <w:pPr>
        <w:rPr>
          <w:rFonts w:ascii="Aptos" w:eastAsia="Aptos" w:hAnsi="Aptos" w:cs="Aptos"/>
          <w:b/>
          <w:bCs/>
          <w:sz w:val="28"/>
          <w:szCs w:val="28"/>
        </w:rPr>
      </w:pPr>
    </w:p>
    <w:p w14:paraId="6DAC3D68" w14:textId="140D76A3" w:rsidR="00303B85" w:rsidRDefault="00303B85" w:rsidP="00303B85">
      <w:pPr>
        <w:rPr>
          <w:rFonts w:ascii="Aptos" w:eastAsia="Aptos" w:hAnsi="Aptos" w:cs="Aptos"/>
          <w:b/>
          <w:bCs/>
          <w:sz w:val="28"/>
          <w:szCs w:val="28"/>
        </w:rPr>
      </w:pPr>
      <w:r w:rsidRPr="75F6A2C7">
        <w:rPr>
          <w:rFonts w:ascii="Aptos" w:eastAsia="Aptos" w:hAnsi="Aptos" w:cs="Aptos"/>
          <w:b/>
          <w:bCs/>
          <w:sz w:val="28"/>
          <w:szCs w:val="28"/>
        </w:rPr>
        <w:t>Interim/ Mid</w:t>
      </w:r>
      <w:r w:rsidR="00F1389D">
        <w:rPr>
          <w:rFonts w:ascii="Aptos" w:eastAsia="Aptos" w:hAnsi="Aptos" w:cs="Aptos"/>
          <w:b/>
          <w:bCs/>
          <w:sz w:val="28"/>
          <w:szCs w:val="28"/>
        </w:rPr>
        <w:t>-</w:t>
      </w:r>
      <w:r w:rsidRPr="75F6A2C7">
        <w:rPr>
          <w:rFonts w:ascii="Aptos" w:eastAsia="Aptos" w:hAnsi="Aptos" w:cs="Aptos"/>
          <w:b/>
          <w:bCs/>
          <w:sz w:val="28"/>
          <w:szCs w:val="28"/>
        </w:rPr>
        <w:t xml:space="preserve">point </w:t>
      </w:r>
      <w:r>
        <w:rPr>
          <w:rFonts w:ascii="Aptos" w:eastAsia="Aptos" w:hAnsi="Aptos" w:cs="Aptos"/>
          <w:b/>
          <w:bCs/>
          <w:sz w:val="28"/>
          <w:szCs w:val="28"/>
        </w:rPr>
        <w:t>Educational Supervisor Meeting</w:t>
      </w:r>
    </w:p>
    <w:p w14:paraId="1368B9E4" w14:textId="77777777" w:rsidR="00303B85" w:rsidRDefault="00303B85" w:rsidP="00303B85">
      <w:pPr>
        <w:rPr>
          <w:rFonts w:ascii="Aptos" w:eastAsia="Aptos" w:hAnsi="Aptos" w:cs="Aptos"/>
          <w:sz w:val="22"/>
          <w:szCs w:val="22"/>
        </w:rPr>
      </w:pPr>
    </w:p>
    <w:tbl>
      <w:tblPr>
        <w:tblStyle w:val="TableGrid"/>
        <w:tblW w:w="963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A0" w:firstRow="1" w:lastRow="0" w:firstColumn="1" w:lastColumn="0" w:noHBand="1" w:noVBand="1"/>
      </w:tblPr>
      <w:tblGrid>
        <w:gridCol w:w="2544"/>
        <w:gridCol w:w="2835"/>
        <w:gridCol w:w="4252"/>
      </w:tblGrid>
      <w:tr w:rsidR="005B250C" w14:paraId="06CE04D9" w14:textId="77777777" w:rsidTr="00F30E94">
        <w:trPr>
          <w:trHeight w:val="300"/>
        </w:trPr>
        <w:tc>
          <w:tcPr>
            <w:tcW w:w="2544" w:type="dxa"/>
            <w:vMerge w:val="restart"/>
            <w:shd w:val="clear" w:color="auto" w:fill="FBE4D5" w:themeFill="accent2" w:themeFillTint="33"/>
            <w:tcMar>
              <w:left w:w="105" w:type="dxa"/>
              <w:right w:w="105" w:type="dxa"/>
            </w:tcMar>
            <w:vAlign w:val="center"/>
          </w:tcPr>
          <w:p w14:paraId="33B01687" w14:textId="2FFAA71A" w:rsidR="005B250C" w:rsidRDefault="005B250C" w:rsidP="00B22DBC">
            <w:pPr>
              <w:rPr>
                <w:rFonts w:ascii="Aptos" w:eastAsia="Aptos" w:hAnsi="Aptos" w:cs="Aptos"/>
                <w:sz w:val="22"/>
                <w:szCs w:val="22"/>
              </w:rPr>
            </w:pPr>
            <w:r>
              <w:rPr>
                <w:rFonts w:ascii="Aptos" w:eastAsia="Aptos" w:hAnsi="Aptos" w:cs="Aptos"/>
                <w:b/>
                <w:bCs/>
                <w:sz w:val="22"/>
                <w:szCs w:val="22"/>
              </w:rPr>
              <w:t>Resident’s</w:t>
            </w:r>
            <w:r w:rsidRPr="75F6A2C7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 details</w:t>
            </w:r>
            <w:r>
              <w:rPr>
                <w:rFonts w:ascii="Aptos" w:eastAsia="Aptos" w:hAnsi="Aptos" w:cs="Aptos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2835" w:type="dxa"/>
            <w:shd w:val="clear" w:color="auto" w:fill="FBE4D5" w:themeFill="accent2" w:themeFillTint="33"/>
            <w:tcMar>
              <w:left w:w="105" w:type="dxa"/>
              <w:right w:w="105" w:type="dxa"/>
            </w:tcMar>
            <w:vAlign w:val="center"/>
          </w:tcPr>
          <w:p w14:paraId="055D0373" w14:textId="44A720AB" w:rsidR="005B250C" w:rsidRDefault="005B250C" w:rsidP="00B22DBC">
            <w:pPr>
              <w:rPr>
                <w:rFonts w:ascii="Aptos" w:eastAsia="Aptos" w:hAnsi="Aptos" w:cs="Aptos"/>
                <w:sz w:val="22"/>
                <w:szCs w:val="22"/>
              </w:rPr>
            </w:pPr>
            <w:r>
              <w:rPr>
                <w:rFonts w:ascii="Aptos" w:eastAsia="Aptos" w:hAnsi="Aptos" w:cs="Aptos"/>
                <w:sz w:val="22"/>
                <w:szCs w:val="22"/>
              </w:rPr>
              <w:t>Name</w:t>
            </w:r>
          </w:p>
        </w:tc>
        <w:tc>
          <w:tcPr>
            <w:tcW w:w="4252" w:type="dxa"/>
            <w:tcMar>
              <w:left w:w="105" w:type="dxa"/>
              <w:right w:w="105" w:type="dxa"/>
            </w:tcMar>
            <w:vAlign w:val="center"/>
          </w:tcPr>
          <w:p w14:paraId="5C5A146A" w14:textId="77777777" w:rsidR="005B250C" w:rsidRDefault="005B250C" w:rsidP="00B22DBC">
            <w:pPr>
              <w:rPr>
                <w:rFonts w:ascii="Aptos" w:eastAsia="Aptos" w:hAnsi="Aptos" w:cs="Aptos"/>
                <w:sz w:val="22"/>
                <w:szCs w:val="22"/>
              </w:rPr>
            </w:pPr>
          </w:p>
        </w:tc>
      </w:tr>
      <w:tr w:rsidR="005B250C" w14:paraId="2DF8E080" w14:textId="77777777" w:rsidTr="00F30E94">
        <w:trPr>
          <w:trHeight w:val="300"/>
        </w:trPr>
        <w:tc>
          <w:tcPr>
            <w:tcW w:w="2544" w:type="dxa"/>
            <w:vMerge/>
            <w:shd w:val="clear" w:color="auto" w:fill="FBE4D5" w:themeFill="accent2" w:themeFillTint="33"/>
            <w:vAlign w:val="center"/>
          </w:tcPr>
          <w:p w14:paraId="289CA03F" w14:textId="77777777" w:rsidR="005B250C" w:rsidRDefault="005B250C" w:rsidP="005B250C"/>
        </w:tc>
        <w:tc>
          <w:tcPr>
            <w:tcW w:w="2835" w:type="dxa"/>
            <w:shd w:val="clear" w:color="auto" w:fill="FBE4D5" w:themeFill="accent2" w:themeFillTint="33"/>
            <w:tcMar>
              <w:left w:w="105" w:type="dxa"/>
              <w:right w:w="105" w:type="dxa"/>
            </w:tcMar>
            <w:vAlign w:val="center"/>
          </w:tcPr>
          <w:p w14:paraId="1BBC5932" w14:textId="4D0127FF" w:rsidR="005B250C" w:rsidRDefault="005B250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75F6A2C7">
              <w:rPr>
                <w:rFonts w:ascii="Aptos" w:eastAsia="Aptos" w:hAnsi="Aptos" w:cs="Aptos"/>
                <w:sz w:val="22"/>
                <w:szCs w:val="22"/>
              </w:rPr>
              <w:t>Training Grade and Stage</w:t>
            </w:r>
          </w:p>
        </w:tc>
        <w:tc>
          <w:tcPr>
            <w:tcW w:w="4252" w:type="dxa"/>
            <w:tcMar>
              <w:left w:w="105" w:type="dxa"/>
              <w:right w:w="105" w:type="dxa"/>
            </w:tcMar>
            <w:vAlign w:val="center"/>
          </w:tcPr>
          <w:p w14:paraId="23B69182" w14:textId="77777777" w:rsidR="005B250C" w:rsidRDefault="005B250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</w:p>
        </w:tc>
      </w:tr>
      <w:tr w:rsidR="005B250C" w14:paraId="219AF045" w14:textId="77777777" w:rsidTr="00F30E94">
        <w:trPr>
          <w:trHeight w:val="300"/>
        </w:trPr>
        <w:tc>
          <w:tcPr>
            <w:tcW w:w="2544" w:type="dxa"/>
            <w:vMerge/>
            <w:shd w:val="clear" w:color="auto" w:fill="FBE4D5" w:themeFill="accent2" w:themeFillTint="33"/>
            <w:vAlign w:val="center"/>
          </w:tcPr>
          <w:p w14:paraId="3FC951C9" w14:textId="77777777" w:rsidR="005B250C" w:rsidRDefault="005B250C" w:rsidP="005B250C"/>
        </w:tc>
        <w:tc>
          <w:tcPr>
            <w:tcW w:w="2835" w:type="dxa"/>
            <w:shd w:val="clear" w:color="auto" w:fill="FBE4D5" w:themeFill="accent2" w:themeFillTint="33"/>
            <w:tcMar>
              <w:left w:w="105" w:type="dxa"/>
              <w:right w:w="105" w:type="dxa"/>
            </w:tcMar>
            <w:vAlign w:val="center"/>
          </w:tcPr>
          <w:p w14:paraId="29536A35" w14:textId="40683C00" w:rsidR="005B250C" w:rsidRDefault="005B250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  <w:r>
              <w:rPr>
                <w:rFonts w:ascii="Aptos" w:eastAsia="Aptos" w:hAnsi="Aptos" w:cs="Aptos"/>
                <w:sz w:val="22"/>
                <w:szCs w:val="22"/>
              </w:rPr>
              <w:t xml:space="preserve">Dates </w:t>
            </w:r>
            <w:r w:rsidRPr="75F6A2C7">
              <w:rPr>
                <w:rFonts w:ascii="Aptos" w:eastAsia="Aptos" w:hAnsi="Aptos" w:cs="Aptos"/>
                <w:sz w:val="22"/>
                <w:szCs w:val="22"/>
              </w:rPr>
              <w:t xml:space="preserve">of </w:t>
            </w:r>
            <w:r>
              <w:rPr>
                <w:rFonts w:ascii="Aptos" w:eastAsia="Aptos" w:hAnsi="Aptos" w:cs="Aptos"/>
                <w:sz w:val="22"/>
                <w:szCs w:val="22"/>
              </w:rPr>
              <w:t xml:space="preserve">this </w:t>
            </w:r>
            <w:r w:rsidRPr="75F6A2C7">
              <w:rPr>
                <w:rFonts w:ascii="Aptos" w:eastAsia="Aptos" w:hAnsi="Aptos" w:cs="Aptos"/>
                <w:sz w:val="22"/>
                <w:szCs w:val="22"/>
              </w:rPr>
              <w:t xml:space="preserve">placement </w:t>
            </w:r>
          </w:p>
        </w:tc>
        <w:tc>
          <w:tcPr>
            <w:tcW w:w="4252" w:type="dxa"/>
            <w:tcMar>
              <w:left w:w="105" w:type="dxa"/>
              <w:right w:w="105" w:type="dxa"/>
            </w:tcMar>
            <w:vAlign w:val="center"/>
          </w:tcPr>
          <w:p w14:paraId="001E3319" w14:textId="77777777" w:rsidR="005B250C" w:rsidRDefault="005B250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</w:p>
        </w:tc>
      </w:tr>
      <w:tr w:rsidR="005B250C" w14:paraId="4A89AEB2" w14:textId="77777777" w:rsidTr="00F30E94">
        <w:trPr>
          <w:trHeight w:val="300"/>
        </w:trPr>
        <w:tc>
          <w:tcPr>
            <w:tcW w:w="2544" w:type="dxa"/>
            <w:vMerge/>
            <w:shd w:val="clear" w:color="auto" w:fill="FBE4D5" w:themeFill="accent2" w:themeFillTint="33"/>
            <w:vAlign w:val="center"/>
          </w:tcPr>
          <w:p w14:paraId="500044A9" w14:textId="77777777" w:rsidR="005B250C" w:rsidRDefault="005B250C" w:rsidP="005B250C"/>
        </w:tc>
        <w:tc>
          <w:tcPr>
            <w:tcW w:w="2835" w:type="dxa"/>
            <w:shd w:val="clear" w:color="auto" w:fill="FBE4D5" w:themeFill="accent2" w:themeFillTint="33"/>
            <w:tcMar>
              <w:left w:w="105" w:type="dxa"/>
              <w:right w:w="105" w:type="dxa"/>
            </w:tcMar>
            <w:vAlign w:val="center"/>
          </w:tcPr>
          <w:p w14:paraId="3556D519" w14:textId="48025772" w:rsidR="005B250C" w:rsidRDefault="005B250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  <w:r>
              <w:rPr>
                <w:rFonts w:ascii="Aptos" w:eastAsia="Aptos" w:hAnsi="Aptos" w:cs="Aptos"/>
                <w:sz w:val="22"/>
                <w:szCs w:val="22"/>
              </w:rPr>
              <w:t>Hospital Trust</w:t>
            </w:r>
          </w:p>
        </w:tc>
        <w:tc>
          <w:tcPr>
            <w:tcW w:w="4252" w:type="dxa"/>
            <w:tcMar>
              <w:left w:w="105" w:type="dxa"/>
              <w:right w:w="105" w:type="dxa"/>
            </w:tcMar>
            <w:vAlign w:val="center"/>
          </w:tcPr>
          <w:p w14:paraId="5F39E16B" w14:textId="77777777" w:rsidR="005B250C" w:rsidRDefault="005B250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</w:p>
        </w:tc>
      </w:tr>
      <w:tr w:rsidR="005B250C" w14:paraId="695A2E15" w14:textId="77777777" w:rsidTr="00F30E94">
        <w:trPr>
          <w:trHeight w:val="300"/>
        </w:trPr>
        <w:tc>
          <w:tcPr>
            <w:tcW w:w="2544" w:type="dxa"/>
            <w:vMerge/>
            <w:shd w:val="clear" w:color="auto" w:fill="FBE4D5" w:themeFill="accent2" w:themeFillTint="33"/>
            <w:vAlign w:val="center"/>
          </w:tcPr>
          <w:p w14:paraId="1EFFC0ED" w14:textId="77777777" w:rsidR="005B250C" w:rsidRDefault="005B250C" w:rsidP="005B250C"/>
        </w:tc>
        <w:tc>
          <w:tcPr>
            <w:tcW w:w="2835" w:type="dxa"/>
            <w:shd w:val="clear" w:color="auto" w:fill="FBE4D5" w:themeFill="accent2" w:themeFillTint="33"/>
            <w:tcMar>
              <w:left w:w="105" w:type="dxa"/>
              <w:right w:w="105" w:type="dxa"/>
            </w:tcMar>
            <w:vAlign w:val="center"/>
          </w:tcPr>
          <w:p w14:paraId="54990AE7" w14:textId="7A4ADE88" w:rsidR="005B250C" w:rsidRPr="00102CF6" w:rsidRDefault="005B250C" w:rsidP="005B250C">
            <w:pPr>
              <w:rPr>
                <w:rFonts w:ascii="Aptos" w:eastAsia="Aptos" w:hAnsi="Aptos" w:cs="Aptos"/>
                <w:color w:val="FF0000"/>
                <w:sz w:val="22"/>
                <w:szCs w:val="22"/>
              </w:rPr>
            </w:pPr>
            <w:r>
              <w:rPr>
                <w:rFonts w:ascii="Aptos" w:eastAsia="Aptos" w:hAnsi="Aptos" w:cs="Aptos"/>
                <w:sz w:val="22"/>
                <w:szCs w:val="22"/>
              </w:rPr>
              <w:t xml:space="preserve">Last </w:t>
            </w:r>
            <w:r w:rsidRPr="75F6A2C7">
              <w:rPr>
                <w:rFonts w:ascii="Aptos" w:eastAsia="Aptos" w:hAnsi="Aptos" w:cs="Aptos"/>
                <w:sz w:val="22"/>
                <w:szCs w:val="22"/>
              </w:rPr>
              <w:t>ARCP date</w:t>
            </w:r>
            <w:r>
              <w:rPr>
                <w:rFonts w:ascii="Aptos" w:eastAsia="Aptos" w:hAnsi="Aptos" w:cs="Aptos"/>
                <w:sz w:val="22"/>
                <w:szCs w:val="22"/>
              </w:rPr>
              <w:t xml:space="preserve"> / outcome </w:t>
            </w:r>
          </w:p>
        </w:tc>
        <w:tc>
          <w:tcPr>
            <w:tcW w:w="4252" w:type="dxa"/>
            <w:tcMar>
              <w:left w:w="105" w:type="dxa"/>
              <w:right w:w="105" w:type="dxa"/>
            </w:tcMar>
            <w:vAlign w:val="center"/>
          </w:tcPr>
          <w:p w14:paraId="0E4432B6" w14:textId="62FB6663" w:rsidR="005B250C" w:rsidRDefault="005B250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</w:p>
        </w:tc>
      </w:tr>
      <w:tr w:rsidR="005B250C" w14:paraId="69BD2486" w14:textId="77777777" w:rsidTr="00F30E94">
        <w:trPr>
          <w:trHeight w:val="300"/>
        </w:trPr>
        <w:tc>
          <w:tcPr>
            <w:tcW w:w="2544" w:type="dxa"/>
            <w:vMerge/>
            <w:shd w:val="clear" w:color="auto" w:fill="FBE4D5" w:themeFill="accent2" w:themeFillTint="33"/>
            <w:vAlign w:val="center"/>
          </w:tcPr>
          <w:p w14:paraId="0D839C1E" w14:textId="77777777" w:rsidR="005B250C" w:rsidRDefault="005B250C" w:rsidP="005B250C"/>
        </w:tc>
        <w:tc>
          <w:tcPr>
            <w:tcW w:w="2835" w:type="dxa"/>
            <w:shd w:val="clear" w:color="auto" w:fill="FBE4D5" w:themeFill="accent2" w:themeFillTint="33"/>
            <w:tcMar>
              <w:left w:w="105" w:type="dxa"/>
              <w:right w:w="105" w:type="dxa"/>
            </w:tcMar>
            <w:vAlign w:val="center"/>
          </w:tcPr>
          <w:p w14:paraId="0D08D756" w14:textId="2547FBC6" w:rsidR="005B250C" w:rsidRDefault="005B250C" w:rsidP="005B250C">
            <w:pPr>
              <w:rPr>
                <w:rFonts w:ascii="Aptos" w:eastAsia="Aptos" w:hAnsi="Aptos" w:cs="Aptos"/>
                <w:color w:val="FF0000"/>
                <w:sz w:val="22"/>
                <w:szCs w:val="22"/>
              </w:rPr>
            </w:pPr>
            <w:r>
              <w:rPr>
                <w:rFonts w:ascii="Aptos" w:eastAsia="Aptos" w:hAnsi="Aptos" w:cs="Aptos"/>
                <w:sz w:val="22"/>
                <w:szCs w:val="22"/>
              </w:rPr>
              <w:t>Next ARCP date</w:t>
            </w:r>
          </w:p>
        </w:tc>
        <w:tc>
          <w:tcPr>
            <w:tcW w:w="4252" w:type="dxa"/>
            <w:tcMar>
              <w:left w:w="105" w:type="dxa"/>
              <w:right w:w="105" w:type="dxa"/>
            </w:tcMar>
            <w:vAlign w:val="center"/>
          </w:tcPr>
          <w:p w14:paraId="2739A6B5" w14:textId="77777777" w:rsidR="005B250C" w:rsidRDefault="005B250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</w:p>
        </w:tc>
      </w:tr>
      <w:tr w:rsidR="005B250C" w14:paraId="417D88DC" w14:textId="77777777" w:rsidTr="00F30E94">
        <w:trPr>
          <w:trHeight w:val="300"/>
        </w:trPr>
        <w:tc>
          <w:tcPr>
            <w:tcW w:w="5379" w:type="dxa"/>
            <w:gridSpan w:val="2"/>
            <w:shd w:val="clear" w:color="auto" w:fill="FBE4D5" w:themeFill="accent2" w:themeFillTint="33"/>
            <w:vAlign w:val="center"/>
          </w:tcPr>
          <w:p w14:paraId="7DDF3190" w14:textId="49D01064" w:rsidR="005B250C" w:rsidRDefault="005B250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  <w:r>
              <w:rPr>
                <w:rFonts w:ascii="Aptos" w:eastAsia="Aptos" w:hAnsi="Aptos" w:cs="Aptos"/>
                <w:b/>
                <w:bCs/>
                <w:sz w:val="22"/>
                <w:szCs w:val="22"/>
              </w:rPr>
              <w:t>Educational Supervisor’s Name:</w:t>
            </w:r>
          </w:p>
        </w:tc>
        <w:tc>
          <w:tcPr>
            <w:tcW w:w="4252" w:type="dxa"/>
            <w:tcMar>
              <w:left w:w="105" w:type="dxa"/>
              <w:right w:w="105" w:type="dxa"/>
            </w:tcMar>
            <w:vAlign w:val="center"/>
          </w:tcPr>
          <w:p w14:paraId="767D56F2" w14:textId="77777777" w:rsidR="005B250C" w:rsidRDefault="005B250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</w:p>
        </w:tc>
      </w:tr>
      <w:tr w:rsidR="005B250C" w14:paraId="06334D74" w14:textId="77777777" w:rsidTr="00F30E94">
        <w:trPr>
          <w:trHeight w:val="300"/>
        </w:trPr>
        <w:tc>
          <w:tcPr>
            <w:tcW w:w="2544" w:type="dxa"/>
            <w:shd w:val="clear" w:color="auto" w:fill="FBE4D5" w:themeFill="accent2" w:themeFillTint="33"/>
            <w:tcMar>
              <w:left w:w="105" w:type="dxa"/>
              <w:right w:w="105" w:type="dxa"/>
            </w:tcMar>
            <w:vAlign w:val="center"/>
          </w:tcPr>
          <w:p w14:paraId="43A6BDC9" w14:textId="4E11B3A7" w:rsidR="005B250C" w:rsidRDefault="005B250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75F6A2C7">
              <w:rPr>
                <w:rFonts w:ascii="Aptos" w:eastAsia="Aptos" w:hAnsi="Aptos" w:cs="Aptos"/>
                <w:b/>
                <w:bCs/>
                <w:sz w:val="22"/>
                <w:szCs w:val="22"/>
              </w:rPr>
              <w:t>Date of meeting</w:t>
            </w:r>
            <w:r>
              <w:rPr>
                <w:rFonts w:ascii="Aptos" w:eastAsia="Aptos" w:hAnsi="Aptos" w:cs="Aptos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7087" w:type="dxa"/>
            <w:gridSpan w:val="2"/>
            <w:tcMar>
              <w:left w:w="105" w:type="dxa"/>
              <w:right w:w="105" w:type="dxa"/>
            </w:tcMar>
            <w:vAlign w:val="center"/>
          </w:tcPr>
          <w:p w14:paraId="14C289F6" w14:textId="77777777" w:rsidR="005B250C" w:rsidRDefault="005B250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</w:p>
        </w:tc>
      </w:tr>
      <w:tr w:rsidR="005B250C" w14:paraId="7FE3922E" w14:textId="77777777" w:rsidTr="00F30E94">
        <w:trPr>
          <w:trHeight w:val="300"/>
        </w:trPr>
        <w:tc>
          <w:tcPr>
            <w:tcW w:w="9631" w:type="dxa"/>
            <w:gridSpan w:val="3"/>
            <w:shd w:val="clear" w:color="auto" w:fill="FBE4D5" w:themeFill="accent2" w:themeFillTint="33"/>
            <w:tcMar>
              <w:left w:w="105" w:type="dxa"/>
              <w:right w:w="105" w:type="dxa"/>
            </w:tcMar>
            <w:vAlign w:val="center"/>
          </w:tcPr>
          <w:p w14:paraId="792F1F9F" w14:textId="77777777" w:rsidR="005B250C" w:rsidRDefault="005B250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75F6A2C7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Wellbeing check: </w:t>
            </w:r>
          </w:p>
          <w:p w14:paraId="1FDD17B7" w14:textId="43962F5E" w:rsidR="005B250C" w:rsidRDefault="005B250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  <w:r>
              <w:rPr>
                <w:rFonts w:ascii="Aptos" w:eastAsia="Aptos" w:hAnsi="Aptos" w:cs="Aptos"/>
                <w:i/>
                <w:iCs/>
                <w:sz w:val="22"/>
                <w:szCs w:val="22"/>
              </w:rPr>
              <w:t>Suggest include:</w:t>
            </w:r>
            <w:r w:rsidRPr="75F6A2C7">
              <w:rPr>
                <w:rFonts w:ascii="Aptos" w:eastAsia="Aptos" w:hAnsi="Aptos" w:cs="Aptos"/>
                <w:i/>
                <w:iCs/>
                <w:sz w:val="22"/>
                <w:szCs w:val="22"/>
              </w:rPr>
              <w:t xml:space="preserve"> health and wellbeing in current role, commute, rota, leave</w:t>
            </w:r>
          </w:p>
        </w:tc>
      </w:tr>
      <w:tr w:rsidR="005B250C" w14:paraId="6769101B" w14:textId="77777777" w:rsidTr="005309B7">
        <w:trPr>
          <w:trHeight w:val="300"/>
        </w:trPr>
        <w:tc>
          <w:tcPr>
            <w:tcW w:w="9631" w:type="dxa"/>
            <w:gridSpan w:val="3"/>
            <w:tcMar>
              <w:left w:w="105" w:type="dxa"/>
              <w:right w:w="105" w:type="dxa"/>
            </w:tcMar>
            <w:vAlign w:val="center"/>
          </w:tcPr>
          <w:p w14:paraId="586BF295" w14:textId="77777777" w:rsidR="005B250C" w:rsidRDefault="005B250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40463258" w14:textId="77777777" w:rsidR="005B250C" w:rsidRDefault="005B250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42724A1E" w14:textId="77777777" w:rsidR="00AA0011" w:rsidRDefault="00AA0011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46BEAC81" w14:textId="77777777" w:rsidR="00AA0011" w:rsidRDefault="00AA0011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7784EF17" w14:textId="77777777" w:rsidR="00AA0011" w:rsidRDefault="00AA0011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6006293E" w14:textId="77777777" w:rsidR="005B250C" w:rsidRDefault="005B250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</w:p>
        </w:tc>
      </w:tr>
      <w:tr w:rsidR="005B250C" w14:paraId="5B4D103A" w14:textId="77777777" w:rsidTr="00F30E94">
        <w:trPr>
          <w:trHeight w:val="300"/>
        </w:trPr>
        <w:tc>
          <w:tcPr>
            <w:tcW w:w="9631" w:type="dxa"/>
            <w:gridSpan w:val="3"/>
            <w:shd w:val="clear" w:color="auto" w:fill="FBE4D5" w:themeFill="accent2" w:themeFillTint="33"/>
            <w:tcMar>
              <w:left w:w="105" w:type="dxa"/>
              <w:right w:w="105" w:type="dxa"/>
            </w:tcMar>
            <w:vAlign w:val="center"/>
          </w:tcPr>
          <w:p w14:paraId="449BBAD1" w14:textId="77777777" w:rsidR="005B250C" w:rsidRPr="00E56647" w:rsidRDefault="005B250C" w:rsidP="005B250C">
            <w:pPr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 xml:space="preserve">Current </w:t>
            </w:r>
            <w:r w:rsidRPr="00AF208C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 xml:space="preserve">Placement and </w:t>
            </w:r>
            <w:r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Curriculum</w:t>
            </w:r>
            <w:r w:rsidRPr="00AF208C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 xml:space="preserve"> Review:</w:t>
            </w:r>
          </w:p>
          <w:p w14:paraId="255ACA0E" w14:textId="157C1F54" w:rsidR="005B250C" w:rsidRPr="000E15F3" w:rsidRDefault="005B250C" w:rsidP="005B250C">
            <w:pPr>
              <w:rPr>
                <w:rFonts w:ascii="Aptos" w:eastAsia="Aptos" w:hAnsi="Aptos" w:cs="Aptos"/>
                <w:i/>
                <w:iCs/>
                <w:color w:val="FF0000"/>
                <w:sz w:val="22"/>
                <w:szCs w:val="22"/>
              </w:rPr>
            </w:pPr>
            <w:r>
              <w:rPr>
                <w:rFonts w:ascii="Aptos" w:eastAsia="Aptos" w:hAnsi="Aptos" w:cs="Aptos"/>
                <w:i/>
                <w:iCs/>
                <w:sz w:val="22"/>
                <w:szCs w:val="22"/>
              </w:rPr>
              <w:t>C</w:t>
            </w:r>
            <w:r w:rsidRPr="75F6A2C7">
              <w:rPr>
                <w:rFonts w:ascii="Aptos" w:eastAsia="Aptos" w:hAnsi="Aptos" w:cs="Aptos"/>
                <w:i/>
                <w:iCs/>
                <w:sz w:val="22"/>
                <w:szCs w:val="22"/>
              </w:rPr>
              <w:t>linical progress</w:t>
            </w:r>
            <w:r>
              <w:rPr>
                <w:rFonts w:ascii="Aptos" w:eastAsia="Aptos" w:hAnsi="Aptos" w:cs="Aptos"/>
                <w:i/>
                <w:iCs/>
                <w:sz w:val="22"/>
                <w:szCs w:val="22"/>
              </w:rPr>
              <w:t xml:space="preserve"> to </w:t>
            </w:r>
            <w:r w:rsidRPr="000E15F3">
              <w:rPr>
                <w:rFonts w:ascii="Aptos" w:eastAsia="Aptos" w:hAnsi="Aptos" w:cs="Aptos"/>
                <w:i/>
                <w:iCs/>
                <w:sz w:val="22"/>
                <w:szCs w:val="22"/>
              </w:rPr>
              <w:t>date- r</w:t>
            </w:r>
            <w:r w:rsidRPr="000E15F3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</w:rPr>
              <w:t>eview SLEs, HALOs and PDP</w:t>
            </w:r>
          </w:p>
          <w:p w14:paraId="270644AB" w14:textId="24AF4210" w:rsidR="005B250C" w:rsidRPr="000E15F3" w:rsidRDefault="005B250C" w:rsidP="005B250C">
            <w:pPr>
              <w:rPr>
                <w:rFonts w:ascii="Aptos" w:eastAsia="Aptos" w:hAnsi="Aptos" w:cs="Aptos"/>
                <w:i/>
                <w:iCs/>
                <w:sz w:val="22"/>
                <w:szCs w:val="22"/>
              </w:rPr>
            </w:pPr>
            <w:r>
              <w:rPr>
                <w:rFonts w:ascii="Aptos" w:eastAsia="Aptos" w:hAnsi="Aptos" w:cs="Aptos"/>
                <w:i/>
                <w:iCs/>
                <w:sz w:val="22"/>
                <w:szCs w:val="22"/>
              </w:rPr>
              <w:t>Generic Professional Capability</w:t>
            </w:r>
            <w:r w:rsidRPr="75F6A2C7">
              <w:rPr>
                <w:rFonts w:ascii="Aptos" w:eastAsia="Aptos" w:hAnsi="Aptos" w:cs="Aptos"/>
                <w:i/>
                <w:iCs/>
                <w:sz w:val="22"/>
                <w:szCs w:val="22"/>
              </w:rPr>
              <w:t xml:space="preserve"> </w:t>
            </w:r>
            <w:r w:rsidRPr="00E56647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</w:rPr>
              <w:t>ongoing work</w:t>
            </w:r>
            <w:r w:rsidRPr="000E15F3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</w:rPr>
              <w:t>– review Personal Activities, Reflections, HALOs and PDP</w:t>
            </w:r>
          </w:p>
          <w:p w14:paraId="368515D6" w14:textId="77777777" w:rsidR="005B250C" w:rsidRDefault="005B250C" w:rsidP="005B250C">
            <w:pPr>
              <w:rPr>
                <w:rFonts w:ascii="Aptos" w:eastAsia="Aptos" w:hAnsi="Aptos" w:cs="Aptos"/>
                <w:i/>
                <w:iCs/>
                <w:sz w:val="22"/>
                <w:szCs w:val="22"/>
              </w:rPr>
            </w:pPr>
            <w:r>
              <w:rPr>
                <w:rFonts w:ascii="Aptos" w:eastAsia="Aptos" w:hAnsi="Aptos" w:cs="Aptos"/>
                <w:i/>
                <w:iCs/>
                <w:sz w:val="22"/>
                <w:szCs w:val="22"/>
              </w:rPr>
              <w:t>Any d</w:t>
            </w:r>
            <w:r w:rsidRPr="75F6A2C7">
              <w:rPr>
                <w:rFonts w:ascii="Aptos" w:eastAsia="Aptos" w:hAnsi="Aptos" w:cs="Aptos"/>
                <w:i/>
                <w:iCs/>
                <w:sz w:val="22"/>
                <w:szCs w:val="22"/>
              </w:rPr>
              <w:t>eadlines this placement</w:t>
            </w:r>
            <w:r>
              <w:rPr>
                <w:rFonts w:ascii="Aptos" w:eastAsia="Aptos" w:hAnsi="Aptos" w:cs="Aptos"/>
                <w:i/>
                <w:iCs/>
                <w:sz w:val="22"/>
                <w:szCs w:val="22"/>
              </w:rPr>
              <w:t xml:space="preserve">? </w:t>
            </w:r>
            <w:proofErr w:type="spellStart"/>
            <w:r>
              <w:rPr>
                <w:rFonts w:ascii="Aptos" w:eastAsia="Aptos" w:hAnsi="Aptos" w:cs="Aptos"/>
                <w:i/>
                <w:iCs/>
                <w:sz w:val="22"/>
                <w:szCs w:val="22"/>
              </w:rPr>
              <w:t>eg</w:t>
            </w:r>
            <w:proofErr w:type="spellEnd"/>
            <w:r>
              <w:rPr>
                <w:rFonts w:ascii="Aptos" w:eastAsia="Aptos" w:hAnsi="Aptos" w:cs="Aptos"/>
                <w:i/>
                <w:iCs/>
                <w:sz w:val="22"/>
                <w:szCs w:val="22"/>
              </w:rPr>
              <w:t xml:space="preserve"> Exams/ Courses/ ARCP/ submissions etc </w:t>
            </w:r>
          </w:p>
          <w:p w14:paraId="2AA371AF" w14:textId="77777777" w:rsidR="005B250C" w:rsidRPr="006F17A3" w:rsidRDefault="005B250C" w:rsidP="005B250C">
            <w:pPr>
              <w:rPr>
                <w:rFonts w:ascii="Aptos" w:eastAsia="Aptos" w:hAnsi="Aptos" w:cs="Aptos"/>
                <w:i/>
                <w:iCs/>
                <w:sz w:val="22"/>
                <w:szCs w:val="22"/>
              </w:rPr>
            </w:pPr>
            <w:r>
              <w:rPr>
                <w:rFonts w:ascii="Aptos" w:eastAsia="Aptos" w:hAnsi="Aptos" w:cs="Aptos"/>
                <w:i/>
                <w:iCs/>
                <w:sz w:val="22"/>
                <w:szCs w:val="22"/>
              </w:rPr>
              <w:t>E</w:t>
            </w:r>
            <w:r w:rsidRPr="75F6A2C7">
              <w:rPr>
                <w:rFonts w:ascii="Aptos" w:eastAsia="Aptos" w:hAnsi="Aptos" w:cs="Aptos"/>
                <w:i/>
                <w:iCs/>
                <w:sz w:val="22"/>
                <w:szCs w:val="22"/>
              </w:rPr>
              <w:t>nsure access to key clinical and educational resources</w:t>
            </w:r>
          </w:p>
        </w:tc>
      </w:tr>
      <w:tr w:rsidR="005B250C" w14:paraId="491FF9B1" w14:textId="77777777" w:rsidTr="005309B7">
        <w:trPr>
          <w:trHeight w:val="300"/>
        </w:trPr>
        <w:tc>
          <w:tcPr>
            <w:tcW w:w="9631" w:type="dxa"/>
            <w:gridSpan w:val="3"/>
            <w:tcMar>
              <w:left w:w="105" w:type="dxa"/>
              <w:right w:w="105" w:type="dxa"/>
            </w:tcMar>
            <w:vAlign w:val="center"/>
          </w:tcPr>
          <w:p w14:paraId="3674701D" w14:textId="7B1A57D4" w:rsidR="005B250C" w:rsidRDefault="005B250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75F6A2C7">
              <w:rPr>
                <w:rFonts w:ascii="Aptos" w:eastAsia="Aptos" w:hAnsi="Aptos" w:cs="Aptos"/>
                <w:i/>
                <w:iCs/>
                <w:sz w:val="22"/>
                <w:szCs w:val="22"/>
              </w:rPr>
              <w:t>Clinical</w:t>
            </w:r>
            <w:r w:rsidR="005629AD">
              <w:rPr>
                <w:rFonts w:ascii="Aptos" w:eastAsia="Aptos" w:hAnsi="Aptos" w:cs="Aptos"/>
                <w:i/>
                <w:iCs/>
                <w:sz w:val="22"/>
                <w:szCs w:val="22"/>
              </w:rPr>
              <w:t>:</w:t>
            </w:r>
            <w:r w:rsidRPr="75F6A2C7">
              <w:rPr>
                <w:rFonts w:ascii="Aptos" w:eastAsia="Aptos" w:hAnsi="Aptos" w:cs="Aptos"/>
                <w:i/>
                <w:iCs/>
                <w:sz w:val="22"/>
                <w:szCs w:val="22"/>
              </w:rPr>
              <w:t xml:space="preserve"> </w:t>
            </w:r>
            <w:r w:rsidRPr="75F6A2C7">
              <w:rPr>
                <w:rFonts w:ascii="Aptos" w:eastAsia="Aptos" w:hAnsi="Aptos" w:cs="Aptos"/>
                <w:sz w:val="22"/>
                <w:szCs w:val="22"/>
              </w:rPr>
              <w:t xml:space="preserve">   </w:t>
            </w:r>
          </w:p>
          <w:p w14:paraId="2BFDE9B8" w14:textId="77777777" w:rsidR="005B250C" w:rsidRDefault="005B250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4CE0B389" w14:textId="77777777" w:rsidR="005B250C" w:rsidRDefault="005B250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63545B58" w14:textId="77777777" w:rsidR="005B250C" w:rsidRDefault="005B250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1DD5ACCA" w14:textId="77777777" w:rsidR="005B250C" w:rsidRDefault="005B250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795DB2C1" w14:textId="77777777" w:rsidR="005B250C" w:rsidRDefault="005B250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4B36A811" w14:textId="77777777" w:rsidR="00AA0011" w:rsidRDefault="00AA0011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605AD8B3" w14:textId="77777777" w:rsidR="00AA0011" w:rsidRDefault="00AA0011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0038EEB5" w14:textId="77777777" w:rsidR="00AA0011" w:rsidRDefault="00AA0011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76A9FAEE" w14:textId="3CA8513C" w:rsidR="005B250C" w:rsidRDefault="005B250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75F6A2C7">
              <w:rPr>
                <w:rFonts w:ascii="Aptos" w:eastAsia="Aptos" w:hAnsi="Aptos" w:cs="Aptos"/>
                <w:i/>
                <w:iCs/>
                <w:sz w:val="22"/>
                <w:szCs w:val="22"/>
              </w:rPr>
              <w:t>Non-clinical</w:t>
            </w:r>
            <w:r w:rsidR="005629AD">
              <w:rPr>
                <w:rFonts w:ascii="Aptos" w:eastAsia="Aptos" w:hAnsi="Aptos" w:cs="Aptos"/>
                <w:i/>
                <w:iCs/>
                <w:sz w:val="22"/>
                <w:szCs w:val="22"/>
              </w:rPr>
              <w:t>:</w:t>
            </w:r>
            <w:r w:rsidRPr="75F6A2C7">
              <w:rPr>
                <w:rFonts w:ascii="Aptos" w:eastAsia="Aptos" w:hAnsi="Aptos" w:cs="Aptos"/>
                <w:sz w:val="22"/>
                <w:szCs w:val="22"/>
              </w:rPr>
              <w:t xml:space="preserve">     </w:t>
            </w:r>
          </w:p>
          <w:p w14:paraId="720C6DE6" w14:textId="77777777" w:rsidR="005B250C" w:rsidRDefault="005B250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61E110E8" w14:textId="77777777" w:rsidR="005B250C" w:rsidRDefault="005B250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125273F8" w14:textId="77777777" w:rsidR="005B250C" w:rsidRDefault="005B250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27D25369" w14:textId="77777777" w:rsidR="00AA0011" w:rsidRDefault="00AA0011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0037A2DA" w14:textId="77777777" w:rsidR="005B250C" w:rsidRDefault="005B250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716F29AF" w14:textId="77777777" w:rsidR="005B250C" w:rsidRDefault="005B250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00505C2E" w14:textId="77777777" w:rsidR="005B250C" w:rsidRDefault="005B250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40B0FEDE" w14:textId="77777777" w:rsidR="00AA0011" w:rsidRDefault="00AA0011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0E95F055" w14:textId="20412FF5" w:rsidR="005B250C" w:rsidRDefault="005B250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75F6A2C7">
              <w:rPr>
                <w:rFonts w:ascii="Aptos" w:eastAsia="Aptos" w:hAnsi="Aptos" w:cs="Aptos"/>
                <w:i/>
                <w:iCs/>
                <w:sz w:val="22"/>
                <w:szCs w:val="22"/>
              </w:rPr>
              <w:t>Deadlines</w:t>
            </w:r>
            <w:r w:rsidR="005629AD">
              <w:rPr>
                <w:rFonts w:ascii="Aptos" w:eastAsia="Aptos" w:hAnsi="Aptos" w:cs="Aptos"/>
                <w:i/>
                <w:iCs/>
                <w:sz w:val="22"/>
                <w:szCs w:val="22"/>
              </w:rPr>
              <w:t>:</w:t>
            </w:r>
            <w:r w:rsidRPr="75F6A2C7">
              <w:rPr>
                <w:rFonts w:ascii="Aptos" w:eastAsia="Aptos" w:hAnsi="Aptos" w:cs="Aptos"/>
                <w:i/>
                <w:iCs/>
                <w:sz w:val="22"/>
                <w:szCs w:val="22"/>
              </w:rPr>
              <w:t xml:space="preserve"> </w:t>
            </w:r>
            <w:r w:rsidRPr="75F6A2C7">
              <w:rPr>
                <w:rFonts w:ascii="Aptos" w:eastAsia="Aptos" w:hAnsi="Aptos" w:cs="Aptos"/>
                <w:sz w:val="22"/>
                <w:szCs w:val="22"/>
              </w:rPr>
              <w:t xml:space="preserve">  </w:t>
            </w:r>
          </w:p>
          <w:p w14:paraId="2931AC45" w14:textId="77777777" w:rsidR="005B250C" w:rsidRDefault="005B250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71AAA02A" w14:textId="77777777" w:rsidR="005B250C" w:rsidRDefault="005B250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39CF67F0" w14:textId="77777777" w:rsidR="005B250C" w:rsidRDefault="005B250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64D3459E" w14:textId="77777777" w:rsidR="005B250C" w:rsidRDefault="005B250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182299AA" w14:textId="77777777" w:rsidR="005B250C" w:rsidRDefault="005B250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5EAB6099" w14:textId="77777777" w:rsidR="005B250C" w:rsidRDefault="005B250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026DCB61" w14:textId="77777777" w:rsidR="0092314C" w:rsidRDefault="0092314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</w:p>
        </w:tc>
      </w:tr>
      <w:tr w:rsidR="005B250C" w14:paraId="76AF20FE" w14:textId="77777777" w:rsidTr="00F30E94">
        <w:trPr>
          <w:trHeight w:val="300"/>
        </w:trPr>
        <w:tc>
          <w:tcPr>
            <w:tcW w:w="9631" w:type="dxa"/>
            <w:gridSpan w:val="3"/>
            <w:shd w:val="clear" w:color="auto" w:fill="FBE4D5" w:themeFill="accent2" w:themeFillTint="33"/>
            <w:tcMar>
              <w:left w:w="105" w:type="dxa"/>
              <w:right w:w="105" w:type="dxa"/>
            </w:tcMar>
            <w:vAlign w:val="center"/>
          </w:tcPr>
          <w:p w14:paraId="6ABAD0A5" w14:textId="77777777" w:rsidR="005B250C" w:rsidRDefault="005B250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75F6A2C7">
              <w:rPr>
                <w:rFonts w:ascii="Aptos" w:eastAsia="Aptos" w:hAnsi="Aptos" w:cs="Aptos"/>
                <w:b/>
                <w:bCs/>
                <w:sz w:val="22"/>
                <w:szCs w:val="22"/>
              </w:rPr>
              <w:lastRenderedPageBreak/>
              <w:t>Feedback:</w:t>
            </w:r>
          </w:p>
          <w:p w14:paraId="1BE33684" w14:textId="66FFAFAC" w:rsidR="005B250C" w:rsidRDefault="005B250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  <w:r>
              <w:rPr>
                <w:rFonts w:ascii="Aptos" w:eastAsia="Aptos" w:hAnsi="Aptos" w:cs="Aptos"/>
                <w:i/>
                <w:iCs/>
                <w:sz w:val="22"/>
                <w:szCs w:val="22"/>
              </w:rPr>
              <w:t xml:space="preserve">Review comments in SLEs, </w:t>
            </w:r>
            <w:r w:rsidRPr="75F6A2C7">
              <w:rPr>
                <w:rFonts w:ascii="Aptos" w:eastAsia="Aptos" w:hAnsi="Aptos" w:cs="Aptos"/>
                <w:i/>
                <w:iCs/>
                <w:sz w:val="22"/>
                <w:szCs w:val="22"/>
              </w:rPr>
              <w:t>MTR &amp; MSF</w:t>
            </w:r>
            <w:r>
              <w:rPr>
                <w:rFonts w:ascii="Aptos" w:eastAsia="Aptos" w:hAnsi="Aptos" w:cs="Aptos"/>
                <w:i/>
                <w:iCs/>
                <w:sz w:val="22"/>
                <w:szCs w:val="22"/>
              </w:rPr>
              <w:t xml:space="preserve">. Any </w:t>
            </w:r>
            <w:r w:rsidR="00AA0011">
              <w:rPr>
                <w:rFonts w:ascii="Aptos" w:eastAsia="Aptos" w:hAnsi="Aptos" w:cs="Aptos"/>
                <w:i/>
                <w:iCs/>
                <w:sz w:val="22"/>
                <w:szCs w:val="22"/>
              </w:rPr>
              <w:t>fe</w:t>
            </w:r>
            <w:r>
              <w:rPr>
                <w:rFonts w:ascii="Aptos" w:eastAsia="Aptos" w:hAnsi="Aptos" w:cs="Aptos"/>
                <w:i/>
                <w:iCs/>
                <w:sz w:val="22"/>
                <w:szCs w:val="22"/>
              </w:rPr>
              <w:t>edback from resident.</w:t>
            </w:r>
          </w:p>
        </w:tc>
      </w:tr>
      <w:tr w:rsidR="005B250C" w14:paraId="7B8C8AF4" w14:textId="77777777" w:rsidTr="005309B7">
        <w:trPr>
          <w:trHeight w:val="300"/>
        </w:trPr>
        <w:tc>
          <w:tcPr>
            <w:tcW w:w="9631" w:type="dxa"/>
            <w:gridSpan w:val="3"/>
            <w:tcMar>
              <w:left w:w="105" w:type="dxa"/>
              <w:right w:w="105" w:type="dxa"/>
            </w:tcMar>
            <w:vAlign w:val="center"/>
          </w:tcPr>
          <w:p w14:paraId="6BEF8145" w14:textId="77777777" w:rsidR="005B250C" w:rsidRPr="00AA0011" w:rsidRDefault="005B250C" w:rsidP="005B250C">
            <w:pPr>
              <w:rPr>
                <w:rFonts w:ascii="Aptos" w:eastAsia="Aptos" w:hAnsi="Aptos" w:cs="Aptos"/>
                <w:i/>
                <w:iCs/>
                <w:sz w:val="22"/>
                <w:szCs w:val="22"/>
              </w:rPr>
            </w:pPr>
            <w:r w:rsidRPr="00AA0011">
              <w:rPr>
                <w:rFonts w:ascii="Aptos" w:eastAsia="Aptos" w:hAnsi="Aptos" w:cs="Aptos"/>
                <w:i/>
                <w:iCs/>
                <w:sz w:val="22"/>
                <w:szCs w:val="22"/>
              </w:rPr>
              <w:t>Comments:</w:t>
            </w:r>
          </w:p>
          <w:p w14:paraId="5E3F2F19" w14:textId="77777777" w:rsidR="005B250C" w:rsidRDefault="005B250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33A4E2F8" w14:textId="77777777" w:rsidR="0092314C" w:rsidRDefault="0092314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38FEB5AA" w14:textId="77777777" w:rsidR="005B250C" w:rsidRPr="00AA0011" w:rsidRDefault="005B250C" w:rsidP="005B250C">
            <w:pPr>
              <w:rPr>
                <w:rFonts w:ascii="Aptos" w:eastAsia="Aptos" w:hAnsi="Aptos" w:cs="Aptos"/>
                <w:i/>
                <w:iCs/>
                <w:sz w:val="22"/>
                <w:szCs w:val="22"/>
              </w:rPr>
            </w:pPr>
            <w:r w:rsidRPr="00AA0011">
              <w:rPr>
                <w:rFonts w:ascii="Aptos" w:eastAsia="Aptos" w:hAnsi="Aptos" w:cs="Aptos"/>
                <w:i/>
                <w:iCs/>
                <w:sz w:val="22"/>
                <w:szCs w:val="22"/>
              </w:rPr>
              <w:t>Areas for focus or development?</w:t>
            </w:r>
          </w:p>
          <w:p w14:paraId="1E8BFD99" w14:textId="77777777" w:rsidR="005B250C" w:rsidRDefault="005B250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</w:p>
        </w:tc>
      </w:tr>
      <w:tr w:rsidR="005B250C" w14:paraId="31B86854" w14:textId="77777777" w:rsidTr="00F30E94">
        <w:trPr>
          <w:trHeight w:val="300"/>
        </w:trPr>
        <w:tc>
          <w:tcPr>
            <w:tcW w:w="9631" w:type="dxa"/>
            <w:gridSpan w:val="3"/>
            <w:shd w:val="clear" w:color="auto" w:fill="FBE4D5" w:themeFill="accent2" w:themeFillTint="33"/>
            <w:tcMar>
              <w:left w:w="105" w:type="dxa"/>
              <w:right w:w="105" w:type="dxa"/>
            </w:tcMar>
            <w:vAlign w:val="center"/>
          </w:tcPr>
          <w:p w14:paraId="59BBB191" w14:textId="77777777" w:rsidR="005B250C" w:rsidRDefault="005B250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75F6A2C7">
              <w:rPr>
                <w:rFonts w:ascii="Aptos" w:eastAsia="Aptos" w:hAnsi="Aptos" w:cs="Aptos"/>
                <w:b/>
                <w:bCs/>
                <w:sz w:val="22"/>
                <w:szCs w:val="22"/>
              </w:rPr>
              <w:t>Any incidents needing review:</w:t>
            </w:r>
          </w:p>
          <w:p w14:paraId="1097FC58" w14:textId="2594A592" w:rsidR="005B250C" w:rsidRDefault="00AA0011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  <w:r>
              <w:rPr>
                <w:rFonts w:ascii="Aptos" w:eastAsia="Aptos" w:hAnsi="Aptos" w:cs="Aptos"/>
                <w:i/>
                <w:iCs/>
                <w:sz w:val="22"/>
                <w:szCs w:val="22"/>
              </w:rPr>
              <w:t>Review this</w:t>
            </w:r>
            <w:r w:rsidR="005B250C">
              <w:rPr>
                <w:rFonts w:ascii="Aptos" w:eastAsia="Aptos" w:hAnsi="Aptos" w:cs="Aptos"/>
                <w:i/>
                <w:iCs/>
                <w:sz w:val="22"/>
                <w:szCs w:val="22"/>
              </w:rPr>
              <w:t xml:space="preserve"> </w:t>
            </w:r>
            <w:r w:rsidR="005B250C" w:rsidRPr="75F6A2C7">
              <w:rPr>
                <w:rFonts w:ascii="Aptos" w:eastAsia="Aptos" w:hAnsi="Aptos" w:cs="Aptos"/>
                <w:i/>
                <w:iCs/>
                <w:sz w:val="22"/>
                <w:szCs w:val="22"/>
              </w:rPr>
              <w:t>placement and any outstanding issues from previous placements</w:t>
            </w:r>
          </w:p>
        </w:tc>
      </w:tr>
      <w:tr w:rsidR="005B250C" w14:paraId="612FA598" w14:textId="77777777" w:rsidTr="005309B7">
        <w:trPr>
          <w:trHeight w:val="300"/>
        </w:trPr>
        <w:tc>
          <w:tcPr>
            <w:tcW w:w="9631" w:type="dxa"/>
            <w:gridSpan w:val="3"/>
            <w:tcMar>
              <w:left w:w="105" w:type="dxa"/>
              <w:right w:w="105" w:type="dxa"/>
            </w:tcMar>
            <w:vAlign w:val="center"/>
          </w:tcPr>
          <w:p w14:paraId="0A872660" w14:textId="77777777" w:rsidR="005B250C" w:rsidRDefault="005B250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7DD7EBC4" w14:textId="77777777" w:rsidR="005B250C" w:rsidRDefault="005B250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4E4E3CCA" w14:textId="77777777" w:rsidR="005B250C" w:rsidRDefault="005B250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2A7EE54E" w14:textId="77777777" w:rsidR="005B250C" w:rsidRDefault="005B250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</w:p>
        </w:tc>
      </w:tr>
      <w:tr w:rsidR="005B250C" w14:paraId="3293D129" w14:textId="77777777" w:rsidTr="00F30E94">
        <w:trPr>
          <w:trHeight w:val="300"/>
        </w:trPr>
        <w:tc>
          <w:tcPr>
            <w:tcW w:w="9631" w:type="dxa"/>
            <w:gridSpan w:val="3"/>
            <w:shd w:val="clear" w:color="auto" w:fill="FBE4D5" w:themeFill="accent2" w:themeFillTint="33"/>
            <w:tcMar>
              <w:left w:w="105" w:type="dxa"/>
              <w:right w:w="105" w:type="dxa"/>
            </w:tcMar>
            <w:vAlign w:val="center"/>
          </w:tcPr>
          <w:p w14:paraId="7BF0A443" w14:textId="2D1C4B59" w:rsidR="005B250C" w:rsidRDefault="005B250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75F6A2C7">
              <w:rPr>
                <w:rFonts w:ascii="Aptos" w:eastAsia="Aptos" w:hAnsi="Aptos" w:cs="Aptos"/>
                <w:b/>
                <w:bCs/>
                <w:sz w:val="22"/>
                <w:szCs w:val="22"/>
              </w:rPr>
              <w:t>Learning agreement</w:t>
            </w:r>
            <w:r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 / PDP Review and Update</w:t>
            </w:r>
            <w:r w:rsidR="004120A8">
              <w:rPr>
                <w:rFonts w:ascii="Aptos" w:eastAsia="Aptos" w:hAnsi="Aptos" w:cs="Aptos"/>
                <w:b/>
                <w:bCs/>
                <w:sz w:val="22"/>
                <w:szCs w:val="22"/>
              </w:rPr>
              <w:t>:</w:t>
            </w:r>
          </w:p>
          <w:p w14:paraId="59DA9BB2" w14:textId="77777777" w:rsidR="005B250C" w:rsidRDefault="005B250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75F6A2C7">
              <w:rPr>
                <w:rFonts w:ascii="Aptos" w:eastAsia="Aptos" w:hAnsi="Aptos" w:cs="Aptos"/>
                <w:i/>
                <w:iCs/>
                <w:sz w:val="22"/>
                <w:szCs w:val="22"/>
              </w:rPr>
              <w:t xml:space="preserve">To include progress </w:t>
            </w:r>
            <w:r>
              <w:rPr>
                <w:rFonts w:ascii="Aptos" w:eastAsia="Aptos" w:hAnsi="Aptos" w:cs="Aptos"/>
                <w:i/>
                <w:iCs/>
                <w:sz w:val="22"/>
                <w:szCs w:val="22"/>
              </w:rPr>
              <w:t xml:space="preserve">since </w:t>
            </w:r>
            <w:r w:rsidRPr="75F6A2C7">
              <w:rPr>
                <w:rFonts w:ascii="Aptos" w:eastAsia="Aptos" w:hAnsi="Aptos" w:cs="Aptos"/>
                <w:i/>
                <w:iCs/>
                <w:sz w:val="22"/>
                <w:szCs w:val="22"/>
              </w:rPr>
              <w:t xml:space="preserve">initial meeting following review of logbook/SLEs, plan for completion of learning outcomes and other </w:t>
            </w:r>
            <w:r>
              <w:rPr>
                <w:rFonts w:ascii="Aptos" w:eastAsia="Aptos" w:hAnsi="Aptos" w:cs="Aptos"/>
                <w:i/>
                <w:iCs/>
                <w:sz w:val="22"/>
                <w:szCs w:val="22"/>
              </w:rPr>
              <w:t>opportunities</w:t>
            </w:r>
            <w:r w:rsidRPr="75F6A2C7">
              <w:rPr>
                <w:rFonts w:ascii="Aptos" w:eastAsia="Aptos" w:hAnsi="Aptos" w:cs="Aptos"/>
                <w:i/>
                <w:iCs/>
                <w:sz w:val="22"/>
                <w:szCs w:val="22"/>
              </w:rPr>
              <w:t xml:space="preserve"> sought by trainee</w:t>
            </w:r>
          </w:p>
        </w:tc>
      </w:tr>
      <w:tr w:rsidR="005B250C" w14:paraId="5147C061" w14:textId="77777777" w:rsidTr="005309B7">
        <w:trPr>
          <w:trHeight w:val="300"/>
        </w:trPr>
        <w:tc>
          <w:tcPr>
            <w:tcW w:w="9631" w:type="dxa"/>
            <w:gridSpan w:val="3"/>
            <w:tcMar>
              <w:left w:w="105" w:type="dxa"/>
              <w:right w:w="105" w:type="dxa"/>
            </w:tcMar>
            <w:vAlign w:val="center"/>
          </w:tcPr>
          <w:p w14:paraId="04D26E81" w14:textId="00567CAD" w:rsidR="005B250C" w:rsidRPr="006F17A3" w:rsidRDefault="005B250C" w:rsidP="005B250C">
            <w:pPr>
              <w:rPr>
                <w:rFonts w:ascii="Aptos" w:eastAsia="Aptos" w:hAnsi="Aptos" w:cs="Aptos"/>
                <w:i/>
                <w:iCs/>
                <w:sz w:val="22"/>
                <w:szCs w:val="22"/>
              </w:rPr>
            </w:pPr>
            <w:r w:rsidRPr="006F17A3">
              <w:rPr>
                <w:rFonts w:ascii="Aptos" w:eastAsia="Aptos" w:hAnsi="Aptos" w:cs="Aptos"/>
                <w:i/>
                <w:iCs/>
                <w:sz w:val="22"/>
                <w:szCs w:val="22"/>
              </w:rPr>
              <w:t>Clinical</w:t>
            </w:r>
          </w:p>
          <w:p w14:paraId="17E60370" w14:textId="37C0D734" w:rsidR="005B250C" w:rsidRPr="00D6688C" w:rsidRDefault="00D6688C" w:rsidP="005B250C">
            <w:pPr>
              <w:rPr>
                <w:rFonts w:ascii="Aptos" w:eastAsia="Aptos" w:hAnsi="Aptos" w:cs="Aptos"/>
                <w:i/>
                <w:iCs/>
                <w:sz w:val="22"/>
                <w:szCs w:val="22"/>
              </w:rPr>
            </w:pPr>
            <w:r w:rsidRPr="00D6688C">
              <w:rPr>
                <w:rFonts w:ascii="Aptos" w:eastAsia="Aptos" w:hAnsi="Aptos" w:cs="Aptos"/>
                <w:i/>
                <w:iCs/>
                <w:sz w:val="22"/>
                <w:szCs w:val="22"/>
              </w:rPr>
              <w:t>Module Plan:</w:t>
            </w:r>
          </w:p>
          <w:p w14:paraId="6E1E987B" w14:textId="77777777" w:rsidR="005B250C" w:rsidRDefault="005B250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34356AFF" w14:textId="77777777" w:rsidR="004120A8" w:rsidRDefault="004120A8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0D8A09B1" w14:textId="77777777" w:rsidR="005B250C" w:rsidRDefault="005B250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03A27F15" w14:textId="10F9A9A1" w:rsidR="005B250C" w:rsidRPr="00102CF6" w:rsidRDefault="005B250C" w:rsidP="005B250C">
            <w:pPr>
              <w:rPr>
                <w:rFonts w:ascii="Aptos" w:eastAsia="Aptos" w:hAnsi="Aptos" w:cs="Aptos"/>
                <w:i/>
                <w:iCs/>
                <w:color w:val="FF0000"/>
                <w:sz w:val="22"/>
                <w:szCs w:val="22"/>
              </w:rPr>
            </w:pPr>
            <w:r w:rsidRPr="006F17A3">
              <w:rPr>
                <w:rFonts w:ascii="Aptos" w:eastAsia="Aptos" w:hAnsi="Aptos" w:cs="Aptos"/>
                <w:i/>
                <w:iCs/>
                <w:sz w:val="22"/>
                <w:szCs w:val="22"/>
              </w:rPr>
              <w:t>Non-Clinical</w:t>
            </w:r>
          </w:p>
          <w:p w14:paraId="0BF1E973" w14:textId="77777777" w:rsidR="005B250C" w:rsidRDefault="005B250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5A95A9AE" w14:textId="77777777" w:rsidR="005B250C" w:rsidRDefault="005B250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3A9B6E4C" w14:textId="77777777" w:rsidR="005B250C" w:rsidRDefault="005B250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77E33DA3" w14:textId="77777777" w:rsidR="005B250C" w:rsidRDefault="005B250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63C082DC" w14:textId="77777777" w:rsidR="005B250C" w:rsidRDefault="005B250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6B691A4B" w14:textId="54ED427B" w:rsidR="005B250C" w:rsidRPr="0048053B" w:rsidRDefault="005B250C" w:rsidP="005B250C">
            <w:pPr>
              <w:rPr>
                <w:rFonts w:ascii="Aptos" w:eastAsia="Aptos" w:hAnsi="Aptos" w:cs="Aptos"/>
                <w:i/>
                <w:iCs/>
                <w:sz w:val="22"/>
                <w:szCs w:val="22"/>
              </w:rPr>
            </w:pPr>
            <w:r w:rsidRPr="0048053B">
              <w:rPr>
                <w:rFonts w:ascii="Aptos" w:eastAsia="Aptos" w:hAnsi="Aptos" w:cs="Aptos"/>
                <w:i/>
                <w:iCs/>
                <w:sz w:val="22"/>
                <w:szCs w:val="22"/>
              </w:rPr>
              <w:t>Longer term aspirations</w:t>
            </w:r>
          </w:p>
          <w:p w14:paraId="3A22B06C" w14:textId="77777777" w:rsidR="005B250C" w:rsidRDefault="005B250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5FD6FEC4" w14:textId="77777777" w:rsidR="005B250C" w:rsidRDefault="005B250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55F895BF" w14:textId="4E3D8712" w:rsidR="005B250C" w:rsidRPr="00D6688C" w:rsidRDefault="00D6688C" w:rsidP="005B250C">
            <w:pPr>
              <w:rPr>
                <w:rFonts w:ascii="Aptos" w:eastAsia="Aptos" w:hAnsi="Aptos" w:cs="Aptos"/>
                <w:i/>
                <w:iCs/>
                <w:sz w:val="22"/>
                <w:szCs w:val="22"/>
              </w:rPr>
            </w:pPr>
            <w:r>
              <w:rPr>
                <w:rFonts w:ascii="Aptos" w:eastAsia="Aptos" w:hAnsi="Aptos" w:cs="Aptos"/>
                <w:i/>
                <w:iCs/>
                <w:sz w:val="22"/>
                <w:szCs w:val="22"/>
              </w:rPr>
              <w:t>(</w:t>
            </w:r>
            <w:r w:rsidRPr="00D6688C">
              <w:rPr>
                <w:rFonts w:ascii="Aptos" w:eastAsia="Aptos" w:hAnsi="Aptos" w:cs="Aptos"/>
                <w:i/>
                <w:iCs/>
                <w:sz w:val="22"/>
                <w:szCs w:val="22"/>
              </w:rPr>
              <w:t>ST5s, please start thinking about your Stage 3 Plan</w:t>
            </w:r>
            <w:r w:rsidR="005629AD">
              <w:rPr>
                <w:rFonts w:ascii="Aptos" w:eastAsia="Aptos" w:hAnsi="Aptos" w:cs="Aptos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ptos" w:eastAsia="Aptos" w:hAnsi="Aptos" w:cs="Aptos"/>
                <w:i/>
                <w:iCs/>
                <w:sz w:val="22"/>
                <w:szCs w:val="22"/>
              </w:rPr>
              <w:t>+</w:t>
            </w:r>
            <w:r w:rsidR="005629AD">
              <w:rPr>
                <w:rFonts w:ascii="Aptos" w:eastAsia="Aptos" w:hAnsi="Aptos" w:cs="Aptos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ptos" w:eastAsia="Aptos" w:hAnsi="Aptos" w:cs="Aptos"/>
                <w:i/>
                <w:iCs/>
                <w:sz w:val="22"/>
                <w:szCs w:val="22"/>
              </w:rPr>
              <w:t>S</w:t>
            </w:r>
            <w:r w:rsidR="005629AD">
              <w:rPr>
                <w:rFonts w:ascii="Aptos" w:eastAsia="Aptos" w:hAnsi="Aptos" w:cs="Aptos"/>
                <w:i/>
                <w:iCs/>
                <w:sz w:val="22"/>
                <w:szCs w:val="22"/>
              </w:rPr>
              <w:t>pecial Interest Area</w:t>
            </w:r>
            <w:r>
              <w:rPr>
                <w:rFonts w:ascii="Aptos" w:eastAsia="Aptos" w:hAnsi="Aptos" w:cs="Aptos"/>
                <w:i/>
                <w:iCs/>
                <w:sz w:val="22"/>
                <w:szCs w:val="22"/>
              </w:rPr>
              <w:t>s).</w:t>
            </w:r>
          </w:p>
          <w:p w14:paraId="3C95937C" w14:textId="77777777" w:rsidR="005B250C" w:rsidRDefault="005B250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</w:p>
        </w:tc>
      </w:tr>
      <w:tr w:rsidR="005B250C" w14:paraId="4738D6D7" w14:textId="77777777" w:rsidTr="00F30E94">
        <w:trPr>
          <w:trHeight w:val="300"/>
        </w:trPr>
        <w:tc>
          <w:tcPr>
            <w:tcW w:w="9631" w:type="dxa"/>
            <w:gridSpan w:val="3"/>
            <w:shd w:val="clear" w:color="auto" w:fill="FBE4D5" w:themeFill="accent2" w:themeFillTint="33"/>
            <w:tcMar>
              <w:left w:w="105" w:type="dxa"/>
              <w:right w:w="105" w:type="dxa"/>
            </w:tcMar>
            <w:vAlign w:val="center"/>
          </w:tcPr>
          <w:p w14:paraId="48AC3C41" w14:textId="77777777" w:rsidR="005B250C" w:rsidRDefault="005B250C" w:rsidP="005B250C">
            <w:pPr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  <w:r w:rsidRPr="75F6A2C7">
              <w:rPr>
                <w:rFonts w:ascii="Aptos" w:eastAsia="Aptos" w:hAnsi="Aptos" w:cs="Aptos"/>
                <w:b/>
                <w:bCs/>
                <w:sz w:val="22"/>
                <w:szCs w:val="22"/>
              </w:rPr>
              <w:t>Agreed actions for next meeting:</w:t>
            </w:r>
          </w:p>
          <w:p w14:paraId="12905C7D" w14:textId="2084774B" w:rsidR="005B250C" w:rsidRPr="00AA0011" w:rsidRDefault="005B250C" w:rsidP="005B250C">
            <w:pPr>
              <w:rPr>
                <w:rFonts w:ascii="Aptos" w:eastAsia="Aptos" w:hAnsi="Aptos" w:cs="Aptos"/>
                <w:i/>
                <w:iCs/>
                <w:sz w:val="22"/>
                <w:szCs w:val="22"/>
              </w:rPr>
            </w:pPr>
            <w:r w:rsidRPr="00AA0011">
              <w:rPr>
                <w:rFonts w:ascii="Aptos" w:eastAsia="Aptos" w:hAnsi="Aptos" w:cs="Aptos"/>
                <w:i/>
                <w:iCs/>
                <w:sz w:val="22"/>
                <w:szCs w:val="22"/>
              </w:rPr>
              <w:t>Reminder: Is next meeting for ESSR for ARCP?   Think about initiating MTRs and MSF</w:t>
            </w:r>
          </w:p>
        </w:tc>
      </w:tr>
      <w:tr w:rsidR="005B250C" w14:paraId="77C75E75" w14:textId="77777777" w:rsidTr="005309B7">
        <w:trPr>
          <w:trHeight w:val="300"/>
        </w:trPr>
        <w:tc>
          <w:tcPr>
            <w:tcW w:w="9631" w:type="dxa"/>
            <w:gridSpan w:val="3"/>
            <w:tcMar>
              <w:left w:w="105" w:type="dxa"/>
              <w:right w:w="105" w:type="dxa"/>
            </w:tcMar>
            <w:vAlign w:val="center"/>
          </w:tcPr>
          <w:p w14:paraId="6A96CF1E" w14:textId="77777777" w:rsidR="005B250C" w:rsidRDefault="005B250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3694AA02" w14:textId="77777777" w:rsidR="005B250C" w:rsidRDefault="005B250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55C2E918" w14:textId="77777777" w:rsidR="005B250C" w:rsidRDefault="005B250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31753036" w14:textId="77777777" w:rsidR="005B250C" w:rsidRDefault="005B250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</w:p>
        </w:tc>
      </w:tr>
      <w:tr w:rsidR="005B250C" w14:paraId="589DE71C" w14:textId="77777777" w:rsidTr="00F30E94">
        <w:trPr>
          <w:trHeight w:val="300"/>
        </w:trPr>
        <w:tc>
          <w:tcPr>
            <w:tcW w:w="9631" w:type="dxa"/>
            <w:gridSpan w:val="3"/>
            <w:shd w:val="clear" w:color="auto" w:fill="FBE4D5" w:themeFill="accent2" w:themeFillTint="33"/>
            <w:tcMar>
              <w:left w:w="105" w:type="dxa"/>
              <w:right w:w="105" w:type="dxa"/>
            </w:tcMar>
            <w:vAlign w:val="center"/>
          </w:tcPr>
          <w:p w14:paraId="367F9C5A" w14:textId="77777777" w:rsidR="005B250C" w:rsidRDefault="005B250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75F6A2C7">
              <w:rPr>
                <w:rFonts w:ascii="Aptos" w:eastAsia="Aptos" w:hAnsi="Aptos" w:cs="Aptos"/>
                <w:b/>
                <w:bCs/>
                <w:sz w:val="22"/>
                <w:szCs w:val="22"/>
              </w:rPr>
              <w:t>Other comments:</w:t>
            </w:r>
          </w:p>
        </w:tc>
      </w:tr>
      <w:tr w:rsidR="005B250C" w14:paraId="0005967F" w14:textId="77777777" w:rsidTr="005309B7">
        <w:trPr>
          <w:trHeight w:val="300"/>
        </w:trPr>
        <w:tc>
          <w:tcPr>
            <w:tcW w:w="9631" w:type="dxa"/>
            <w:gridSpan w:val="3"/>
            <w:tcMar>
              <w:left w:w="105" w:type="dxa"/>
              <w:right w:w="105" w:type="dxa"/>
            </w:tcMar>
            <w:vAlign w:val="center"/>
          </w:tcPr>
          <w:p w14:paraId="3CB802C6" w14:textId="77777777" w:rsidR="005B250C" w:rsidRDefault="005B250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7A4F4B74" w14:textId="77777777" w:rsidR="005B250C" w:rsidRDefault="005B250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4F0EA610" w14:textId="77777777" w:rsidR="005B250C" w:rsidRDefault="005B250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</w:p>
        </w:tc>
      </w:tr>
      <w:tr w:rsidR="005B250C" w14:paraId="46C57DA6" w14:textId="77777777" w:rsidTr="00F30E94">
        <w:trPr>
          <w:trHeight w:val="300"/>
        </w:trPr>
        <w:tc>
          <w:tcPr>
            <w:tcW w:w="2544" w:type="dxa"/>
            <w:shd w:val="clear" w:color="auto" w:fill="FBE4D5" w:themeFill="accent2" w:themeFillTint="33"/>
            <w:tcMar>
              <w:left w:w="105" w:type="dxa"/>
              <w:right w:w="105" w:type="dxa"/>
            </w:tcMar>
            <w:vAlign w:val="center"/>
          </w:tcPr>
          <w:p w14:paraId="716B4214" w14:textId="31835925" w:rsidR="005B250C" w:rsidRDefault="005B250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75F6A2C7">
              <w:rPr>
                <w:rFonts w:ascii="Aptos" w:eastAsia="Aptos" w:hAnsi="Aptos" w:cs="Aptos"/>
                <w:b/>
                <w:bCs/>
                <w:sz w:val="22"/>
                <w:szCs w:val="22"/>
              </w:rPr>
              <w:t>Date for next meeting</w:t>
            </w:r>
            <w:r w:rsidR="004120A8">
              <w:rPr>
                <w:rFonts w:ascii="Aptos" w:eastAsia="Aptos" w:hAnsi="Aptos" w:cs="Aptos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7087" w:type="dxa"/>
            <w:gridSpan w:val="2"/>
            <w:tcMar>
              <w:left w:w="105" w:type="dxa"/>
              <w:right w:w="105" w:type="dxa"/>
            </w:tcMar>
            <w:vAlign w:val="center"/>
          </w:tcPr>
          <w:p w14:paraId="3AD2DF18" w14:textId="77777777" w:rsidR="005B250C" w:rsidRDefault="005B250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</w:p>
        </w:tc>
      </w:tr>
      <w:tr w:rsidR="005B250C" w14:paraId="78AEA3C2" w14:textId="77777777" w:rsidTr="00F30E94">
        <w:trPr>
          <w:trHeight w:val="300"/>
        </w:trPr>
        <w:tc>
          <w:tcPr>
            <w:tcW w:w="2544" w:type="dxa"/>
            <w:shd w:val="clear" w:color="auto" w:fill="FBE4D5" w:themeFill="accent2" w:themeFillTint="33"/>
            <w:tcMar>
              <w:left w:w="105" w:type="dxa"/>
              <w:right w:w="105" w:type="dxa"/>
            </w:tcMar>
            <w:vAlign w:val="center"/>
          </w:tcPr>
          <w:p w14:paraId="78EF154A" w14:textId="4E3025BD" w:rsidR="005B250C" w:rsidRPr="00AA0011" w:rsidRDefault="005B250C" w:rsidP="005B250C">
            <w:pPr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  <w:r w:rsidRPr="75F6A2C7">
              <w:rPr>
                <w:rFonts w:ascii="Aptos" w:eastAsia="Aptos" w:hAnsi="Aptos" w:cs="Aptos"/>
                <w:b/>
                <w:bCs/>
                <w:sz w:val="22"/>
                <w:szCs w:val="22"/>
              </w:rPr>
              <w:t>Signature</w:t>
            </w:r>
            <w:r>
              <w:rPr>
                <w:rFonts w:ascii="Aptos" w:eastAsia="Aptos" w:hAnsi="Aptos" w:cs="Aptos"/>
                <w:b/>
                <w:bCs/>
                <w:sz w:val="22"/>
                <w:szCs w:val="22"/>
              </w:rPr>
              <w:t>: Resident</w:t>
            </w:r>
          </w:p>
        </w:tc>
        <w:tc>
          <w:tcPr>
            <w:tcW w:w="7087" w:type="dxa"/>
            <w:gridSpan w:val="2"/>
            <w:tcMar>
              <w:left w:w="105" w:type="dxa"/>
              <w:right w:w="105" w:type="dxa"/>
            </w:tcMar>
            <w:vAlign w:val="center"/>
          </w:tcPr>
          <w:p w14:paraId="0710AD4D" w14:textId="77777777" w:rsidR="005B250C" w:rsidRDefault="005B250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25D5085D" w14:textId="77777777" w:rsidR="005B250C" w:rsidRDefault="005B250C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</w:p>
        </w:tc>
      </w:tr>
      <w:tr w:rsidR="00AA0011" w14:paraId="0EDA1057" w14:textId="77777777" w:rsidTr="00F30E94">
        <w:trPr>
          <w:trHeight w:val="300"/>
        </w:trPr>
        <w:tc>
          <w:tcPr>
            <w:tcW w:w="2544" w:type="dxa"/>
            <w:shd w:val="clear" w:color="auto" w:fill="FBE4D5" w:themeFill="accent2" w:themeFillTint="33"/>
            <w:tcMar>
              <w:left w:w="105" w:type="dxa"/>
              <w:right w:w="105" w:type="dxa"/>
            </w:tcMar>
            <w:vAlign w:val="center"/>
          </w:tcPr>
          <w:p w14:paraId="569C22F8" w14:textId="021F7AEA" w:rsidR="00AA0011" w:rsidRPr="75F6A2C7" w:rsidRDefault="00AA0011" w:rsidP="005B250C">
            <w:pPr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  <w:r>
              <w:rPr>
                <w:rFonts w:ascii="Aptos" w:eastAsia="Aptos" w:hAnsi="Aptos" w:cs="Aptos"/>
                <w:b/>
                <w:bCs/>
                <w:sz w:val="22"/>
                <w:szCs w:val="22"/>
              </w:rPr>
              <w:t>Signature</w:t>
            </w:r>
            <w:r w:rsidR="004120A8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: Educational Supervisor </w:t>
            </w:r>
          </w:p>
        </w:tc>
        <w:tc>
          <w:tcPr>
            <w:tcW w:w="7087" w:type="dxa"/>
            <w:gridSpan w:val="2"/>
            <w:tcMar>
              <w:left w:w="105" w:type="dxa"/>
              <w:right w:w="105" w:type="dxa"/>
            </w:tcMar>
            <w:vAlign w:val="center"/>
          </w:tcPr>
          <w:p w14:paraId="3EF66DAB" w14:textId="77777777" w:rsidR="00AA0011" w:rsidRDefault="00AA0011" w:rsidP="005B250C">
            <w:pPr>
              <w:rPr>
                <w:rFonts w:ascii="Aptos" w:eastAsia="Aptos" w:hAnsi="Aptos" w:cs="Aptos"/>
                <w:sz w:val="22"/>
                <w:szCs w:val="22"/>
              </w:rPr>
            </w:pPr>
          </w:p>
        </w:tc>
      </w:tr>
    </w:tbl>
    <w:p w14:paraId="2A72B456" w14:textId="77777777" w:rsidR="0089350C" w:rsidRDefault="0089350C" w:rsidP="00AA0011">
      <w:pPr>
        <w:rPr>
          <w:rFonts w:ascii="Aptos" w:eastAsia="Aptos" w:hAnsi="Aptos" w:cs="Aptos"/>
          <w:b/>
          <w:bCs/>
        </w:rPr>
      </w:pPr>
    </w:p>
    <w:p w14:paraId="31189E16" w14:textId="0F98D62B" w:rsidR="00FA3F8F" w:rsidRPr="0089350C" w:rsidRDefault="001B7CD7" w:rsidP="001B7CD7">
      <w:pPr>
        <w:rPr>
          <w:rFonts w:ascii="Aptos" w:eastAsia="Aptos" w:hAnsi="Aptos" w:cs="Aptos"/>
          <w:b/>
          <w:bCs/>
        </w:rPr>
      </w:pPr>
      <w:r>
        <w:rPr>
          <w:rFonts w:ascii="Aptos" w:eastAsia="Aptos" w:hAnsi="Aptos" w:cs="Aptos"/>
          <w:b/>
          <w:bCs/>
        </w:rPr>
        <w:t xml:space="preserve">Once complete please upload this </w:t>
      </w:r>
      <w:r w:rsidR="00D6688C">
        <w:rPr>
          <w:rFonts w:ascii="Aptos" w:eastAsia="Aptos" w:hAnsi="Aptos" w:cs="Aptos"/>
          <w:b/>
          <w:bCs/>
        </w:rPr>
        <w:t xml:space="preserve">ES Meeting </w:t>
      </w:r>
      <w:r>
        <w:rPr>
          <w:rFonts w:ascii="Aptos" w:eastAsia="Aptos" w:hAnsi="Aptos" w:cs="Aptos"/>
          <w:b/>
          <w:bCs/>
        </w:rPr>
        <w:t>form to the e-portfolio, PDP also needs to be completed on LLP.</w:t>
      </w:r>
    </w:p>
    <w:sectPr w:rsidR="00FA3F8F" w:rsidRPr="0089350C" w:rsidSect="00AA0011"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0" w:h="16840"/>
      <w:pgMar w:top="1481" w:right="1134" w:bottom="851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72ED39" w14:textId="77777777" w:rsidR="00B715AA" w:rsidRDefault="00B715AA" w:rsidP="00303B85">
      <w:r>
        <w:separator/>
      </w:r>
    </w:p>
  </w:endnote>
  <w:endnote w:type="continuationSeparator" w:id="0">
    <w:p w14:paraId="294A1AB5" w14:textId="77777777" w:rsidR="00B715AA" w:rsidRDefault="00B715AA" w:rsidP="00303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DF97D" w14:textId="77777777" w:rsidR="008C2535" w:rsidRDefault="00000000" w:rsidP="00D92725">
    <w:pPr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7658FF9B" w14:textId="77777777" w:rsidR="008C2535" w:rsidRDefault="008C2535"/>
  <w:p w14:paraId="4F52DD49" w14:textId="77777777" w:rsidR="008C2535" w:rsidRDefault="008C253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E3805" w14:textId="77777777" w:rsidR="00AA0011" w:rsidRPr="005E7B77" w:rsidRDefault="00AA0011" w:rsidP="00AA0011">
    <w:pPr>
      <w:pStyle w:val="Footer"/>
      <w:jc w:val="right"/>
      <w:rPr>
        <w:caps/>
        <w:noProof/>
        <w:color w:val="4472C4" w:themeColor="accent1"/>
      </w:rPr>
    </w:pPr>
    <w:r>
      <w:rPr>
        <w:rStyle w:val="normaltextrun"/>
        <w:rFonts w:ascii="Aptos" w:hAnsi="Aptos"/>
        <w:sz w:val="18"/>
        <w:szCs w:val="18"/>
      </w:rPr>
      <w:t>HEEOE School of Anaesthesia Meeting Proformas. May 2025</w:t>
    </w:r>
    <w:r>
      <w:rPr>
        <w:rFonts w:ascii="Aptos" w:hAnsi="Aptos"/>
        <w:sz w:val="18"/>
        <w:szCs w:val="18"/>
      </w:rPr>
      <w:br/>
    </w:r>
    <w:r>
      <w:rPr>
        <w:rStyle w:val="normaltextrun"/>
        <w:rFonts w:ascii="Aptos" w:hAnsi="Aptos"/>
        <w:sz w:val="18"/>
        <w:szCs w:val="18"/>
      </w:rPr>
      <w:t>Developed by Dr Hazel Farman</w:t>
    </w:r>
    <w:r>
      <w:rPr>
        <w:rStyle w:val="apple-converted-space"/>
        <w:rFonts w:ascii="Aptos" w:hAnsi="Aptos"/>
        <w:sz w:val="18"/>
        <w:szCs w:val="18"/>
      </w:rPr>
      <w:t> </w:t>
    </w:r>
    <w:r>
      <w:rPr>
        <w:rStyle w:val="normaltextrun"/>
        <w:rFonts w:ascii="Aptos" w:hAnsi="Aptos"/>
        <w:sz w:val="18"/>
        <w:szCs w:val="18"/>
      </w:rPr>
      <w:t>&amp;</w:t>
    </w:r>
    <w:r>
      <w:rPr>
        <w:rStyle w:val="apple-converted-space"/>
        <w:rFonts w:ascii="Aptos" w:hAnsi="Aptos"/>
        <w:sz w:val="18"/>
        <w:szCs w:val="18"/>
      </w:rPr>
      <w:t> </w:t>
    </w:r>
    <w:r>
      <w:rPr>
        <w:rStyle w:val="normaltextrun"/>
        <w:rFonts w:ascii="Aptos" w:hAnsi="Aptos"/>
        <w:sz w:val="18"/>
        <w:szCs w:val="18"/>
      </w:rPr>
      <w:t>Dr Helen Underhill. Due for review 2030</w:t>
    </w:r>
  </w:p>
  <w:p w14:paraId="5457F20E" w14:textId="434A1897" w:rsidR="008C2535" w:rsidRDefault="008C2535">
    <w:pPr>
      <w:pStyle w:val="Footer"/>
      <w:jc w:val="center"/>
      <w:rPr>
        <w:caps/>
        <w:noProof/>
        <w:color w:val="4472C4" w:themeColor="accent1"/>
      </w:rPr>
    </w:pPr>
  </w:p>
  <w:p w14:paraId="4CEDF68D" w14:textId="77777777" w:rsidR="008C2535" w:rsidRDefault="008C253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8BF62" w14:textId="74C07F03" w:rsidR="008C2535" w:rsidRPr="005E7B77" w:rsidRDefault="00821AC7" w:rsidP="00821AC7">
    <w:pPr>
      <w:pStyle w:val="Footer"/>
      <w:jc w:val="right"/>
      <w:rPr>
        <w:caps/>
        <w:noProof/>
        <w:color w:val="4472C4" w:themeColor="accent1"/>
      </w:rPr>
    </w:pPr>
    <w:r>
      <w:rPr>
        <w:rStyle w:val="normaltextrun"/>
        <w:rFonts w:ascii="Aptos" w:hAnsi="Aptos"/>
        <w:sz w:val="18"/>
        <w:szCs w:val="18"/>
      </w:rPr>
      <w:t>HEEOE School of Anaesthesia Meeting Proformas</w:t>
    </w:r>
    <w:r w:rsidR="00A83DC1">
      <w:rPr>
        <w:rStyle w:val="normaltextrun"/>
        <w:rFonts w:ascii="Aptos" w:hAnsi="Aptos"/>
        <w:sz w:val="18"/>
        <w:szCs w:val="18"/>
      </w:rPr>
      <w:t>. May</w:t>
    </w:r>
    <w:r>
      <w:rPr>
        <w:rStyle w:val="normaltextrun"/>
        <w:rFonts w:ascii="Aptos" w:hAnsi="Aptos"/>
        <w:sz w:val="18"/>
        <w:szCs w:val="18"/>
      </w:rPr>
      <w:t xml:space="preserve"> 2025</w:t>
    </w:r>
    <w:r>
      <w:rPr>
        <w:rFonts w:ascii="Aptos" w:hAnsi="Aptos"/>
        <w:sz w:val="18"/>
        <w:szCs w:val="18"/>
      </w:rPr>
      <w:br/>
    </w:r>
    <w:r>
      <w:rPr>
        <w:rStyle w:val="normaltextrun"/>
        <w:rFonts w:ascii="Aptos" w:hAnsi="Aptos"/>
        <w:sz w:val="18"/>
        <w:szCs w:val="18"/>
      </w:rPr>
      <w:t>Developed by Dr Hazel Farman</w:t>
    </w:r>
    <w:r>
      <w:rPr>
        <w:rStyle w:val="apple-converted-space"/>
        <w:rFonts w:ascii="Aptos" w:hAnsi="Aptos"/>
        <w:sz w:val="18"/>
        <w:szCs w:val="18"/>
      </w:rPr>
      <w:t> </w:t>
    </w:r>
    <w:r>
      <w:rPr>
        <w:rStyle w:val="normaltextrun"/>
        <w:rFonts w:ascii="Aptos" w:hAnsi="Aptos"/>
        <w:sz w:val="18"/>
        <w:szCs w:val="18"/>
      </w:rPr>
      <w:t>&amp;</w:t>
    </w:r>
    <w:r>
      <w:rPr>
        <w:rStyle w:val="apple-converted-space"/>
        <w:rFonts w:ascii="Aptos" w:hAnsi="Aptos"/>
        <w:sz w:val="18"/>
        <w:szCs w:val="18"/>
      </w:rPr>
      <w:t> </w:t>
    </w:r>
    <w:r>
      <w:rPr>
        <w:rStyle w:val="normaltextrun"/>
        <w:rFonts w:ascii="Aptos" w:hAnsi="Aptos"/>
        <w:sz w:val="18"/>
        <w:szCs w:val="18"/>
      </w:rPr>
      <w:t>Dr Helen Underhill. Due for review 2030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DDC978" w14:textId="77777777" w:rsidR="00B715AA" w:rsidRDefault="00B715AA" w:rsidP="00303B85">
      <w:r>
        <w:separator/>
      </w:r>
    </w:p>
  </w:footnote>
  <w:footnote w:type="continuationSeparator" w:id="0">
    <w:p w14:paraId="14E12CB9" w14:textId="77777777" w:rsidR="00B715AA" w:rsidRDefault="00B715AA" w:rsidP="00303B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54136" w14:textId="763083E7" w:rsidR="008C2535" w:rsidRPr="00AA0011" w:rsidRDefault="00AA0011" w:rsidP="00AA0011">
    <w:pPr>
      <w:rPr>
        <w:rFonts w:ascii="Aptos" w:eastAsia="Aptos" w:hAnsi="Aptos" w:cs="Aptos"/>
        <w:b/>
        <w:bCs/>
        <w:sz w:val="28"/>
        <w:szCs w:val="28"/>
      </w:rPr>
    </w:pPr>
    <w:r w:rsidRPr="75F6A2C7">
      <w:rPr>
        <w:rFonts w:ascii="Aptos" w:eastAsia="Aptos" w:hAnsi="Aptos" w:cs="Aptos"/>
        <w:b/>
        <w:bCs/>
        <w:sz w:val="28"/>
        <w:szCs w:val="28"/>
      </w:rPr>
      <w:t xml:space="preserve">Interim/ </w:t>
    </w:r>
    <w:proofErr w:type="spellStart"/>
    <w:r w:rsidRPr="75F6A2C7">
      <w:rPr>
        <w:rFonts w:ascii="Aptos" w:eastAsia="Aptos" w:hAnsi="Aptos" w:cs="Aptos"/>
        <w:b/>
        <w:bCs/>
        <w:sz w:val="28"/>
        <w:szCs w:val="28"/>
      </w:rPr>
      <w:t>Mid point</w:t>
    </w:r>
    <w:proofErr w:type="spellEnd"/>
    <w:r w:rsidRPr="75F6A2C7">
      <w:rPr>
        <w:rFonts w:ascii="Aptos" w:eastAsia="Aptos" w:hAnsi="Aptos" w:cs="Aptos"/>
        <w:b/>
        <w:bCs/>
        <w:sz w:val="28"/>
        <w:szCs w:val="28"/>
      </w:rPr>
      <w:t xml:space="preserve"> </w:t>
    </w:r>
    <w:r>
      <w:rPr>
        <w:rFonts w:ascii="Aptos" w:eastAsia="Aptos" w:hAnsi="Aptos" w:cs="Aptos"/>
        <w:b/>
        <w:bCs/>
        <w:sz w:val="28"/>
        <w:szCs w:val="28"/>
      </w:rPr>
      <w:t>Educational Supervisor Meeting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67291" w14:textId="66E21DF4" w:rsidR="008C2535" w:rsidRDefault="005B250C" w:rsidP="00DE4A8B">
    <w:pPr>
      <w:pStyle w:val="Header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60216FD" wp14:editId="0BA3F7C1">
          <wp:simplePos x="0" y="0"/>
          <wp:positionH relativeFrom="margin">
            <wp:align>left</wp:align>
          </wp:positionH>
          <wp:positionV relativeFrom="paragraph">
            <wp:posOffset>-199294</wp:posOffset>
          </wp:positionV>
          <wp:extent cx="983559" cy="766800"/>
          <wp:effectExtent l="0" t="0" r="0" b="0"/>
          <wp:wrapNone/>
          <wp:docPr id="3" name="Picture 3" descr="NHS England - Wikip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NHS England - Wikipedi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3559" cy="7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309B7">
      <w:rPr>
        <w:noProof/>
        <w:lang w:eastAsia="en-GB"/>
      </w:rPr>
      <w:drawing>
        <wp:anchor distT="0" distB="0" distL="114300" distR="114300" simplePos="0" relativeHeight="251660288" behindDoc="0" locked="0" layoutInCell="1" allowOverlap="1" wp14:anchorId="4311738C" wp14:editId="2C645FFC">
          <wp:simplePos x="0" y="0"/>
          <wp:positionH relativeFrom="margin">
            <wp:align>right</wp:align>
          </wp:positionH>
          <wp:positionV relativeFrom="paragraph">
            <wp:posOffset>-205105</wp:posOffset>
          </wp:positionV>
          <wp:extent cx="2432685" cy="765175"/>
          <wp:effectExtent l="0" t="0" r="571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432685" cy="765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B85"/>
    <w:rsid w:val="000D2AEC"/>
    <w:rsid w:val="000E15F3"/>
    <w:rsid w:val="00102CF6"/>
    <w:rsid w:val="001365B9"/>
    <w:rsid w:val="0017341B"/>
    <w:rsid w:val="001B7CD7"/>
    <w:rsid w:val="00246776"/>
    <w:rsid w:val="00303B85"/>
    <w:rsid w:val="004120A8"/>
    <w:rsid w:val="0048053B"/>
    <w:rsid w:val="005309B7"/>
    <w:rsid w:val="005629AD"/>
    <w:rsid w:val="005B250C"/>
    <w:rsid w:val="00821AC7"/>
    <w:rsid w:val="0089350C"/>
    <w:rsid w:val="008A3B70"/>
    <w:rsid w:val="008C2535"/>
    <w:rsid w:val="009049CC"/>
    <w:rsid w:val="0092314C"/>
    <w:rsid w:val="00A8016F"/>
    <w:rsid w:val="00A83DC1"/>
    <w:rsid w:val="00AA0011"/>
    <w:rsid w:val="00B22DBC"/>
    <w:rsid w:val="00B715AA"/>
    <w:rsid w:val="00D6688C"/>
    <w:rsid w:val="00E56647"/>
    <w:rsid w:val="00F1389D"/>
    <w:rsid w:val="00F30E94"/>
    <w:rsid w:val="00F32F83"/>
    <w:rsid w:val="00F33987"/>
    <w:rsid w:val="00FA3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7D34C0"/>
  <w15:chartTrackingRefBased/>
  <w15:docId w15:val="{E29508EF-05CA-CD4F-A199-01C5C0A6B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B85"/>
    <w:rPr>
      <w:rFonts w:ascii="Arial" w:eastAsiaTheme="minorEastAsia" w:hAnsi="Arial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3B8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3B85"/>
    <w:rPr>
      <w:rFonts w:ascii="Arial" w:eastAsiaTheme="minorEastAsia" w:hAnsi="Arial"/>
      <w:kern w:val="0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303B85"/>
  </w:style>
  <w:style w:type="paragraph" w:styleId="Footer">
    <w:name w:val="footer"/>
    <w:basedOn w:val="Normal"/>
    <w:link w:val="FooterChar"/>
    <w:uiPriority w:val="99"/>
    <w:unhideWhenUsed/>
    <w:rsid w:val="00303B8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3B85"/>
    <w:rPr>
      <w:rFonts w:ascii="Arial" w:eastAsiaTheme="minorEastAsia" w:hAnsi="Arial"/>
      <w:kern w:val="0"/>
      <w14:ligatures w14:val="none"/>
    </w:rPr>
  </w:style>
  <w:style w:type="table" w:styleId="TableGrid">
    <w:name w:val="Table Grid"/>
    <w:basedOn w:val="TableNormal"/>
    <w:uiPriority w:val="59"/>
    <w:rsid w:val="00303B85"/>
    <w:rPr>
      <w:rFonts w:ascii="Arial" w:eastAsiaTheme="minorEastAsia" w:hAnsi="Arial"/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rmaltextrun">
    <w:name w:val="normaltextrun"/>
    <w:basedOn w:val="DefaultParagraphFont"/>
    <w:rsid w:val="00821AC7"/>
  </w:style>
  <w:style w:type="character" w:customStyle="1" w:styleId="scxw37801787">
    <w:name w:val="scxw37801787"/>
    <w:basedOn w:val="DefaultParagraphFont"/>
    <w:rsid w:val="00821AC7"/>
  </w:style>
  <w:style w:type="character" w:customStyle="1" w:styleId="apple-converted-space">
    <w:name w:val="apple-converted-space"/>
    <w:basedOn w:val="DefaultParagraphFont"/>
    <w:rsid w:val="00821A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customXml" Target="../customXml/item3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94186737281B42BA3D4BA7D0400628" ma:contentTypeVersion="14" ma:contentTypeDescription="Create a new document." ma:contentTypeScope="" ma:versionID="2585081150562902822192113590a101">
  <xsd:schema xmlns:xsd="http://www.w3.org/2001/XMLSchema" xmlns:xs="http://www.w3.org/2001/XMLSchema" xmlns:p="http://schemas.microsoft.com/office/2006/metadata/properties" xmlns:ns1="http://schemas.microsoft.com/sharepoint/v3" xmlns:ns2="01b5a66b-c874-4bb8-94c6-da2176534ddf" targetNamespace="http://schemas.microsoft.com/office/2006/metadata/properties" ma:root="true" ma:fieldsID="0588a334eeff85b8f7a3f3c6b8dc182f" ns1:_="" ns2:_="">
    <xsd:import namespace="http://schemas.microsoft.com/sharepoint/v3"/>
    <xsd:import namespace="01b5a66b-c874-4bb8-94c6-da2176534d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b5a66b-c874-4bb8-94c6-da2176534d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01b5a66b-c874-4bb8-94c6-da2176534dd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83C4AB5-E4AB-47A3-8303-EC3DFA065FF3}"/>
</file>

<file path=customXml/itemProps2.xml><?xml version="1.0" encoding="utf-8"?>
<ds:datastoreItem xmlns:ds="http://schemas.openxmlformats.org/officeDocument/2006/customXml" ds:itemID="{D94475F8-985C-4952-A390-39DCE56B97EB}"/>
</file>

<file path=customXml/itemProps3.xml><?xml version="1.0" encoding="utf-8"?>
<ds:datastoreItem xmlns:ds="http://schemas.openxmlformats.org/officeDocument/2006/customXml" ds:itemID="{460F2556-4B20-4CE1-A1D5-347CEC4E0F0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Underhill</dc:creator>
  <cp:keywords/>
  <dc:description/>
  <cp:lastModifiedBy>Helen Underhill</cp:lastModifiedBy>
  <cp:revision>2</cp:revision>
  <dcterms:created xsi:type="dcterms:W3CDTF">2025-05-05T20:43:00Z</dcterms:created>
  <dcterms:modified xsi:type="dcterms:W3CDTF">2025-05-05T20:43:00Z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0x0101006094186737281B42BA3D4BA7D0400628</vt:lpwstr>
  </property>
</Properties>
</file>