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670" w:rsidRDefault="00702670" w:rsidP="00702670">
      <w:pPr>
        <w:tabs>
          <w:tab w:val="center" w:pos="5040"/>
          <w:tab w:val="right" w:pos="9900"/>
        </w:tabs>
      </w:pPr>
      <w:r>
        <w:tab/>
      </w:r>
      <w:r>
        <w:tab/>
      </w:r>
      <w:bookmarkStart w:id="0" w:name="_GoBack"/>
      <w:bookmarkEnd w:id="0"/>
    </w:p>
    <w:p w:rsidR="00702670" w:rsidRDefault="00702670" w:rsidP="00702670">
      <w:pPr>
        <w:jc w:val="center"/>
        <w:rPr>
          <w:rFonts w:cs="Arial"/>
          <w:b/>
          <w:bCs/>
          <w:sz w:val="28"/>
          <w:szCs w:val="28"/>
        </w:rPr>
      </w:pPr>
    </w:p>
    <w:p w:rsidR="00702670" w:rsidRPr="002C3834" w:rsidRDefault="00702670" w:rsidP="00702670">
      <w:pPr>
        <w:jc w:val="center"/>
        <w:rPr>
          <w:rFonts w:cs="Arial"/>
          <w:b/>
          <w:bCs/>
          <w:sz w:val="28"/>
          <w:szCs w:val="28"/>
        </w:rPr>
      </w:pPr>
      <w:smartTag w:uri="urn:schemas-microsoft-com:office:smarttags" w:element="place">
        <w:smartTag w:uri="urn:schemas-microsoft-com:office:smarttags" w:element="PlaceName">
          <w:r>
            <w:rPr>
              <w:rFonts w:cs="Arial"/>
              <w:b/>
              <w:bCs/>
              <w:sz w:val="28"/>
              <w:szCs w:val="28"/>
            </w:rPr>
            <w:t>East Anglia</w:t>
          </w:r>
        </w:smartTag>
        <w:r>
          <w:rPr>
            <w:rFonts w:cs="Arial"/>
            <w:b/>
            <w:bCs/>
            <w:sz w:val="28"/>
            <w:szCs w:val="28"/>
          </w:rPr>
          <w:t xml:space="preserve"> </w:t>
        </w:r>
        <w:smartTag w:uri="urn:schemas-microsoft-com:office:smarttags" w:element="PlaceName">
          <w:r w:rsidRPr="002C3834">
            <w:rPr>
              <w:rFonts w:cs="Arial"/>
              <w:b/>
              <w:bCs/>
              <w:sz w:val="28"/>
              <w:szCs w:val="28"/>
            </w:rPr>
            <w:t>Foundation</w:t>
          </w:r>
        </w:smartTag>
        <w:r w:rsidRPr="002C3834">
          <w:rPr>
            <w:rFonts w:cs="Arial"/>
            <w:b/>
            <w:bCs/>
            <w:sz w:val="28"/>
            <w:szCs w:val="28"/>
          </w:rPr>
          <w:t xml:space="preserve"> </w:t>
        </w:r>
        <w:smartTag w:uri="urn:schemas-microsoft-com:office:smarttags" w:element="PlaceType">
          <w:r w:rsidRPr="002C3834">
            <w:rPr>
              <w:rFonts w:cs="Arial"/>
              <w:b/>
              <w:bCs/>
              <w:sz w:val="28"/>
              <w:szCs w:val="28"/>
            </w:rPr>
            <w:t>School</w:t>
          </w:r>
        </w:smartTag>
      </w:smartTag>
    </w:p>
    <w:p w:rsidR="00702670" w:rsidRDefault="00702670" w:rsidP="00702670">
      <w:pPr>
        <w:jc w:val="center"/>
        <w:rPr>
          <w:rFonts w:cs="Arial"/>
          <w:b/>
          <w:bCs/>
          <w:sz w:val="28"/>
          <w:szCs w:val="28"/>
        </w:rPr>
      </w:pPr>
      <w:r>
        <w:rPr>
          <w:rFonts w:cs="Arial"/>
          <w:b/>
          <w:bCs/>
          <w:sz w:val="28"/>
          <w:szCs w:val="28"/>
        </w:rPr>
        <w:t>Individual Placement</w:t>
      </w:r>
      <w:r w:rsidRPr="002C3834">
        <w:rPr>
          <w:rFonts w:cs="Arial"/>
          <w:b/>
          <w:bCs/>
          <w:sz w:val="28"/>
          <w:szCs w:val="28"/>
        </w:rPr>
        <w:t xml:space="preserve"> Description </w:t>
      </w:r>
    </w:p>
    <w:p w:rsidR="00702670" w:rsidRDefault="00702670" w:rsidP="00702670">
      <w:pPr>
        <w:jc w:val="center"/>
        <w:rPr>
          <w:rFonts w:cs="Arial"/>
          <w:b/>
          <w:bCs/>
          <w:sz w:val="28"/>
          <w:szCs w:val="28"/>
        </w:rPr>
      </w:pPr>
    </w:p>
    <w:p w:rsidR="00702670" w:rsidRPr="002C3834" w:rsidRDefault="00702670" w:rsidP="00702670">
      <w:pPr>
        <w:jc w:val="center"/>
        <w:rPr>
          <w:rFonts w:cs="Arial"/>
          <w:b/>
          <w:bCs/>
          <w:sz w:val="28"/>
          <w:szCs w:val="28"/>
        </w:rPr>
      </w:pPr>
      <w:smartTag w:uri="urn:schemas-microsoft-com:office:smarttags" w:element="place">
        <w:smartTag w:uri="urn:schemas-microsoft-com:office:smarttags" w:element="PlaceName">
          <w:r>
            <w:rPr>
              <w:rFonts w:cs="Arial"/>
              <w:b/>
              <w:bCs/>
              <w:sz w:val="28"/>
              <w:szCs w:val="28"/>
            </w:rPr>
            <w:t>West</w:t>
          </w:r>
        </w:smartTag>
        <w:r>
          <w:rPr>
            <w:rFonts w:cs="Arial"/>
            <w:b/>
            <w:bCs/>
            <w:sz w:val="28"/>
            <w:szCs w:val="28"/>
          </w:rPr>
          <w:t xml:space="preserve"> </w:t>
        </w:r>
        <w:smartTag w:uri="urn:schemas-microsoft-com:office:smarttags" w:element="PlaceName">
          <w:r>
            <w:rPr>
              <w:rFonts w:cs="Arial"/>
              <w:b/>
              <w:bCs/>
              <w:sz w:val="28"/>
              <w:szCs w:val="28"/>
            </w:rPr>
            <w:t>Suffolk</w:t>
          </w:r>
        </w:smartTag>
        <w:r>
          <w:rPr>
            <w:rFonts w:cs="Arial"/>
            <w:b/>
            <w:bCs/>
            <w:sz w:val="28"/>
            <w:szCs w:val="28"/>
          </w:rPr>
          <w:t xml:space="preserve"> </w:t>
        </w:r>
        <w:smartTag w:uri="urn:schemas-microsoft-com:office:smarttags" w:element="PlaceType">
          <w:r>
            <w:rPr>
              <w:rFonts w:cs="Arial"/>
              <w:b/>
              <w:bCs/>
              <w:sz w:val="28"/>
              <w:szCs w:val="28"/>
            </w:rPr>
            <w:t>Hospital</w:t>
          </w:r>
        </w:smartTag>
      </w:smartTag>
      <w:r>
        <w:rPr>
          <w:rFonts w:cs="Arial"/>
          <w:b/>
          <w:bCs/>
          <w:sz w:val="28"/>
          <w:szCs w:val="28"/>
        </w:rPr>
        <w:t xml:space="preserve"> NHS Trust</w:t>
      </w:r>
    </w:p>
    <w:p w:rsidR="00702670" w:rsidRDefault="00702670" w:rsidP="00702670">
      <w:pPr>
        <w:rPr>
          <w:rFonts w:cs="Arial"/>
          <w:b/>
          <w:bCs/>
          <w:sz w:val="22"/>
          <w:szCs w:val="22"/>
        </w:rPr>
      </w:pPr>
    </w:p>
    <w:p w:rsidR="00702670" w:rsidRDefault="00702670" w:rsidP="00702670">
      <w:pPr>
        <w:rPr>
          <w:rFonts w:cs="Arial"/>
          <w:b/>
          <w:bCs/>
          <w:sz w:val="22"/>
          <w:szCs w:val="22"/>
        </w:rPr>
      </w:pPr>
    </w:p>
    <w:tbl>
      <w:tblPr>
        <w:tblW w:w="8028" w:type="dxa"/>
        <w:tblLook w:val="01E0" w:firstRow="1" w:lastRow="1" w:firstColumn="1" w:lastColumn="1" w:noHBand="0" w:noVBand="0"/>
      </w:tblPr>
      <w:tblGrid>
        <w:gridCol w:w="3851"/>
        <w:gridCol w:w="4177"/>
      </w:tblGrid>
      <w:tr w:rsidR="00702670" w:rsidRPr="004F4EE0" w:rsidTr="00426D06">
        <w:trPr>
          <w:trHeight w:val="144"/>
        </w:trPr>
        <w:tc>
          <w:tcPr>
            <w:tcW w:w="3851" w:type="dxa"/>
          </w:tcPr>
          <w:p w:rsidR="00702670" w:rsidRPr="004F4EE0" w:rsidRDefault="00702670" w:rsidP="00426D06">
            <w:pPr>
              <w:jc w:val="both"/>
              <w:rPr>
                <w:rFonts w:cs="Arial"/>
                <w:b/>
                <w:bCs/>
              </w:rPr>
            </w:pPr>
            <w:r>
              <w:rPr>
                <w:rFonts w:cs="Arial"/>
                <w:b/>
                <w:bCs/>
                <w:sz w:val="22"/>
                <w:szCs w:val="22"/>
              </w:rPr>
              <w:t>Placement</w:t>
            </w:r>
          </w:p>
        </w:tc>
        <w:tc>
          <w:tcPr>
            <w:tcW w:w="4177" w:type="dxa"/>
          </w:tcPr>
          <w:p w:rsidR="00702670" w:rsidRPr="00F909C5" w:rsidRDefault="00702670" w:rsidP="00426D06">
            <w:pPr>
              <w:jc w:val="both"/>
              <w:rPr>
                <w:rFonts w:cs="Arial"/>
              </w:rPr>
            </w:pPr>
            <w:r>
              <w:rPr>
                <w:rFonts w:cs="Arial"/>
              </w:rPr>
              <w:t>F1 Care of the Elderly and General Medicine</w:t>
            </w:r>
          </w:p>
          <w:p w:rsidR="00702670" w:rsidRPr="00F909C5" w:rsidRDefault="00702670" w:rsidP="00426D06">
            <w:pPr>
              <w:jc w:val="both"/>
              <w:rPr>
                <w:rFonts w:cs="Arial"/>
              </w:rPr>
            </w:pPr>
          </w:p>
        </w:tc>
      </w:tr>
      <w:tr w:rsidR="00702670" w:rsidRPr="004F4EE0" w:rsidTr="00426D06">
        <w:trPr>
          <w:trHeight w:val="144"/>
        </w:trPr>
        <w:tc>
          <w:tcPr>
            <w:tcW w:w="3851" w:type="dxa"/>
          </w:tcPr>
          <w:p w:rsidR="00702670" w:rsidRDefault="00702670" w:rsidP="00426D06">
            <w:pPr>
              <w:rPr>
                <w:rFonts w:cs="Arial"/>
                <w:b/>
                <w:bCs/>
              </w:rPr>
            </w:pPr>
            <w:r>
              <w:rPr>
                <w:rFonts w:cs="Arial"/>
                <w:b/>
                <w:bCs/>
                <w:sz w:val="22"/>
                <w:szCs w:val="22"/>
              </w:rPr>
              <w:t>The department</w:t>
            </w:r>
          </w:p>
        </w:tc>
        <w:tc>
          <w:tcPr>
            <w:tcW w:w="4177" w:type="dxa"/>
          </w:tcPr>
          <w:p w:rsidR="00702670" w:rsidRDefault="00702670" w:rsidP="00426D06">
            <w:pPr>
              <w:rPr>
                <w:rFonts w:cs="Arial"/>
              </w:rPr>
            </w:pPr>
            <w:r>
              <w:rPr>
                <w:rFonts w:cs="Arial"/>
              </w:rPr>
              <w:t xml:space="preserve">The ward comprises of 2 Care of the Elderly consultants and 2 General Medicine/Endocrinology consultants. </w:t>
            </w:r>
          </w:p>
          <w:p w:rsidR="00702670" w:rsidRPr="00F909C5" w:rsidRDefault="00702670" w:rsidP="00426D06">
            <w:pPr>
              <w:rPr>
                <w:rFonts w:cs="Arial"/>
              </w:rPr>
            </w:pPr>
          </w:p>
        </w:tc>
      </w:tr>
      <w:tr w:rsidR="00702670" w:rsidRPr="004F4EE0" w:rsidTr="00426D06">
        <w:trPr>
          <w:trHeight w:val="144"/>
        </w:trPr>
        <w:tc>
          <w:tcPr>
            <w:tcW w:w="3851" w:type="dxa"/>
          </w:tcPr>
          <w:p w:rsidR="00702670" w:rsidRPr="00047073" w:rsidRDefault="00702670" w:rsidP="00426D06">
            <w:pPr>
              <w:rPr>
                <w:rFonts w:cs="Arial"/>
                <w:b/>
                <w:bCs/>
              </w:rPr>
            </w:pPr>
            <w:r>
              <w:rPr>
                <w:rFonts w:cs="Arial"/>
                <w:b/>
                <w:bCs/>
                <w:sz w:val="22"/>
                <w:szCs w:val="22"/>
              </w:rPr>
              <w:t>The type of work to expect and learning opportunities</w:t>
            </w:r>
          </w:p>
        </w:tc>
        <w:tc>
          <w:tcPr>
            <w:tcW w:w="4177" w:type="dxa"/>
          </w:tcPr>
          <w:p w:rsidR="00702670" w:rsidRDefault="00702670" w:rsidP="00426D06">
            <w:pPr>
              <w:rPr>
                <w:rFonts w:cs="Arial"/>
              </w:rPr>
            </w:pPr>
            <w:r>
              <w:rPr>
                <w:rFonts w:cs="Arial"/>
              </w:rPr>
              <w:t xml:space="preserve">2 F1s are based on the ward and are usually split between care of the elderly and general medicine. </w:t>
            </w:r>
          </w:p>
          <w:p w:rsidR="00702670" w:rsidRDefault="00702670" w:rsidP="00426D06">
            <w:pPr>
              <w:rPr>
                <w:rFonts w:cs="Arial"/>
              </w:rPr>
            </w:pPr>
          </w:p>
          <w:p w:rsidR="00702670" w:rsidRDefault="00702670" w:rsidP="00426D06">
            <w:pPr>
              <w:rPr>
                <w:rFonts w:cs="Arial"/>
              </w:rPr>
            </w:pPr>
            <w:r>
              <w:rPr>
                <w:rFonts w:cs="Arial"/>
              </w:rPr>
              <w:t>There is a 4 day Clerking week, where the F1 is based on EAU and has the role of clerking patients in under the supervision of consultants.</w:t>
            </w:r>
          </w:p>
          <w:p w:rsidR="00702670" w:rsidRDefault="00702670" w:rsidP="00426D06">
            <w:pPr>
              <w:rPr>
                <w:rFonts w:cs="Arial"/>
              </w:rPr>
            </w:pPr>
          </w:p>
          <w:p w:rsidR="00702670" w:rsidRDefault="00702670" w:rsidP="00426D06">
            <w:pPr>
              <w:rPr>
                <w:rFonts w:cs="Arial"/>
              </w:rPr>
            </w:pPr>
            <w:r>
              <w:rPr>
                <w:rFonts w:cs="Arial"/>
              </w:rPr>
              <w:t>Learning opportunities:</w:t>
            </w:r>
          </w:p>
          <w:p w:rsidR="00702670" w:rsidRDefault="00702670" w:rsidP="00702670">
            <w:pPr>
              <w:numPr>
                <w:ilvl w:val="0"/>
                <w:numId w:val="7"/>
              </w:numPr>
              <w:rPr>
                <w:rFonts w:cs="Arial"/>
              </w:rPr>
            </w:pPr>
            <w:r>
              <w:rPr>
                <w:rFonts w:cs="Arial"/>
              </w:rPr>
              <w:t xml:space="preserve">There are weekly x-ray meetings where interesting cases are discussed </w:t>
            </w:r>
          </w:p>
          <w:p w:rsidR="00702670" w:rsidRDefault="00702670" w:rsidP="00702670">
            <w:pPr>
              <w:numPr>
                <w:ilvl w:val="0"/>
                <w:numId w:val="7"/>
              </w:numPr>
              <w:rPr>
                <w:rFonts w:cs="Arial"/>
              </w:rPr>
            </w:pPr>
            <w:r>
              <w:rPr>
                <w:rFonts w:cs="Arial"/>
              </w:rPr>
              <w:t>Weekly F1 teaching covering the F1 syllabus</w:t>
            </w:r>
          </w:p>
          <w:p w:rsidR="00702670" w:rsidRPr="00F909C5" w:rsidRDefault="00702670" w:rsidP="00702670">
            <w:pPr>
              <w:numPr>
                <w:ilvl w:val="0"/>
                <w:numId w:val="7"/>
              </w:numPr>
              <w:rPr>
                <w:rFonts w:cs="Arial"/>
              </w:rPr>
            </w:pPr>
            <w:r>
              <w:rPr>
                <w:rFonts w:cs="Arial"/>
              </w:rPr>
              <w:t>Weekly grand round lectures</w:t>
            </w:r>
          </w:p>
          <w:p w:rsidR="00702670" w:rsidRPr="00F909C5" w:rsidRDefault="00702670" w:rsidP="00426D06">
            <w:pPr>
              <w:rPr>
                <w:rFonts w:cs="Arial"/>
              </w:rPr>
            </w:pPr>
          </w:p>
        </w:tc>
      </w:tr>
      <w:tr w:rsidR="00702670" w:rsidRPr="004F4EE0" w:rsidTr="00426D06">
        <w:trPr>
          <w:trHeight w:val="144"/>
        </w:trPr>
        <w:tc>
          <w:tcPr>
            <w:tcW w:w="3851" w:type="dxa"/>
          </w:tcPr>
          <w:p w:rsidR="00702670" w:rsidRPr="004F4EE0" w:rsidRDefault="00702670" w:rsidP="00426D06">
            <w:pPr>
              <w:jc w:val="both"/>
              <w:rPr>
                <w:rFonts w:cs="Arial"/>
                <w:b/>
                <w:bCs/>
              </w:rPr>
            </w:pPr>
            <w:r>
              <w:rPr>
                <w:rFonts w:cs="Arial"/>
                <w:b/>
                <w:bCs/>
                <w:sz w:val="22"/>
                <w:szCs w:val="22"/>
              </w:rPr>
              <w:t>Where the placement is based</w:t>
            </w:r>
          </w:p>
        </w:tc>
        <w:tc>
          <w:tcPr>
            <w:tcW w:w="4177" w:type="dxa"/>
          </w:tcPr>
          <w:p w:rsidR="00702670" w:rsidRPr="00F909C5" w:rsidRDefault="00702670" w:rsidP="00426D06">
            <w:pPr>
              <w:jc w:val="both"/>
              <w:rPr>
                <w:rFonts w:cs="Arial"/>
              </w:rPr>
            </w:pPr>
            <w:smartTag w:uri="urn:schemas-microsoft-com:office:smarttags" w:element="place">
              <w:smartTag w:uri="urn:schemas-microsoft-com:office:smarttags" w:element="PlaceName">
                <w:r>
                  <w:rPr>
                    <w:rFonts w:cs="Arial"/>
                  </w:rPr>
                  <w:t>West</w:t>
                </w:r>
              </w:smartTag>
              <w:r>
                <w:rPr>
                  <w:rFonts w:cs="Arial"/>
                </w:rPr>
                <w:t xml:space="preserve"> </w:t>
              </w:r>
              <w:smartTag w:uri="urn:schemas-microsoft-com:office:smarttags" w:element="PlaceName">
                <w:r>
                  <w:rPr>
                    <w:rFonts w:cs="Arial"/>
                  </w:rPr>
                  <w:t>Suffolk</w:t>
                </w:r>
              </w:smartTag>
              <w:r>
                <w:rPr>
                  <w:rFonts w:cs="Arial"/>
                </w:rPr>
                <w:t xml:space="preserve"> </w:t>
              </w:r>
              <w:smartTag w:uri="urn:schemas-microsoft-com:office:smarttags" w:element="PlaceType">
                <w:r>
                  <w:rPr>
                    <w:rFonts w:cs="Arial"/>
                  </w:rPr>
                  <w:t>Hospital</w:t>
                </w:r>
              </w:smartTag>
            </w:smartTag>
            <w:r>
              <w:rPr>
                <w:rFonts w:cs="Arial"/>
              </w:rPr>
              <w:t xml:space="preserve"> – Ward G4</w:t>
            </w:r>
          </w:p>
          <w:p w:rsidR="00702670" w:rsidRPr="00F909C5" w:rsidRDefault="00702670" w:rsidP="00426D06">
            <w:pPr>
              <w:jc w:val="both"/>
              <w:rPr>
                <w:rFonts w:cs="Arial"/>
              </w:rPr>
            </w:pPr>
          </w:p>
        </w:tc>
      </w:tr>
      <w:tr w:rsidR="00702670" w:rsidRPr="004F4EE0" w:rsidTr="00426D06">
        <w:trPr>
          <w:trHeight w:val="144"/>
        </w:trPr>
        <w:tc>
          <w:tcPr>
            <w:tcW w:w="3851" w:type="dxa"/>
          </w:tcPr>
          <w:p w:rsidR="00702670" w:rsidRDefault="00702670" w:rsidP="00426D06">
            <w:pPr>
              <w:jc w:val="both"/>
              <w:rPr>
                <w:rFonts w:cs="Arial"/>
                <w:b/>
                <w:bCs/>
              </w:rPr>
            </w:pPr>
            <w:r>
              <w:rPr>
                <w:rFonts w:cs="Arial"/>
                <w:b/>
                <w:bCs/>
                <w:sz w:val="22"/>
                <w:szCs w:val="22"/>
              </w:rPr>
              <w:t>Clinical Supervisor(s) for the placement</w:t>
            </w:r>
          </w:p>
        </w:tc>
        <w:tc>
          <w:tcPr>
            <w:tcW w:w="4177" w:type="dxa"/>
          </w:tcPr>
          <w:p w:rsidR="00702670" w:rsidRPr="00F909C5" w:rsidRDefault="00702670" w:rsidP="00426D06">
            <w:pPr>
              <w:jc w:val="both"/>
              <w:rPr>
                <w:rFonts w:cs="Arial"/>
              </w:rPr>
            </w:pPr>
            <w:r>
              <w:rPr>
                <w:rFonts w:cs="Arial"/>
                <w:sz w:val="22"/>
                <w:szCs w:val="22"/>
              </w:rPr>
              <w:t>Dr Sinha</w:t>
            </w:r>
          </w:p>
        </w:tc>
      </w:tr>
      <w:tr w:rsidR="00702670" w:rsidRPr="004F4EE0" w:rsidTr="00426D06">
        <w:trPr>
          <w:trHeight w:val="144"/>
        </w:trPr>
        <w:tc>
          <w:tcPr>
            <w:tcW w:w="3851" w:type="dxa"/>
          </w:tcPr>
          <w:p w:rsidR="00702670" w:rsidRDefault="00702670" w:rsidP="00426D06">
            <w:pPr>
              <w:rPr>
                <w:rFonts w:cs="Arial"/>
                <w:b/>
                <w:bCs/>
              </w:rPr>
            </w:pPr>
            <w:r>
              <w:rPr>
                <w:rFonts w:cs="Arial"/>
                <w:b/>
                <w:bCs/>
                <w:sz w:val="22"/>
                <w:szCs w:val="22"/>
              </w:rPr>
              <w:t>Main duties of the placement</w:t>
            </w:r>
          </w:p>
        </w:tc>
        <w:tc>
          <w:tcPr>
            <w:tcW w:w="4177" w:type="dxa"/>
          </w:tcPr>
          <w:p w:rsidR="00702670" w:rsidRDefault="00702670" w:rsidP="00426D06">
            <w:pPr>
              <w:jc w:val="both"/>
              <w:rPr>
                <w:rFonts w:cs="Arial"/>
              </w:rPr>
            </w:pPr>
            <w:r>
              <w:rPr>
                <w:rFonts w:cs="Arial"/>
              </w:rPr>
              <w:t xml:space="preserve">The F1 is responsible, alongside all the other staff, for the ward care of patients throughout their hospital stay. Main duties include generating the list of patients on the ward, completing ward tasks generated by the ward round, referring patients to other specialties and reviewing sick patients. </w:t>
            </w:r>
          </w:p>
          <w:p w:rsidR="00702670" w:rsidRDefault="00702670" w:rsidP="00426D06">
            <w:pPr>
              <w:jc w:val="both"/>
              <w:rPr>
                <w:rFonts w:cs="Arial"/>
              </w:rPr>
            </w:pPr>
          </w:p>
          <w:p w:rsidR="00702670" w:rsidRPr="00F909C5" w:rsidRDefault="00702670" w:rsidP="00426D06">
            <w:pPr>
              <w:jc w:val="both"/>
              <w:rPr>
                <w:rFonts w:cs="Arial"/>
              </w:rPr>
            </w:pPr>
            <w:r>
              <w:rPr>
                <w:rFonts w:cs="Arial"/>
              </w:rPr>
              <w:t xml:space="preserve">At weekends, there are 2 F1s covering all the medical patients in the hospital, and so the wards are </w:t>
            </w:r>
            <w:r>
              <w:rPr>
                <w:rFonts w:cs="Arial"/>
              </w:rPr>
              <w:lastRenderedPageBreak/>
              <w:t xml:space="preserve">split accordingly. </w:t>
            </w:r>
            <w:proofErr w:type="gramStart"/>
            <w:r>
              <w:rPr>
                <w:rFonts w:cs="Arial"/>
              </w:rPr>
              <w:t>Work include</w:t>
            </w:r>
            <w:proofErr w:type="gramEnd"/>
            <w:r>
              <w:rPr>
                <w:rFonts w:cs="Arial"/>
              </w:rPr>
              <w:t xml:space="preserve"> routine ward jobs, reviewing sick patients and working your way through the ‘weekend medical list’ compiled by the weekday team.</w:t>
            </w:r>
          </w:p>
          <w:p w:rsidR="00702670" w:rsidRDefault="00702670" w:rsidP="00426D06">
            <w:pPr>
              <w:jc w:val="both"/>
              <w:rPr>
                <w:rFonts w:cs="Arial"/>
              </w:rPr>
            </w:pPr>
          </w:p>
          <w:p w:rsidR="00702670" w:rsidRPr="00F909C5" w:rsidRDefault="00702670" w:rsidP="00426D06">
            <w:pPr>
              <w:jc w:val="both"/>
              <w:rPr>
                <w:rFonts w:cs="Arial"/>
              </w:rPr>
            </w:pPr>
          </w:p>
        </w:tc>
      </w:tr>
      <w:tr w:rsidR="00702670" w:rsidRPr="004F4EE0" w:rsidTr="00426D06">
        <w:trPr>
          <w:trHeight w:val="144"/>
        </w:trPr>
        <w:tc>
          <w:tcPr>
            <w:tcW w:w="3851" w:type="dxa"/>
          </w:tcPr>
          <w:p w:rsidR="00702670" w:rsidRDefault="00702670" w:rsidP="00426D06">
            <w:pPr>
              <w:jc w:val="both"/>
              <w:rPr>
                <w:rFonts w:cs="Arial"/>
                <w:b/>
                <w:bCs/>
              </w:rPr>
            </w:pPr>
            <w:r>
              <w:rPr>
                <w:rFonts w:cs="Arial"/>
                <w:b/>
                <w:bCs/>
                <w:sz w:val="22"/>
                <w:szCs w:val="22"/>
              </w:rPr>
              <w:lastRenderedPageBreak/>
              <w:t>Typical working pattern in this placement</w:t>
            </w:r>
          </w:p>
        </w:tc>
        <w:tc>
          <w:tcPr>
            <w:tcW w:w="4177" w:type="dxa"/>
          </w:tcPr>
          <w:p w:rsidR="00702670" w:rsidRDefault="00702670" w:rsidP="00426D06">
            <w:pPr>
              <w:rPr>
                <w:rFonts w:cs="Arial"/>
                <w:sz w:val="22"/>
                <w:szCs w:val="22"/>
              </w:rPr>
            </w:pPr>
            <w:r>
              <w:rPr>
                <w:rFonts w:cs="Arial"/>
                <w:sz w:val="22"/>
                <w:szCs w:val="22"/>
              </w:rPr>
              <w:t>Daily:</w:t>
            </w:r>
          </w:p>
          <w:p w:rsidR="00702670" w:rsidRDefault="00702670" w:rsidP="00426D06">
            <w:pPr>
              <w:rPr>
                <w:rFonts w:cs="Arial"/>
                <w:sz w:val="22"/>
                <w:szCs w:val="22"/>
              </w:rPr>
            </w:pPr>
            <w:r>
              <w:rPr>
                <w:rFonts w:cs="Arial"/>
                <w:sz w:val="22"/>
                <w:szCs w:val="22"/>
              </w:rPr>
              <w:t>8:30 – generate list and print out blood results of inpatients</w:t>
            </w:r>
          </w:p>
          <w:p w:rsidR="00702670" w:rsidRDefault="00702670" w:rsidP="00426D06">
            <w:pPr>
              <w:rPr>
                <w:rFonts w:cs="Arial"/>
                <w:sz w:val="22"/>
                <w:szCs w:val="22"/>
              </w:rPr>
            </w:pPr>
          </w:p>
          <w:p w:rsidR="00702670" w:rsidRDefault="00702670" w:rsidP="00426D06">
            <w:pPr>
              <w:rPr>
                <w:rFonts w:cs="Arial"/>
                <w:sz w:val="22"/>
                <w:szCs w:val="22"/>
              </w:rPr>
            </w:pPr>
            <w:r>
              <w:rPr>
                <w:rFonts w:cs="Arial"/>
                <w:sz w:val="22"/>
                <w:szCs w:val="22"/>
              </w:rPr>
              <w:t>Morning: ward round</w:t>
            </w:r>
          </w:p>
          <w:p w:rsidR="00702670" w:rsidRDefault="00702670" w:rsidP="00426D06">
            <w:pPr>
              <w:rPr>
                <w:rFonts w:cs="Arial"/>
                <w:sz w:val="22"/>
                <w:szCs w:val="22"/>
              </w:rPr>
            </w:pPr>
          </w:p>
          <w:p w:rsidR="00702670" w:rsidRDefault="00702670" w:rsidP="00426D06">
            <w:pPr>
              <w:rPr>
                <w:rFonts w:cs="Arial"/>
                <w:sz w:val="22"/>
                <w:szCs w:val="22"/>
              </w:rPr>
            </w:pPr>
            <w:r>
              <w:rPr>
                <w:rFonts w:cs="Arial"/>
                <w:sz w:val="22"/>
                <w:szCs w:val="22"/>
              </w:rPr>
              <w:t>Afternoon: ward jobs</w:t>
            </w:r>
          </w:p>
          <w:p w:rsidR="00702670" w:rsidRDefault="00702670" w:rsidP="00426D06">
            <w:pPr>
              <w:rPr>
                <w:rFonts w:cs="Arial"/>
                <w:sz w:val="22"/>
                <w:szCs w:val="22"/>
              </w:rPr>
            </w:pPr>
          </w:p>
          <w:p w:rsidR="00702670" w:rsidRPr="00F909C5" w:rsidRDefault="00702670" w:rsidP="00426D06">
            <w:pPr>
              <w:rPr>
                <w:rFonts w:cs="Arial"/>
              </w:rPr>
            </w:pPr>
            <w:r>
              <w:rPr>
                <w:rFonts w:cs="Arial"/>
                <w:sz w:val="22"/>
                <w:szCs w:val="22"/>
              </w:rPr>
              <w:t>Mon: - x-ray meeting</w:t>
            </w:r>
            <w:r w:rsidRPr="00046563">
              <w:rPr>
                <w:rFonts w:cs="Arial"/>
                <w:sz w:val="22"/>
                <w:szCs w:val="22"/>
              </w:rPr>
              <w:t xml:space="preserve">           </w:t>
            </w:r>
          </w:p>
          <w:p w:rsidR="00702670" w:rsidRPr="00F909C5" w:rsidRDefault="00702670" w:rsidP="00426D06">
            <w:pPr>
              <w:rPr>
                <w:rFonts w:cs="Arial"/>
              </w:rPr>
            </w:pPr>
            <w:r>
              <w:rPr>
                <w:rFonts w:cs="Arial"/>
                <w:sz w:val="22"/>
                <w:szCs w:val="22"/>
              </w:rPr>
              <w:t>Tues:  F1 teaching</w:t>
            </w:r>
          </w:p>
          <w:p w:rsidR="00702670" w:rsidRPr="00F909C5" w:rsidRDefault="00702670" w:rsidP="00426D06">
            <w:pPr>
              <w:rPr>
                <w:rFonts w:cs="Arial"/>
              </w:rPr>
            </w:pPr>
            <w:r w:rsidRPr="00046563">
              <w:rPr>
                <w:rFonts w:cs="Arial"/>
                <w:sz w:val="22"/>
                <w:szCs w:val="22"/>
              </w:rPr>
              <w:t xml:space="preserve">Wed:   </w:t>
            </w:r>
            <w:r>
              <w:rPr>
                <w:rFonts w:cs="Arial"/>
                <w:sz w:val="22"/>
                <w:szCs w:val="22"/>
              </w:rPr>
              <w:t>Grand round</w:t>
            </w:r>
          </w:p>
          <w:p w:rsidR="00702670" w:rsidRPr="00F909C5" w:rsidRDefault="00702670" w:rsidP="00426D06">
            <w:pPr>
              <w:rPr>
                <w:rFonts w:cs="Arial"/>
              </w:rPr>
            </w:pPr>
            <w:r w:rsidRPr="00046563">
              <w:rPr>
                <w:rFonts w:cs="Arial"/>
                <w:sz w:val="22"/>
                <w:szCs w:val="22"/>
              </w:rPr>
              <w:t>Thurs:</w:t>
            </w:r>
          </w:p>
          <w:p w:rsidR="00702670" w:rsidRPr="00F909C5" w:rsidRDefault="00702670" w:rsidP="00426D06">
            <w:pPr>
              <w:rPr>
                <w:rFonts w:cs="Arial"/>
              </w:rPr>
            </w:pPr>
            <w:r w:rsidRPr="00046563">
              <w:rPr>
                <w:rFonts w:cs="Arial"/>
                <w:sz w:val="22"/>
                <w:szCs w:val="22"/>
              </w:rPr>
              <w:t xml:space="preserve">Fri:      </w:t>
            </w:r>
            <w:r>
              <w:rPr>
                <w:rFonts w:cs="Arial"/>
                <w:sz w:val="22"/>
                <w:szCs w:val="22"/>
              </w:rPr>
              <w:t>Journal Club</w:t>
            </w:r>
          </w:p>
          <w:p w:rsidR="00702670" w:rsidRPr="00F909C5" w:rsidRDefault="00702670" w:rsidP="00426D06">
            <w:pPr>
              <w:rPr>
                <w:rFonts w:cs="Arial"/>
              </w:rPr>
            </w:pPr>
            <w:r w:rsidRPr="00046563">
              <w:rPr>
                <w:rFonts w:cs="Arial"/>
                <w:sz w:val="22"/>
                <w:szCs w:val="22"/>
              </w:rPr>
              <w:t xml:space="preserve">Sat:              </w:t>
            </w:r>
          </w:p>
          <w:p w:rsidR="00702670" w:rsidRDefault="00702670" w:rsidP="00426D06">
            <w:pPr>
              <w:rPr>
                <w:rFonts w:cs="Arial"/>
                <w:sz w:val="22"/>
                <w:szCs w:val="22"/>
              </w:rPr>
            </w:pPr>
            <w:r w:rsidRPr="00046563">
              <w:rPr>
                <w:rFonts w:cs="Arial"/>
                <w:sz w:val="22"/>
                <w:szCs w:val="22"/>
              </w:rPr>
              <w:t xml:space="preserve">Sun:             </w:t>
            </w:r>
          </w:p>
          <w:p w:rsidR="00702670" w:rsidRPr="00F909C5" w:rsidRDefault="00702670" w:rsidP="00426D06">
            <w:pPr>
              <w:rPr>
                <w:rFonts w:cs="Arial"/>
              </w:rPr>
            </w:pPr>
          </w:p>
          <w:p w:rsidR="00702670" w:rsidRDefault="00702670" w:rsidP="00426D06">
            <w:pPr>
              <w:rPr>
                <w:rFonts w:cs="Arial"/>
                <w:i/>
                <w:iCs/>
                <w:sz w:val="22"/>
                <w:szCs w:val="22"/>
              </w:rPr>
            </w:pPr>
            <w:r w:rsidRPr="00046563">
              <w:rPr>
                <w:rFonts w:cs="Arial"/>
                <w:i/>
                <w:iCs/>
                <w:sz w:val="22"/>
                <w:szCs w:val="22"/>
              </w:rPr>
              <w:t>On call requirements:</w:t>
            </w:r>
          </w:p>
          <w:p w:rsidR="00702670" w:rsidRDefault="00702670" w:rsidP="00426D06">
            <w:pPr>
              <w:rPr>
                <w:rFonts w:cs="Arial"/>
              </w:rPr>
            </w:pPr>
            <w:r>
              <w:rPr>
                <w:rFonts w:cs="Arial"/>
              </w:rPr>
              <w:t>1 evening a week (4:30 – 9:00) – ward cover</w:t>
            </w:r>
          </w:p>
          <w:p w:rsidR="00702670" w:rsidRPr="00F909C5" w:rsidRDefault="00702670" w:rsidP="00426D06">
            <w:pPr>
              <w:rPr>
                <w:rFonts w:cs="Arial"/>
              </w:rPr>
            </w:pPr>
            <w:r>
              <w:rPr>
                <w:rFonts w:cs="Arial"/>
              </w:rPr>
              <w:t>Weekends – ward cover</w:t>
            </w:r>
          </w:p>
        </w:tc>
      </w:tr>
      <w:tr w:rsidR="00702670" w:rsidRPr="004F4EE0" w:rsidTr="00426D06">
        <w:trPr>
          <w:trHeight w:val="144"/>
        </w:trPr>
        <w:tc>
          <w:tcPr>
            <w:tcW w:w="3851" w:type="dxa"/>
          </w:tcPr>
          <w:p w:rsidR="00702670" w:rsidRPr="00C70B03" w:rsidRDefault="00702670" w:rsidP="00426D06">
            <w:pPr>
              <w:rPr>
                <w:rFonts w:cs="Arial"/>
                <w:b/>
                <w:bCs/>
              </w:rPr>
            </w:pPr>
            <w:r>
              <w:rPr>
                <w:rFonts w:cs="Arial"/>
                <w:b/>
                <w:bCs/>
                <w:sz w:val="22"/>
                <w:szCs w:val="22"/>
              </w:rPr>
              <w:t>Employer information</w:t>
            </w:r>
          </w:p>
        </w:tc>
        <w:tc>
          <w:tcPr>
            <w:tcW w:w="4177" w:type="dxa"/>
          </w:tcPr>
          <w:p w:rsidR="00702670" w:rsidRPr="00F909C5" w:rsidRDefault="00702670" w:rsidP="00426D06">
            <w:pPr>
              <w:pStyle w:val="BodyText"/>
              <w:rPr>
                <w:rFonts w:ascii="Arial" w:hAnsi="Arial" w:cs="Arial"/>
              </w:rPr>
            </w:pPr>
          </w:p>
        </w:tc>
      </w:tr>
    </w:tbl>
    <w:p w:rsidR="00702670" w:rsidRDefault="00702670" w:rsidP="00702670">
      <w:pPr>
        <w:rPr>
          <w:rFonts w:cs="Arial"/>
          <w:sz w:val="22"/>
          <w:szCs w:val="22"/>
        </w:rPr>
      </w:pPr>
    </w:p>
    <w:p w:rsidR="00702670" w:rsidRDefault="00702670" w:rsidP="00702670">
      <w:pPr>
        <w:rPr>
          <w:rFonts w:cs="Arial"/>
          <w:sz w:val="22"/>
          <w:szCs w:val="22"/>
        </w:rPr>
      </w:pPr>
      <w:r>
        <w:rPr>
          <w:rFonts w:cs="Arial"/>
          <w:sz w:val="22"/>
          <w:szCs w:val="22"/>
        </w:rPr>
        <w:t>It is important to note that this description is a typical example of your placement and may be subject to change.</w:t>
      </w:r>
    </w:p>
    <w:p w:rsidR="00702670" w:rsidRDefault="00702670" w:rsidP="00702670">
      <w:pPr>
        <w:rPr>
          <w:rFonts w:cs="Arial"/>
          <w:sz w:val="22"/>
          <w:szCs w:val="22"/>
        </w:rPr>
      </w:pPr>
    </w:p>
    <w:p w:rsidR="00702670" w:rsidRDefault="00702670" w:rsidP="00702670">
      <w:pPr>
        <w:rPr>
          <w:rFonts w:cs="Arial"/>
          <w:sz w:val="22"/>
          <w:szCs w:val="22"/>
        </w:rPr>
      </w:pPr>
    </w:p>
    <w:p w:rsidR="00702670" w:rsidRDefault="00702670" w:rsidP="00702670">
      <w:pPr>
        <w:rPr>
          <w:rFonts w:cs="Arial"/>
          <w:sz w:val="22"/>
          <w:szCs w:val="22"/>
        </w:rPr>
      </w:pPr>
    </w:p>
    <w:p w:rsidR="00702670" w:rsidRDefault="00702670" w:rsidP="00702670">
      <w:pPr>
        <w:rPr>
          <w:rFonts w:cs="Arial"/>
          <w:sz w:val="22"/>
          <w:szCs w:val="22"/>
        </w:rPr>
      </w:pPr>
    </w:p>
    <w:p w:rsidR="00702670" w:rsidRDefault="00702670" w:rsidP="00702670">
      <w:pPr>
        <w:rPr>
          <w:rFonts w:cs="Arial"/>
          <w:sz w:val="22"/>
          <w:szCs w:val="22"/>
        </w:rPr>
      </w:pPr>
    </w:p>
    <w:p w:rsidR="00702670" w:rsidRDefault="00702670" w:rsidP="00702670">
      <w:pPr>
        <w:rPr>
          <w:rFonts w:cs="Arial"/>
          <w:sz w:val="22"/>
          <w:szCs w:val="22"/>
        </w:rPr>
      </w:pPr>
    </w:p>
    <w:p w:rsidR="00702670" w:rsidRDefault="00702670" w:rsidP="00702670">
      <w:pPr>
        <w:rPr>
          <w:rFonts w:cs="Arial"/>
          <w:sz w:val="22"/>
          <w:szCs w:val="22"/>
        </w:rPr>
      </w:pPr>
    </w:p>
    <w:p w:rsidR="00702670" w:rsidRDefault="00702670" w:rsidP="00702670">
      <w:pPr>
        <w:rPr>
          <w:rFonts w:cs="Arial"/>
          <w:sz w:val="22"/>
          <w:szCs w:val="22"/>
        </w:rPr>
      </w:pPr>
    </w:p>
    <w:p w:rsidR="00702670" w:rsidRDefault="00702670" w:rsidP="00702670">
      <w:pPr>
        <w:rPr>
          <w:rFonts w:cs="Arial"/>
          <w:sz w:val="22"/>
          <w:szCs w:val="22"/>
        </w:rPr>
      </w:pPr>
    </w:p>
    <w:p w:rsidR="00702670" w:rsidRPr="000127C0" w:rsidRDefault="00702670" w:rsidP="00702670">
      <w:pPr>
        <w:rPr>
          <w:rFonts w:cs="Arial"/>
          <w:sz w:val="22"/>
          <w:szCs w:val="22"/>
        </w:rPr>
      </w:pPr>
    </w:p>
    <w:p w:rsidR="00702670" w:rsidRDefault="00702670" w:rsidP="00702670"/>
    <w:p w:rsidR="00702670" w:rsidRDefault="00702670" w:rsidP="00702670">
      <w:pPr>
        <w:tabs>
          <w:tab w:val="left" w:pos="900"/>
        </w:tabs>
        <w:jc w:val="both"/>
        <w:rPr>
          <w:rFonts w:cs="Arial"/>
          <w:b/>
          <w:bCs/>
          <w:sz w:val="22"/>
          <w:szCs w:val="22"/>
        </w:rPr>
      </w:pPr>
      <w:r>
        <w:rPr>
          <w:rFonts w:cs="Arial"/>
          <w:b/>
          <w:bCs/>
          <w:sz w:val="22"/>
          <w:szCs w:val="22"/>
        </w:rPr>
        <w:t>Appendix F–</w:t>
      </w:r>
      <w:r w:rsidRPr="0038557A">
        <w:rPr>
          <w:rFonts w:cs="Arial"/>
          <w:b/>
          <w:bCs/>
          <w:sz w:val="22"/>
          <w:szCs w:val="22"/>
        </w:rPr>
        <w:t>Individual placement description (Example)</w:t>
      </w:r>
    </w:p>
    <w:p w:rsidR="00702670" w:rsidRDefault="00702670" w:rsidP="00702670">
      <w:pPr>
        <w:tabs>
          <w:tab w:val="center" w:pos="5040"/>
          <w:tab w:val="right" w:pos="9900"/>
        </w:tabs>
      </w:pPr>
      <w:r>
        <w:rPr>
          <w:noProof/>
        </w:rPr>
        <w:drawing>
          <wp:inline distT="0" distB="0" distL="0" distR="0">
            <wp:extent cx="1676400" cy="581025"/>
            <wp:effectExtent l="0" t="0" r="0" b="9525"/>
            <wp:docPr id="5" name="Picture 5"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object w:dxaOrig="2400"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79.5pt;height:54.75pt" o:ole="">
            <v:imagedata r:id="rId9" o:title=""/>
          </v:shape>
          <o:OLEObject Type="Embed" ProgID="MSPhotoEd.3" ShapeID="_x0000_i1035" DrawAspect="Content" ObjectID="_1536132147" r:id="rId10"/>
        </w:object>
      </w:r>
      <w:r>
        <w:tab/>
      </w:r>
      <w:r>
        <w:rPr>
          <w:noProof/>
        </w:rPr>
        <w:drawing>
          <wp:inline distT="0" distB="0" distL="0" distR="0">
            <wp:extent cx="1409700" cy="781050"/>
            <wp:effectExtent l="0" t="0" r="0" b="0"/>
            <wp:docPr id="4" name="Picture 4"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ery logo 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702670" w:rsidRDefault="00702670" w:rsidP="00702670">
      <w:pPr>
        <w:jc w:val="center"/>
        <w:rPr>
          <w:rFonts w:cs="Arial"/>
          <w:b/>
          <w:bCs/>
          <w:sz w:val="28"/>
          <w:szCs w:val="28"/>
        </w:rPr>
      </w:pPr>
    </w:p>
    <w:p w:rsidR="00702670" w:rsidRPr="00EB538A" w:rsidRDefault="00702670" w:rsidP="00702670">
      <w:pPr>
        <w:jc w:val="center"/>
        <w:rPr>
          <w:rFonts w:cs="Arial"/>
          <w:b/>
          <w:bCs/>
          <w:sz w:val="28"/>
          <w:szCs w:val="28"/>
        </w:rPr>
      </w:pPr>
      <w:smartTag w:uri="urn:schemas-microsoft-com:office:smarttags" w:element="place">
        <w:smartTag w:uri="urn:schemas-microsoft-com:office:smarttags" w:element="PlaceName">
          <w:r>
            <w:rPr>
              <w:rFonts w:cs="Arial"/>
              <w:b/>
              <w:bCs/>
              <w:sz w:val="28"/>
              <w:szCs w:val="28"/>
            </w:rPr>
            <w:t>South</w:t>
          </w:r>
        </w:smartTag>
        <w:r>
          <w:rPr>
            <w:rFonts w:cs="Arial"/>
            <w:b/>
            <w:bCs/>
            <w:sz w:val="28"/>
            <w:szCs w:val="28"/>
          </w:rPr>
          <w:t xml:space="preserve"> </w:t>
        </w:r>
        <w:smartTag w:uri="urn:schemas-microsoft-com:office:smarttags" w:element="PlaceName">
          <w:r>
            <w:rPr>
              <w:rFonts w:cs="Arial"/>
              <w:b/>
              <w:bCs/>
              <w:sz w:val="28"/>
              <w:szCs w:val="28"/>
            </w:rPr>
            <w:t>Standard</w:t>
          </w:r>
        </w:smartTag>
        <w:r>
          <w:rPr>
            <w:rFonts w:cs="Arial"/>
            <w:b/>
            <w:bCs/>
            <w:sz w:val="28"/>
            <w:szCs w:val="28"/>
          </w:rPr>
          <w:t xml:space="preserve"> </w:t>
        </w:r>
        <w:smartTag w:uri="urn:schemas-microsoft-com:office:smarttags" w:element="PlaceName">
          <w:r w:rsidRPr="00EB538A">
            <w:rPr>
              <w:rFonts w:cs="Arial"/>
              <w:b/>
              <w:bCs/>
              <w:sz w:val="28"/>
              <w:szCs w:val="28"/>
            </w:rPr>
            <w:t>Foundation</w:t>
          </w:r>
        </w:smartTag>
        <w:r w:rsidRPr="00EB538A">
          <w:rPr>
            <w:rFonts w:cs="Arial"/>
            <w:b/>
            <w:bCs/>
            <w:sz w:val="28"/>
            <w:szCs w:val="28"/>
          </w:rPr>
          <w:t xml:space="preserve"> </w:t>
        </w:r>
        <w:smartTag w:uri="urn:schemas-microsoft-com:office:smarttags" w:element="PlaceType">
          <w:r w:rsidRPr="00EB538A">
            <w:rPr>
              <w:rFonts w:cs="Arial"/>
              <w:b/>
              <w:bCs/>
              <w:sz w:val="28"/>
              <w:szCs w:val="28"/>
            </w:rPr>
            <w:t>School</w:t>
          </w:r>
        </w:smartTag>
      </w:smartTag>
    </w:p>
    <w:p w:rsidR="00702670" w:rsidRPr="00EB538A" w:rsidRDefault="00702670" w:rsidP="00702670">
      <w:pPr>
        <w:rPr>
          <w:rFonts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702670" w:rsidRPr="004F4EE0" w:rsidTr="00426D06">
        <w:trPr>
          <w:trHeight w:val="144"/>
        </w:trPr>
        <w:tc>
          <w:tcPr>
            <w:tcW w:w="3540" w:type="dxa"/>
          </w:tcPr>
          <w:p w:rsidR="00702670" w:rsidRPr="004F4EE0" w:rsidRDefault="00702670" w:rsidP="00426D06">
            <w:pPr>
              <w:jc w:val="both"/>
              <w:rPr>
                <w:rFonts w:cs="Arial"/>
                <w:b/>
                <w:bCs/>
              </w:rPr>
            </w:pPr>
            <w:r>
              <w:rPr>
                <w:rFonts w:cs="Arial"/>
                <w:b/>
                <w:bCs/>
                <w:sz w:val="22"/>
                <w:szCs w:val="22"/>
              </w:rPr>
              <w:t>Placement</w:t>
            </w:r>
          </w:p>
        </w:tc>
        <w:tc>
          <w:tcPr>
            <w:tcW w:w="4988" w:type="dxa"/>
          </w:tcPr>
          <w:p w:rsidR="00702670" w:rsidRPr="00511065" w:rsidRDefault="00702670" w:rsidP="00426D06">
            <w:pPr>
              <w:jc w:val="both"/>
              <w:rPr>
                <w:rFonts w:cs="Arial"/>
              </w:rPr>
            </w:pPr>
            <w:proofErr w:type="gramStart"/>
            <w:r>
              <w:rPr>
                <w:rFonts w:cs="Arial"/>
                <w:sz w:val="22"/>
                <w:szCs w:val="22"/>
              </w:rPr>
              <w:t xml:space="preserve">F2  </w:t>
            </w:r>
            <w:proofErr w:type="spellStart"/>
            <w:r w:rsidRPr="004F4EE0">
              <w:rPr>
                <w:rFonts w:cs="Arial"/>
                <w:sz w:val="22"/>
                <w:szCs w:val="22"/>
              </w:rPr>
              <w:t>Acutepaediatrics</w:t>
            </w:r>
            <w:proofErr w:type="spellEnd"/>
            <w:proofErr w:type="gramEnd"/>
            <w:r w:rsidRPr="004F4EE0">
              <w:rPr>
                <w:rFonts w:cs="Arial"/>
                <w:sz w:val="22"/>
                <w:szCs w:val="22"/>
              </w:rPr>
              <w:t xml:space="preserve"> and neonates</w:t>
            </w:r>
            <w:r>
              <w:rPr>
                <w:rFonts w:cs="Arial"/>
                <w:sz w:val="22"/>
                <w:szCs w:val="22"/>
              </w:rPr>
              <w:t>.</w:t>
            </w:r>
          </w:p>
        </w:tc>
      </w:tr>
      <w:tr w:rsidR="00702670" w:rsidRPr="004F4EE0" w:rsidTr="00426D06">
        <w:trPr>
          <w:trHeight w:val="144"/>
        </w:trPr>
        <w:tc>
          <w:tcPr>
            <w:tcW w:w="3540" w:type="dxa"/>
          </w:tcPr>
          <w:p w:rsidR="00702670" w:rsidRDefault="00702670" w:rsidP="00426D06">
            <w:pPr>
              <w:rPr>
                <w:rFonts w:cs="Arial"/>
                <w:b/>
                <w:bCs/>
              </w:rPr>
            </w:pPr>
            <w:r>
              <w:rPr>
                <w:rFonts w:cs="Arial"/>
                <w:b/>
                <w:bCs/>
                <w:sz w:val="22"/>
                <w:szCs w:val="22"/>
              </w:rPr>
              <w:lastRenderedPageBreak/>
              <w:t>The department</w:t>
            </w:r>
          </w:p>
        </w:tc>
        <w:tc>
          <w:tcPr>
            <w:tcW w:w="4988" w:type="dxa"/>
          </w:tcPr>
          <w:p w:rsidR="00702670" w:rsidRDefault="00702670" w:rsidP="00426D06">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702670" w:rsidRDefault="00702670" w:rsidP="00426D06">
            <w:pPr>
              <w:jc w:val="both"/>
              <w:rPr>
                <w:rFonts w:cs="Arial"/>
              </w:rPr>
            </w:pPr>
            <w:r w:rsidRPr="004F4EE0">
              <w:rPr>
                <w:rFonts w:cs="Arial"/>
                <w:sz w:val="22"/>
                <w:szCs w:val="22"/>
              </w:rPr>
              <w:t xml:space="preserve">The department serves </w:t>
            </w:r>
            <w:smartTag w:uri="urn:schemas-microsoft-com:office:smarttags" w:element="place">
              <w:r w:rsidRPr="004F4EE0">
                <w:rPr>
                  <w:rFonts w:cs="Arial"/>
                  <w:sz w:val="22"/>
                  <w:szCs w:val="22"/>
                </w:rPr>
                <w:t xml:space="preserve">South </w:t>
              </w:r>
              <w:proofErr w:type="spellStart"/>
              <w:r>
                <w:rPr>
                  <w:rFonts w:cs="Arial"/>
                  <w:sz w:val="22"/>
                  <w:szCs w:val="22"/>
                </w:rPr>
                <w:t>Exampleshire</w:t>
              </w:r>
            </w:smartTag>
            <w:proofErr w:type="spellEnd"/>
            <w:r w:rsidRPr="004F4EE0">
              <w:rPr>
                <w:rFonts w:cs="Arial"/>
                <w:sz w:val="22"/>
                <w:szCs w:val="22"/>
              </w:rPr>
              <w:t xml:space="preserve"> with a catchment population of 150,000.</w:t>
            </w:r>
          </w:p>
          <w:p w:rsidR="00702670" w:rsidRPr="004F4EE0" w:rsidRDefault="00702670" w:rsidP="00426D06">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702670" w:rsidRPr="004F4EE0" w:rsidTr="00426D06">
        <w:trPr>
          <w:trHeight w:val="144"/>
        </w:trPr>
        <w:tc>
          <w:tcPr>
            <w:tcW w:w="3540" w:type="dxa"/>
          </w:tcPr>
          <w:p w:rsidR="00702670" w:rsidRPr="00047073" w:rsidRDefault="00702670" w:rsidP="00426D06">
            <w:pPr>
              <w:rPr>
                <w:rFonts w:cs="Arial"/>
                <w:b/>
                <w:bCs/>
              </w:rPr>
            </w:pPr>
            <w:r>
              <w:rPr>
                <w:rFonts w:cs="Arial"/>
                <w:b/>
                <w:bCs/>
                <w:sz w:val="22"/>
                <w:szCs w:val="22"/>
              </w:rPr>
              <w:t>The type of work to expect and learning opportunities</w:t>
            </w:r>
          </w:p>
        </w:tc>
        <w:tc>
          <w:tcPr>
            <w:tcW w:w="4988" w:type="dxa"/>
          </w:tcPr>
          <w:p w:rsidR="00702670" w:rsidRDefault="00702670" w:rsidP="00426D06">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702670" w:rsidRDefault="00702670" w:rsidP="00426D06">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702670" w:rsidRPr="00DF3584" w:rsidRDefault="00702670" w:rsidP="00702670">
            <w:pPr>
              <w:numPr>
                <w:ilvl w:val="0"/>
                <w:numId w:val="6"/>
              </w:numPr>
              <w:jc w:val="both"/>
              <w:rPr>
                <w:rFonts w:cs="Arial"/>
              </w:rPr>
            </w:pPr>
            <w:r w:rsidRPr="00DF3584">
              <w:rPr>
                <w:rFonts w:cs="Arial"/>
                <w:sz w:val="22"/>
                <w:szCs w:val="22"/>
              </w:rPr>
              <w:t>Take a history and examine a patient</w:t>
            </w:r>
          </w:p>
          <w:p w:rsidR="00702670" w:rsidRPr="00DF3584" w:rsidRDefault="00702670" w:rsidP="00702670">
            <w:pPr>
              <w:numPr>
                <w:ilvl w:val="0"/>
                <w:numId w:val="5"/>
              </w:numPr>
              <w:jc w:val="both"/>
              <w:rPr>
                <w:rFonts w:cs="Arial"/>
              </w:rPr>
            </w:pPr>
            <w:r w:rsidRPr="00DF3584">
              <w:rPr>
                <w:rFonts w:cs="Arial"/>
                <w:sz w:val="22"/>
                <w:szCs w:val="22"/>
              </w:rPr>
              <w:t>Identify and synthesise problems</w:t>
            </w:r>
          </w:p>
          <w:p w:rsidR="00702670" w:rsidRPr="00DF3584" w:rsidRDefault="00702670" w:rsidP="00702670">
            <w:pPr>
              <w:numPr>
                <w:ilvl w:val="0"/>
                <w:numId w:val="5"/>
              </w:numPr>
              <w:jc w:val="both"/>
              <w:rPr>
                <w:rFonts w:cs="Arial"/>
              </w:rPr>
            </w:pPr>
            <w:r w:rsidRPr="00DF3584">
              <w:rPr>
                <w:rFonts w:cs="Arial"/>
                <w:sz w:val="22"/>
                <w:szCs w:val="22"/>
              </w:rPr>
              <w:t>Prescribe safely</w:t>
            </w:r>
          </w:p>
          <w:p w:rsidR="00702670" w:rsidRPr="00DF3584" w:rsidRDefault="00702670" w:rsidP="00702670">
            <w:pPr>
              <w:numPr>
                <w:ilvl w:val="0"/>
                <w:numId w:val="5"/>
              </w:numPr>
              <w:jc w:val="both"/>
              <w:rPr>
                <w:rFonts w:cs="Arial"/>
              </w:rPr>
            </w:pPr>
            <w:r w:rsidRPr="00DF3584">
              <w:rPr>
                <w:rFonts w:cs="Arial"/>
                <w:sz w:val="22"/>
                <w:szCs w:val="22"/>
              </w:rPr>
              <w:t xml:space="preserve">Keep an accurate and relevant medical record </w:t>
            </w:r>
          </w:p>
          <w:p w:rsidR="00702670" w:rsidRPr="00DF3584" w:rsidRDefault="00702670" w:rsidP="00702670">
            <w:pPr>
              <w:numPr>
                <w:ilvl w:val="0"/>
                <w:numId w:val="5"/>
              </w:numPr>
              <w:jc w:val="both"/>
              <w:rPr>
                <w:rFonts w:cs="Arial"/>
              </w:rPr>
            </w:pPr>
            <w:r w:rsidRPr="00DF3584">
              <w:rPr>
                <w:rFonts w:cs="Arial"/>
                <w:sz w:val="22"/>
                <w:szCs w:val="22"/>
              </w:rPr>
              <w:t>Manage time and clinical priorities effectively</w:t>
            </w:r>
          </w:p>
          <w:p w:rsidR="00702670" w:rsidRPr="00DF3584" w:rsidRDefault="00702670" w:rsidP="00702670">
            <w:pPr>
              <w:numPr>
                <w:ilvl w:val="0"/>
                <w:numId w:val="5"/>
              </w:numPr>
              <w:jc w:val="both"/>
              <w:rPr>
                <w:rFonts w:cs="Arial"/>
              </w:rPr>
            </w:pPr>
            <w:r w:rsidRPr="00DF3584">
              <w:rPr>
                <w:rFonts w:cs="Arial"/>
                <w:sz w:val="22"/>
                <w:szCs w:val="22"/>
              </w:rPr>
              <w:t>Communicate effectively with patients, relatives and colleagues</w:t>
            </w:r>
          </w:p>
          <w:p w:rsidR="00702670" w:rsidRPr="00DF3584" w:rsidRDefault="00702670" w:rsidP="00702670">
            <w:pPr>
              <w:numPr>
                <w:ilvl w:val="0"/>
                <w:numId w:val="5"/>
              </w:numPr>
              <w:jc w:val="both"/>
              <w:rPr>
                <w:rFonts w:cs="Arial"/>
              </w:rPr>
            </w:pPr>
            <w:r w:rsidRPr="00DF3584">
              <w:rPr>
                <w:rFonts w:cs="Arial"/>
                <w:sz w:val="22"/>
                <w:szCs w:val="22"/>
              </w:rPr>
              <w:t>Use evidence, guidelines and audit to benefit patient care</w:t>
            </w:r>
          </w:p>
          <w:p w:rsidR="00702670" w:rsidRPr="00DF3584" w:rsidRDefault="00702670" w:rsidP="00702670">
            <w:pPr>
              <w:numPr>
                <w:ilvl w:val="0"/>
                <w:numId w:val="5"/>
              </w:numPr>
              <w:jc w:val="both"/>
              <w:rPr>
                <w:rFonts w:cs="Arial"/>
              </w:rPr>
            </w:pPr>
            <w:r w:rsidRPr="00DF3584">
              <w:rPr>
                <w:rFonts w:cs="Arial"/>
                <w:sz w:val="22"/>
                <w:szCs w:val="22"/>
              </w:rPr>
              <w:t>Act in a professional manner at all times</w:t>
            </w:r>
          </w:p>
          <w:p w:rsidR="00702670" w:rsidRPr="00DF3584" w:rsidRDefault="00702670" w:rsidP="00702670">
            <w:pPr>
              <w:numPr>
                <w:ilvl w:val="0"/>
                <w:numId w:val="5"/>
              </w:numPr>
              <w:jc w:val="both"/>
              <w:rPr>
                <w:rFonts w:cs="Arial"/>
              </w:rPr>
            </w:pPr>
            <w:r w:rsidRPr="00DF3584">
              <w:rPr>
                <w:rFonts w:cs="Arial"/>
                <w:sz w:val="22"/>
                <w:szCs w:val="22"/>
              </w:rPr>
              <w:t>Cope with ethical and legal issues which occur during the management of patients with general medical problems</w:t>
            </w:r>
          </w:p>
          <w:p w:rsidR="00702670" w:rsidRPr="00DF3584" w:rsidRDefault="00702670" w:rsidP="00702670">
            <w:pPr>
              <w:numPr>
                <w:ilvl w:val="0"/>
                <w:numId w:val="5"/>
              </w:numPr>
              <w:jc w:val="both"/>
              <w:rPr>
                <w:rFonts w:cs="Arial"/>
              </w:rPr>
            </w:pPr>
            <w:r w:rsidRPr="00DF3584">
              <w:rPr>
                <w:rFonts w:cs="Arial"/>
                <w:sz w:val="22"/>
                <w:szCs w:val="22"/>
              </w:rPr>
              <w:t>Educate patients effectively</w:t>
            </w:r>
          </w:p>
          <w:p w:rsidR="00702670" w:rsidRDefault="00702670" w:rsidP="00702670">
            <w:pPr>
              <w:numPr>
                <w:ilvl w:val="0"/>
                <w:numId w:val="5"/>
              </w:numPr>
              <w:jc w:val="both"/>
              <w:rPr>
                <w:rFonts w:cs="Arial"/>
                <w:b/>
                <w:bCs/>
              </w:rPr>
            </w:pPr>
            <w:r w:rsidRPr="00DF3584">
              <w:rPr>
                <w:rFonts w:cs="Arial"/>
                <w:sz w:val="22"/>
                <w:szCs w:val="22"/>
              </w:rPr>
              <w:t>Become life-long learners and teachers</w:t>
            </w:r>
            <w:r>
              <w:rPr>
                <w:rFonts w:cs="Arial"/>
                <w:sz w:val="22"/>
                <w:szCs w:val="22"/>
              </w:rPr>
              <w:t>.</w:t>
            </w:r>
          </w:p>
        </w:tc>
      </w:tr>
      <w:tr w:rsidR="00702670" w:rsidRPr="004F4EE0" w:rsidTr="00426D06">
        <w:trPr>
          <w:trHeight w:val="144"/>
        </w:trPr>
        <w:tc>
          <w:tcPr>
            <w:tcW w:w="3540" w:type="dxa"/>
          </w:tcPr>
          <w:p w:rsidR="00702670" w:rsidRPr="004F4EE0" w:rsidRDefault="00702670" w:rsidP="00426D06">
            <w:pPr>
              <w:jc w:val="both"/>
              <w:rPr>
                <w:rFonts w:cs="Arial"/>
                <w:b/>
                <w:bCs/>
              </w:rPr>
            </w:pPr>
            <w:r>
              <w:rPr>
                <w:rFonts w:cs="Arial"/>
                <w:b/>
                <w:bCs/>
                <w:sz w:val="22"/>
                <w:szCs w:val="22"/>
              </w:rPr>
              <w:t>Where the placement is based</w:t>
            </w:r>
          </w:p>
        </w:tc>
        <w:tc>
          <w:tcPr>
            <w:tcW w:w="4988" w:type="dxa"/>
          </w:tcPr>
          <w:p w:rsidR="00702670" w:rsidRPr="004F4EE0" w:rsidRDefault="00702670" w:rsidP="00426D06">
            <w:pPr>
              <w:jc w:val="both"/>
              <w:rPr>
                <w:rFonts w:cs="Arial"/>
                <w:b/>
                <w:bCs/>
              </w:rPr>
            </w:pPr>
            <w:proofErr w:type="spellStart"/>
            <w:smartTag w:uri="urn:schemas-microsoft-com:office:smarttags" w:element="place">
              <w:smartTag w:uri="urn:schemas-microsoft-com:office:smarttags" w:element="PlaceName">
                <w:r>
                  <w:rPr>
                    <w:rFonts w:cs="Arial"/>
                    <w:sz w:val="22"/>
                    <w:szCs w:val="22"/>
                  </w:rPr>
                  <w:t>Anytown</w:t>
                </w:r>
              </w:smartTag>
              <w:proofErr w:type="spellEnd"/>
              <w:r>
                <w:rPr>
                  <w:rFonts w:cs="Arial"/>
                  <w:sz w:val="22"/>
                  <w:szCs w:val="22"/>
                </w:rPr>
                <w:t xml:space="preserve"> </w:t>
              </w:r>
              <w:smartTag w:uri="urn:schemas-microsoft-com:office:smarttags" w:element="PlaceType">
                <w:r>
                  <w:rPr>
                    <w:rFonts w:cs="Arial"/>
                    <w:sz w:val="22"/>
                    <w:szCs w:val="22"/>
                  </w:rPr>
                  <w:t>District</w:t>
                </w:r>
              </w:smartTag>
              <w:r>
                <w:rPr>
                  <w:rFonts w:cs="Arial"/>
                  <w:sz w:val="22"/>
                  <w:szCs w:val="22"/>
                </w:rPr>
                <w:t xml:space="preserve"> </w:t>
              </w:r>
              <w:smartTag w:uri="urn:schemas-microsoft-com:office:smarttags" w:element="PlaceName">
                <w:r>
                  <w:rPr>
                    <w:rFonts w:cs="Arial"/>
                    <w:sz w:val="22"/>
                    <w:szCs w:val="22"/>
                  </w:rPr>
                  <w:t>General</w:t>
                </w:r>
              </w:smartTag>
              <w:r>
                <w:rPr>
                  <w:rFonts w:cs="Arial"/>
                  <w:sz w:val="22"/>
                  <w:szCs w:val="22"/>
                </w:rPr>
                <w:t xml:space="preserve"> </w:t>
              </w:r>
              <w:smartTag w:uri="urn:schemas-microsoft-com:office:smarttags" w:element="PlaceType">
                <w:r>
                  <w:rPr>
                    <w:rFonts w:cs="Arial"/>
                    <w:sz w:val="22"/>
                    <w:szCs w:val="22"/>
                  </w:rPr>
                  <w:t>Hospital</w:t>
                </w:r>
              </w:smartTag>
            </w:smartTag>
            <w:r>
              <w:rPr>
                <w:rFonts w:cs="Arial"/>
                <w:sz w:val="22"/>
                <w:szCs w:val="22"/>
              </w:rPr>
              <w:t>; Wards P1 &amp; P2.</w:t>
            </w:r>
          </w:p>
        </w:tc>
      </w:tr>
      <w:tr w:rsidR="00702670" w:rsidRPr="004F4EE0" w:rsidTr="00426D06">
        <w:trPr>
          <w:trHeight w:val="144"/>
        </w:trPr>
        <w:tc>
          <w:tcPr>
            <w:tcW w:w="3540" w:type="dxa"/>
          </w:tcPr>
          <w:p w:rsidR="00702670" w:rsidRDefault="00702670" w:rsidP="00426D06">
            <w:pPr>
              <w:jc w:val="both"/>
              <w:rPr>
                <w:rFonts w:cs="Arial"/>
                <w:b/>
                <w:bCs/>
              </w:rPr>
            </w:pPr>
            <w:r>
              <w:rPr>
                <w:rFonts w:cs="Arial"/>
                <w:b/>
                <w:bCs/>
                <w:sz w:val="22"/>
                <w:szCs w:val="22"/>
              </w:rPr>
              <w:t>Clinical Supervisor(s) for the placement</w:t>
            </w:r>
          </w:p>
        </w:tc>
        <w:tc>
          <w:tcPr>
            <w:tcW w:w="4988" w:type="dxa"/>
          </w:tcPr>
          <w:p w:rsidR="00702670" w:rsidRPr="00EB538A" w:rsidRDefault="00702670" w:rsidP="00426D06">
            <w:pPr>
              <w:jc w:val="both"/>
              <w:rPr>
                <w:rFonts w:cs="Arial"/>
              </w:rPr>
            </w:pPr>
            <w:r>
              <w:rPr>
                <w:rFonts w:cs="Arial"/>
                <w:sz w:val="22"/>
                <w:szCs w:val="22"/>
              </w:rPr>
              <w:t>Dr Deirdre Jones &amp;Dr Mark Andrew</w:t>
            </w:r>
          </w:p>
        </w:tc>
      </w:tr>
      <w:tr w:rsidR="00702670" w:rsidRPr="004F4EE0" w:rsidTr="00426D06">
        <w:trPr>
          <w:trHeight w:val="144"/>
        </w:trPr>
        <w:tc>
          <w:tcPr>
            <w:tcW w:w="3540" w:type="dxa"/>
          </w:tcPr>
          <w:p w:rsidR="00702670" w:rsidRDefault="00702670" w:rsidP="00426D06">
            <w:pPr>
              <w:rPr>
                <w:rFonts w:cs="Arial"/>
                <w:b/>
                <w:bCs/>
              </w:rPr>
            </w:pPr>
            <w:r>
              <w:rPr>
                <w:rFonts w:cs="Arial"/>
                <w:b/>
                <w:bCs/>
                <w:sz w:val="22"/>
                <w:szCs w:val="22"/>
              </w:rPr>
              <w:t>Main duties of the placement</w:t>
            </w:r>
          </w:p>
        </w:tc>
        <w:tc>
          <w:tcPr>
            <w:tcW w:w="4988" w:type="dxa"/>
          </w:tcPr>
          <w:p w:rsidR="00702670" w:rsidRPr="00511065" w:rsidRDefault="00702670" w:rsidP="00426D06">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 xml:space="preserve">The doctor will be </w:t>
            </w:r>
            <w:r>
              <w:rPr>
                <w:rFonts w:cs="Arial"/>
                <w:sz w:val="22"/>
                <w:szCs w:val="22"/>
              </w:rPr>
              <w:lastRenderedPageBreak/>
              <w:t>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702670" w:rsidRPr="004F4EE0" w:rsidTr="00426D06">
        <w:trPr>
          <w:trHeight w:val="144"/>
        </w:trPr>
        <w:tc>
          <w:tcPr>
            <w:tcW w:w="3540" w:type="dxa"/>
          </w:tcPr>
          <w:p w:rsidR="00702670" w:rsidRDefault="00702670" w:rsidP="00426D06">
            <w:pPr>
              <w:jc w:val="both"/>
              <w:rPr>
                <w:rFonts w:cs="Arial"/>
                <w:b/>
                <w:bCs/>
              </w:rPr>
            </w:pPr>
            <w:r>
              <w:rPr>
                <w:rFonts w:cs="Arial"/>
                <w:b/>
                <w:bCs/>
                <w:sz w:val="22"/>
                <w:szCs w:val="22"/>
              </w:rPr>
              <w:lastRenderedPageBreak/>
              <w:t>Typical working pattern in this placement</w:t>
            </w:r>
          </w:p>
        </w:tc>
        <w:tc>
          <w:tcPr>
            <w:tcW w:w="4988" w:type="dxa"/>
          </w:tcPr>
          <w:p w:rsidR="00702670" w:rsidRDefault="00702670" w:rsidP="00426D06">
            <w:pPr>
              <w:jc w:val="both"/>
              <w:rPr>
                <w:rFonts w:cs="Arial"/>
              </w:rPr>
            </w:pPr>
            <w:r w:rsidRPr="00395F9E">
              <w:rPr>
                <w:rFonts w:cs="Arial"/>
                <w:i/>
                <w:iCs/>
                <w:sz w:val="22"/>
                <w:szCs w:val="22"/>
              </w:rPr>
              <w:t>Daily:</w:t>
            </w:r>
            <w:r>
              <w:rPr>
                <w:rFonts w:cs="Arial"/>
                <w:sz w:val="22"/>
                <w:szCs w:val="22"/>
              </w:rPr>
              <w:t xml:space="preserve">       0900 Ward round</w:t>
            </w:r>
          </w:p>
          <w:p w:rsidR="00702670" w:rsidRDefault="00702670" w:rsidP="00426D06">
            <w:pPr>
              <w:jc w:val="both"/>
              <w:rPr>
                <w:rFonts w:cs="Arial"/>
              </w:rPr>
            </w:pPr>
            <w:r>
              <w:rPr>
                <w:rFonts w:cs="Arial"/>
                <w:sz w:val="22"/>
                <w:szCs w:val="22"/>
              </w:rPr>
              <w:t xml:space="preserve">                 1200/1700/2100   Handover</w:t>
            </w:r>
          </w:p>
          <w:p w:rsidR="00702670" w:rsidRDefault="00702670" w:rsidP="00426D06">
            <w:pPr>
              <w:jc w:val="both"/>
              <w:rPr>
                <w:rFonts w:cs="Arial"/>
              </w:rPr>
            </w:pPr>
          </w:p>
          <w:p w:rsidR="00702670" w:rsidRDefault="00702670" w:rsidP="00426D06">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702670" w:rsidRDefault="00702670" w:rsidP="00426D06">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702670" w:rsidRDefault="00702670" w:rsidP="00426D06">
            <w:pPr>
              <w:jc w:val="both"/>
              <w:rPr>
                <w:rFonts w:cs="Arial"/>
              </w:rPr>
            </w:pPr>
            <w:r w:rsidRPr="004F4EE0">
              <w:rPr>
                <w:rFonts w:cs="Arial"/>
                <w:sz w:val="22"/>
                <w:szCs w:val="22"/>
              </w:rPr>
              <w:t xml:space="preserve">Wed:         </w:t>
            </w:r>
            <w:r>
              <w:rPr>
                <w:rFonts w:cs="Arial"/>
                <w:sz w:val="22"/>
                <w:szCs w:val="22"/>
              </w:rPr>
              <w:t>1300  Grand round</w:t>
            </w:r>
          </w:p>
          <w:p w:rsidR="00702670" w:rsidRDefault="00702670" w:rsidP="00426D06">
            <w:pPr>
              <w:jc w:val="both"/>
              <w:rPr>
                <w:rFonts w:cs="Arial"/>
              </w:rPr>
            </w:pPr>
            <w:r>
              <w:rPr>
                <w:rFonts w:cs="Arial"/>
                <w:sz w:val="22"/>
                <w:szCs w:val="22"/>
              </w:rPr>
              <w:t xml:space="preserve">                  (1400 formal teaching programme)</w:t>
            </w:r>
          </w:p>
          <w:p w:rsidR="00702670" w:rsidRDefault="00702670" w:rsidP="00426D06">
            <w:pPr>
              <w:jc w:val="both"/>
              <w:rPr>
                <w:rFonts w:cs="Arial"/>
              </w:rPr>
            </w:pPr>
            <w:r w:rsidRPr="004F4EE0">
              <w:rPr>
                <w:rFonts w:cs="Arial"/>
                <w:sz w:val="22"/>
                <w:szCs w:val="22"/>
              </w:rPr>
              <w:t xml:space="preserve">Thurs:      </w:t>
            </w:r>
            <w:r>
              <w:rPr>
                <w:rFonts w:cs="Arial"/>
                <w:sz w:val="22"/>
                <w:szCs w:val="22"/>
              </w:rPr>
              <w:t xml:space="preserve"> 1100departmental </w:t>
            </w:r>
            <w:r w:rsidRPr="004F4EE0">
              <w:rPr>
                <w:rFonts w:cs="Arial"/>
                <w:sz w:val="22"/>
                <w:szCs w:val="22"/>
              </w:rPr>
              <w:t>teaching program</w:t>
            </w:r>
          </w:p>
          <w:p w:rsidR="00702670" w:rsidRDefault="00702670" w:rsidP="00426D06">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702670" w:rsidRDefault="00702670" w:rsidP="00426D06">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702670" w:rsidRDefault="00702670" w:rsidP="00426D06">
            <w:pPr>
              <w:jc w:val="both"/>
              <w:rPr>
                <w:rFonts w:cs="Arial"/>
              </w:rPr>
            </w:pPr>
            <w:r w:rsidRPr="004F4EE0">
              <w:rPr>
                <w:rFonts w:cs="Arial"/>
                <w:sz w:val="22"/>
                <w:szCs w:val="22"/>
              </w:rPr>
              <w:t>Sun:           0900 – 2100   1 in 5/6</w:t>
            </w:r>
          </w:p>
          <w:p w:rsidR="00702670" w:rsidRDefault="00702670" w:rsidP="00426D06">
            <w:pPr>
              <w:jc w:val="both"/>
              <w:rPr>
                <w:rFonts w:cs="Arial"/>
              </w:rPr>
            </w:pPr>
          </w:p>
          <w:p w:rsidR="00702670" w:rsidRDefault="00702670" w:rsidP="00426D06">
            <w:pPr>
              <w:jc w:val="both"/>
              <w:rPr>
                <w:rFonts w:cs="Arial"/>
                <w:b/>
                <w:bCs/>
              </w:rPr>
            </w:pPr>
            <w:r w:rsidRPr="00C70B03">
              <w:rPr>
                <w:rFonts w:cs="Arial"/>
                <w:i/>
                <w:iCs/>
                <w:sz w:val="22"/>
                <w:szCs w:val="22"/>
              </w:rPr>
              <w:t>On call requirements:</w:t>
            </w:r>
          </w:p>
          <w:p w:rsidR="00702670" w:rsidRPr="00C70B03" w:rsidRDefault="00702670" w:rsidP="00426D06">
            <w:pPr>
              <w:jc w:val="both"/>
              <w:rPr>
                <w:rFonts w:cs="Arial"/>
              </w:rPr>
            </w:pPr>
            <w:r w:rsidRPr="00C70B03">
              <w:rPr>
                <w:rFonts w:cs="Arial"/>
                <w:sz w:val="22"/>
                <w:szCs w:val="22"/>
              </w:rPr>
              <w:t>1 in 5 with flexible twilight shifts</w:t>
            </w:r>
            <w:r>
              <w:rPr>
                <w:rFonts w:cs="Arial"/>
                <w:sz w:val="22"/>
                <w:szCs w:val="22"/>
              </w:rPr>
              <w:t>.</w:t>
            </w:r>
          </w:p>
        </w:tc>
      </w:tr>
      <w:tr w:rsidR="00702670" w:rsidRPr="004F4EE0" w:rsidTr="00426D06">
        <w:trPr>
          <w:trHeight w:val="288"/>
        </w:trPr>
        <w:tc>
          <w:tcPr>
            <w:tcW w:w="3540" w:type="dxa"/>
          </w:tcPr>
          <w:p w:rsidR="00702670" w:rsidRPr="00C70B03" w:rsidRDefault="00702670" w:rsidP="00426D06">
            <w:pPr>
              <w:rPr>
                <w:rFonts w:cs="Arial"/>
                <w:b/>
                <w:bCs/>
              </w:rPr>
            </w:pPr>
            <w:r>
              <w:rPr>
                <w:rFonts w:cs="Arial"/>
                <w:b/>
                <w:bCs/>
                <w:sz w:val="22"/>
                <w:szCs w:val="22"/>
              </w:rPr>
              <w:t>Employer information</w:t>
            </w:r>
          </w:p>
        </w:tc>
        <w:tc>
          <w:tcPr>
            <w:tcW w:w="4988" w:type="dxa"/>
          </w:tcPr>
          <w:p w:rsidR="00702670" w:rsidRDefault="00702670" w:rsidP="00426D06">
            <w:pPr>
              <w:pStyle w:val="BodyText"/>
              <w:rPr>
                <w:rFonts w:ascii="Arial" w:hAnsi="Arial" w:cs="Arial"/>
              </w:rPr>
            </w:pPr>
            <w:r>
              <w:rPr>
                <w:rFonts w:ascii="Arial" w:hAnsi="Arial" w:cs="Arial"/>
              </w:rPr>
              <w:t>The</w:t>
            </w:r>
            <w:r w:rsidRPr="005F4E80">
              <w:rPr>
                <w:rFonts w:ascii="Arial" w:hAnsi="Arial" w:cs="Arial"/>
              </w:rPr>
              <w:t xml:space="preserve"> employer </w:t>
            </w:r>
            <w:r>
              <w:rPr>
                <w:rFonts w:ascii="Arial" w:hAnsi="Arial" w:cs="Arial"/>
              </w:rPr>
              <w:t xml:space="preserve">for this post </w:t>
            </w:r>
            <w:r w:rsidRPr="005F4E80">
              <w:rPr>
                <w:rFonts w:ascii="Arial" w:hAnsi="Arial" w:cs="Arial"/>
              </w:rPr>
              <w:t xml:space="preserve">is </w:t>
            </w:r>
            <w:proofErr w:type="spellStart"/>
            <w:r>
              <w:rPr>
                <w:rFonts w:ascii="Arial" w:hAnsi="Arial" w:cs="Arial"/>
              </w:rPr>
              <w:t>Smitherton</w:t>
            </w:r>
            <w:proofErr w:type="spellEnd"/>
            <w:r>
              <w:rPr>
                <w:rFonts w:ascii="Arial" w:hAnsi="Arial" w:cs="Arial"/>
              </w:rPr>
              <w:t xml:space="preserve"> NHS Foundation T</w:t>
            </w:r>
            <w:r w:rsidRPr="005F4E80">
              <w:rPr>
                <w:rFonts w:ascii="Arial" w:hAnsi="Arial" w:cs="Arial"/>
              </w:rPr>
              <w:t>rust.</w:t>
            </w:r>
          </w:p>
          <w:p w:rsidR="00702670" w:rsidRDefault="00702670" w:rsidP="00426D06">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702670" w:rsidRDefault="00702670" w:rsidP="00702670">
      <w:pPr>
        <w:rPr>
          <w:rFonts w:cs="Arial"/>
          <w:sz w:val="22"/>
          <w:szCs w:val="22"/>
        </w:rPr>
      </w:pPr>
    </w:p>
    <w:p w:rsidR="00702670" w:rsidRPr="000127C0" w:rsidRDefault="00702670" w:rsidP="00702670">
      <w:pPr>
        <w:rPr>
          <w:rFonts w:cs="Arial"/>
          <w:sz w:val="22"/>
          <w:szCs w:val="22"/>
        </w:rPr>
      </w:pPr>
      <w:r>
        <w:rPr>
          <w:rFonts w:cs="Arial"/>
          <w:sz w:val="22"/>
          <w:szCs w:val="22"/>
        </w:rPr>
        <w:t>It is important to note that this description is a typical example of your placement and may be subject to change.</w:t>
      </w:r>
    </w:p>
    <w:p w:rsidR="00702670" w:rsidRPr="000127C0" w:rsidRDefault="00702670" w:rsidP="00702670">
      <w:pPr>
        <w:rPr>
          <w:rFonts w:cs="Arial"/>
          <w:sz w:val="22"/>
          <w:szCs w:val="22"/>
        </w:rPr>
      </w:pPr>
    </w:p>
    <w:p w:rsidR="00702670" w:rsidRDefault="00702670" w:rsidP="00702670"/>
    <w:p w:rsidR="00DF21D4" w:rsidRPr="00702670" w:rsidRDefault="00DF21D4" w:rsidP="00702670"/>
    <w:sectPr w:rsidR="00DF21D4" w:rsidRPr="00702670"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5">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5"/>
  </w:num>
  <w:num w:numId="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04C72"/>
    <w:rsid w:val="00233DCA"/>
    <w:rsid w:val="00237C32"/>
    <w:rsid w:val="002F4C93"/>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2016-09-23T09:36:00Z</dcterms:created>
  <dcterms:modified xsi:type="dcterms:W3CDTF">2016-09-23T09:36:00Z</dcterms:modified>
</cp:coreProperties>
</file>