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38" w:rsidRPr="0051226A" w:rsidRDefault="00214A38">
      <w:pPr>
        <w:rPr>
          <w:b/>
          <w:sz w:val="24"/>
          <w:szCs w:val="24"/>
        </w:rPr>
      </w:pPr>
      <w:r w:rsidRPr="0051226A">
        <w:rPr>
          <w:b/>
          <w:sz w:val="24"/>
          <w:szCs w:val="24"/>
        </w:rPr>
        <w:t>Simulation Leads</w:t>
      </w:r>
      <w:r w:rsidR="00422086" w:rsidRPr="0051226A">
        <w:rPr>
          <w:b/>
          <w:sz w:val="24"/>
          <w:szCs w:val="24"/>
        </w:rPr>
        <w:t>/Contacts</w:t>
      </w:r>
      <w:r w:rsidRPr="0051226A">
        <w:rPr>
          <w:b/>
          <w:sz w:val="24"/>
          <w:szCs w:val="24"/>
        </w:rPr>
        <w:t xml:space="preserve"> in </w:t>
      </w:r>
      <w:r w:rsidR="00136329" w:rsidRPr="0051226A">
        <w:rPr>
          <w:b/>
          <w:sz w:val="24"/>
          <w:szCs w:val="24"/>
        </w:rPr>
        <w:t xml:space="preserve">Specialty </w:t>
      </w:r>
      <w:r w:rsidRPr="0051226A">
        <w:rPr>
          <w:b/>
          <w:sz w:val="24"/>
          <w:szCs w:val="24"/>
        </w:rPr>
        <w:t>Schools</w:t>
      </w:r>
    </w:p>
    <w:p w:rsidR="00136329" w:rsidRPr="00C23BE3" w:rsidRDefault="00136329" w:rsidP="00136329">
      <w:r w:rsidRPr="00C23BE3">
        <w:t>This table will be updated when we receive the details from the relevant Schools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72"/>
        <w:gridCol w:w="3140"/>
        <w:gridCol w:w="3969"/>
      </w:tblGrid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School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Simulation Lead/Contact</w:t>
            </w:r>
          </w:p>
        </w:tc>
        <w:tc>
          <w:tcPr>
            <w:tcW w:w="3969" w:type="dxa"/>
          </w:tcPr>
          <w:p w:rsidR="00136329" w:rsidRPr="00B367E8" w:rsidRDefault="00136329" w:rsidP="00C23BE3">
            <w:pPr>
              <w:spacing w:line="480" w:lineRule="auto"/>
              <w:rPr>
                <w:b/>
              </w:rPr>
            </w:pPr>
            <w:r w:rsidRPr="00B367E8">
              <w:rPr>
                <w:b/>
              </w:rPr>
              <w:t>Contact Details</w:t>
            </w:r>
          </w:p>
        </w:tc>
      </w:tr>
      <w:tr w:rsidR="00136329" w:rsidRPr="00460BC4" w:rsidTr="00AA5C12">
        <w:trPr>
          <w:trHeight w:val="277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Anaesthetics</w:t>
            </w:r>
          </w:p>
        </w:tc>
        <w:tc>
          <w:tcPr>
            <w:tcW w:w="3140" w:type="dxa"/>
          </w:tcPr>
          <w:p w:rsidR="001951FA" w:rsidRPr="00B367E8" w:rsidRDefault="004469EE" w:rsidP="00C23BE3">
            <w:pPr>
              <w:spacing w:line="480" w:lineRule="auto"/>
            </w:pPr>
            <w:r>
              <w:t>Nick Wilson</w:t>
            </w:r>
            <w:r w:rsidR="001951FA" w:rsidRPr="00B367E8">
              <w:t xml:space="preserve"> </w:t>
            </w:r>
          </w:p>
        </w:tc>
        <w:tc>
          <w:tcPr>
            <w:tcW w:w="3969" w:type="dxa"/>
          </w:tcPr>
          <w:p w:rsidR="00136329" w:rsidRPr="00B367E8" w:rsidRDefault="004469EE" w:rsidP="00C23BE3">
            <w:pPr>
              <w:spacing w:line="480" w:lineRule="auto"/>
            </w:pPr>
            <w:r w:rsidRPr="004469EE">
              <w:t>Nick.Wilson@meht.nhs.uk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Dental</w:t>
            </w:r>
          </w:p>
        </w:tc>
        <w:tc>
          <w:tcPr>
            <w:tcW w:w="3140" w:type="dxa"/>
          </w:tcPr>
          <w:p w:rsidR="00136329" w:rsidRPr="00B0136C" w:rsidRDefault="00DA422A" w:rsidP="00C23BE3">
            <w:pPr>
              <w:spacing w:line="276" w:lineRule="auto"/>
              <w:rPr>
                <w:i/>
              </w:rPr>
            </w:pPr>
            <w:r w:rsidRPr="00B367E8">
              <w:t>Alex Baxter</w:t>
            </w:r>
            <w:r w:rsidR="00B0136C">
              <w:t xml:space="preserve"> + </w:t>
            </w:r>
            <w:r w:rsidR="000E62B2" w:rsidRPr="00B0136C">
              <w:rPr>
                <w:i/>
              </w:rPr>
              <w:t>2 advisers</w:t>
            </w:r>
          </w:p>
          <w:p w:rsidR="00DA422A" w:rsidRPr="00B0136C" w:rsidRDefault="00DA422A" w:rsidP="00C23BE3">
            <w:pPr>
              <w:spacing w:line="276" w:lineRule="auto"/>
              <w:rPr>
                <w:i/>
              </w:rPr>
            </w:pPr>
            <w:r w:rsidRPr="00B0136C">
              <w:rPr>
                <w:i/>
              </w:rPr>
              <w:t>Jason Stokes</w:t>
            </w:r>
          </w:p>
          <w:p w:rsidR="00DA422A" w:rsidRPr="00B367E8" w:rsidRDefault="00DA422A" w:rsidP="00C23BE3">
            <w:pPr>
              <w:spacing w:line="360" w:lineRule="auto"/>
            </w:pPr>
            <w:r w:rsidRPr="00B0136C">
              <w:rPr>
                <w:i/>
              </w:rPr>
              <w:t>Angie Heilmann</w:t>
            </w:r>
          </w:p>
        </w:tc>
        <w:tc>
          <w:tcPr>
            <w:tcW w:w="3969" w:type="dxa"/>
          </w:tcPr>
          <w:p w:rsidR="00DA422A" w:rsidRPr="00B367E8" w:rsidRDefault="004D71F2" w:rsidP="00C23BE3">
            <w:pPr>
              <w:spacing w:line="276" w:lineRule="auto"/>
            </w:pPr>
            <w:hyperlink r:id="rId7" w:history="1">
              <w:r w:rsidR="00823B37" w:rsidRPr="00B367E8">
                <w:t>alex.baxter@nhs.net</w:t>
              </w:r>
            </w:hyperlink>
          </w:p>
          <w:p w:rsidR="00136329" w:rsidRPr="00B0136C" w:rsidRDefault="004D71F2" w:rsidP="00C23BE3">
            <w:pPr>
              <w:spacing w:line="276" w:lineRule="auto"/>
              <w:rPr>
                <w:i/>
              </w:rPr>
            </w:pPr>
            <w:hyperlink r:id="rId8" w:history="1">
              <w:r w:rsidR="00DA422A" w:rsidRPr="00B0136C">
                <w:rPr>
                  <w:i/>
                </w:rPr>
                <w:t>jasonstokes@nhs.net</w:t>
              </w:r>
            </w:hyperlink>
          </w:p>
          <w:p w:rsidR="00DA422A" w:rsidRPr="00B367E8" w:rsidRDefault="00DA422A" w:rsidP="00C23BE3">
            <w:pPr>
              <w:spacing w:line="276" w:lineRule="auto"/>
            </w:pPr>
            <w:r w:rsidRPr="00B0136C">
              <w:rPr>
                <w:i/>
              </w:rPr>
              <w:t>angie.heilmann@nhs.net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Emergency Medicine</w:t>
            </w:r>
          </w:p>
        </w:tc>
        <w:tc>
          <w:tcPr>
            <w:tcW w:w="3140" w:type="dxa"/>
          </w:tcPr>
          <w:p w:rsidR="00136329" w:rsidRDefault="00CE2343" w:rsidP="00C23BE3">
            <w:pPr>
              <w:spacing w:line="276" w:lineRule="auto"/>
            </w:pPr>
            <w:r>
              <w:t>Nam Tong</w:t>
            </w:r>
          </w:p>
          <w:p w:rsidR="00D61372" w:rsidRPr="00B367E8" w:rsidRDefault="00D61372" w:rsidP="00C23BE3">
            <w:pPr>
              <w:spacing w:line="360" w:lineRule="auto"/>
            </w:pPr>
            <w:r>
              <w:t>(Head of School of EM)</w:t>
            </w:r>
          </w:p>
        </w:tc>
        <w:tc>
          <w:tcPr>
            <w:tcW w:w="3969" w:type="dxa"/>
          </w:tcPr>
          <w:p w:rsidR="00136329" w:rsidRPr="00B367E8" w:rsidRDefault="00CE2343" w:rsidP="00C23BE3">
            <w:pPr>
              <w:spacing w:line="480" w:lineRule="auto"/>
            </w:pPr>
            <w:r w:rsidRPr="00CE2343">
              <w:t>Nam.Tong@qehkl.nhs.uk</w:t>
            </w:r>
          </w:p>
        </w:tc>
      </w:tr>
      <w:tr w:rsidR="00136329" w:rsidRPr="00460BC4" w:rsidTr="00CE6CDE">
        <w:trPr>
          <w:trHeight w:val="910"/>
        </w:trPr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Foundation</w:t>
            </w:r>
          </w:p>
        </w:tc>
        <w:tc>
          <w:tcPr>
            <w:tcW w:w="3140" w:type="dxa"/>
          </w:tcPr>
          <w:p w:rsidR="00CE6CDE" w:rsidRDefault="00CE6CDE" w:rsidP="00CE6CDE">
            <w:pPr>
              <w:spacing w:line="276" w:lineRule="auto"/>
            </w:pPr>
            <w:r>
              <w:t>Georgia Winnett</w:t>
            </w:r>
          </w:p>
          <w:p w:rsidR="00136329" w:rsidRPr="00B367E8" w:rsidRDefault="00CE6CDE" w:rsidP="00CE6CDE">
            <w:pPr>
              <w:spacing w:line="276" w:lineRule="auto"/>
            </w:pPr>
            <w:proofErr w:type="spellStart"/>
            <w:r>
              <w:t>Charleen</w:t>
            </w:r>
            <w:proofErr w:type="spellEnd"/>
            <w:r>
              <w:t xml:space="preserve"> Liu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E6CDE" w:rsidRPr="00CE6CDE" w:rsidRDefault="00CE6CDE" w:rsidP="00CE6CDE">
            <w:pPr>
              <w:spacing w:line="276" w:lineRule="auto"/>
            </w:pPr>
            <w:r w:rsidRPr="00CE6CDE">
              <w:t>Georgia.winnett@btuh.nhs.uk</w:t>
            </w:r>
          </w:p>
          <w:p w:rsidR="00136329" w:rsidRPr="00B367E8" w:rsidRDefault="00CE6CDE" w:rsidP="00CE6CDE">
            <w:pPr>
              <w:spacing w:line="276" w:lineRule="auto"/>
            </w:pPr>
            <w:r w:rsidRPr="00CE6CDE">
              <w:t xml:space="preserve">charleen.liu@doctors.org.uk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General Practice</w:t>
            </w:r>
          </w:p>
        </w:tc>
        <w:tc>
          <w:tcPr>
            <w:tcW w:w="3140" w:type="dxa"/>
          </w:tcPr>
          <w:p w:rsidR="00136329" w:rsidRPr="00B367E8" w:rsidRDefault="009C1F79" w:rsidP="00C23BE3">
            <w:pPr>
              <w:spacing w:line="480" w:lineRule="auto"/>
            </w:pPr>
            <w:r w:rsidRPr="00B367E8">
              <w:t>Majid Akram</w:t>
            </w:r>
          </w:p>
        </w:tc>
        <w:tc>
          <w:tcPr>
            <w:tcW w:w="3969" w:type="dxa"/>
          </w:tcPr>
          <w:p w:rsidR="00136329" w:rsidRPr="00B367E8" w:rsidRDefault="009C1F79" w:rsidP="00C23BE3">
            <w:pPr>
              <w:spacing w:line="480" w:lineRule="auto"/>
            </w:pPr>
            <w:r w:rsidRPr="00B367E8">
              <w:t>Majid.Akram@nhs.net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Medicine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Andrew Douds</w:t>
            </w:r>
          </w:p>
        </w:tc>
        <w:tc>
          <w:tcPr>
            <w:tcW w:w="3969" w:type="dxa"/>
          </w:tcPr>
          <w:p w:rsidR="00136329" w:rsidRPr="00B367E8" w:rsidRDefault="004D71F2" w:rsidP="00C23BE3">
            <w:pPr>
              <w:spacing w:line="480" w:lineRule="auto"/>
            </w:pPr>
            <w:hyperlink r:id="rId9" w:history="1">
              <w:r w:rsidR="00136329" w:rsidRPr="00B367E8">
                <w:t>Andrew.Douds@qehkl.nhs.uk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Obstetrics &amp; Gynaecology</w:t>
            </w:r>
          </w:p>
        </w:tc>
        <w:tc>
          <w:tcPr>
            <w:tcW w:w="3140" w:type="dxa"/>
          </w:tcPr>
          <w:p w:rsidR="00136329" w:rsidRPr="00B367E8" w:rsidRDefault="009C1F79" w:rsidP="00C23BE3">
            <w:pPr>
              <w:spacing w:line="480" w:lineRule="auto"/>
            </w:pPr>
            <w:proofErr w:type="spellStart"/>
            <w:r w:rsidRPr="00B367E8">
              <w:t>Medha</w:t>
            </w:r>
            <w:proofErr w:type="spellEnd"/>
            <w:r w:rsidRPr="00B367E8">
              <w:t xml:space="preserve"> </w:t>
            </w:r>
            <w:proofErr w:type="spellStart"/>
            <w:r w:rsidRPr="00B367E8">
              <w:t>Sule</w:t>
            </w:r>
            <w:proofErr w:type="spellEnd"/>
          </w:p>
        </w:tc>
        <w:tc>
          <w:tcPr>
            <w:tcW w:w="3969" w:type="dxa"/>
          </w:tcPr>
          <w:p w:rsidR="00136329" w:rsidRPr="00B367E8" w:rsidRDefault="004D71F2" w:rsidP="00C23BE3">
            <w:pPr>
              <w:spacing w:line="480" w:lineRule="auto"/>
            </w:pPr>
            <w:hyperlink r:id="rId10" w:history="1">
              <w:r w:rsidR="009C1F79" w:rsidRPr="00B367E8">
                <w:t>Medha.Sule@nnuh.nhs.uk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Ophthalmology</w:t>
            </w:r>
          </w:p>
        </w:tc>
        <w:tc>
          <w:tcPr>
            <w:tcW w:w="3140" w:type="dxa"/>
          </w:tcPr>
          <w:p w:rsidR="00136329" w:rsidRPr="00B367E8" w:rsidRDefault="003B7C14" w:rsidP="00C23BE3">
            <w:pPr>
              <w:spacing w:line="480" w:lineRule="auto"/>
            </w:pPr>
            <w:r>
              <w:t>Tom Butler</w:t>
            </w:r>
          </w:p>
        </w:tc>
        <w:tc>
          <w:tcPr>
            <w:tcW w:w="3969" w:type="dxa"/>
          </w:tcPr>
          <w:p w:rsidR="00136329" w:rsidRPr="00B367E8" w:rsidRDefault="003B7C14" w:rsidP="00C23BE3">
            <w:pPr>
              <w:spacing w:line="480" w:lineRule="auto"/>
            </w:pPr>
            <w:r w:rsidRPr="003B7C14">
              <w:t>tom.butler@jpaget.nhs.uk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276" w:lineRule="auto"/>
            </w:pPr>
            <w:r w:rsidRPr="00B367E8">
              <w:t>Paediatrics</w:t>
            </w:r>
          </w:p>
        </w:tc>
        <w:tc>
          <w:tcPr>
            <w:tcW w:w="3140" w:type="dxa"/>
          </w:tcPr>
          <w:p w:rsidR="00136329" w:rsidRPr="00B367E8" w:rsidRDefault="00037F64" w:rsidP="00C23BE3">
            <w:pPr>
              <w:spacing w:line="276" w:lineRule="auto"/>
            </w:pPr>
            <w:r w:rsidRPr="00B367E8">
              <w:t>Dr Helen Bailie</w:t>
            </w:r>
          </w:p>
          <w:p w:rsidR="00706C01" w:rsidRPr="00B367E8" w:rsidRDefault="00706C01" w:rsidP="00C23BE3">
            <w:pPr>
              <w:spacing w:line="360" w:lineRule="auto"/>
            </w:pPr>
            <w:r w:rsidRPr="00B367E8">
              <w:t xml:space="preserve">Dr Lauren </w:t>
            </w:r>
            <w:proofErr w:type="spellStart"/>
            <w:r w:rsidRPr="00B367E8">
              <w:t>Filby</w:t>
            </w:r>
            <w:proofErr w:type="spellEnd"/>
          </w:p>
        </w:tc>
        <w:tc>
          <w:tcPr>
            <w:tcW w:w="3969" w:type="dxa"/>
          </w:tcPr>
          <w:p w:rsidR="00706C01" w:rsidRPr="00B367E8" w:rsidRDefault="004D71F2" w:rsidP="00C23BE3">
            <w:pPr>
              <w:spacing w:line="276" w:lineRule="auto"/>
            </w:pPr>
            <w:hyperlink r:id="rId11" w:history="1">
              <w:r w:rsidR="00037F64" w:rsidRPr="00B367E8">
                <w:t>helen.bailie@addenbrookes.nhs.uk</w:t>
              </w:r>
            </w:hyperlink>
          </w:p>
          <w:p w:rsidR="00136329" w:rsidRPr="00B367E8" w:rsidRDefault="00706C01" w:rsidP="00C23BE3">
            <w:pPr>
              <w:spacing w:line="276" w:lineRule="auto"/>
            </w:pPr>
            <w:r w:rsidRPr="00B367E8">
              <w:t>laurenfilby@doctors.org.uk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Psychiatry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Abu Abraham</w:t>
            </w:r>
          </w:p>
        </w:tc>
        <w:tc>
          <w:tcPr>
            <w:tcW w:w="3969" w:type="dxa"/>
          </w:tcPr>
          <w:p w:rsidR="00136329" w:rsidRPr="00B367E8" w:rsidRDefault="004D71F2" w:rsidP="00C23BE3">
            <w:pPr>
              <w:spacing w:line="480" w:lineRule="auto"/>
            </w:pPr>
            <w:hyperlink r:id="rId12" w:history="1">
              <w:r w:rsidR="00136329" w:rsidRPr="00B367E8">
                <w:t>Abu.abraham@sept.nhs.uk</w:t>
              </w:r>
            </w:hyperlink>
            <w:r w:rsidR="00136329" w:rsidRPr="00B367E8">
              <w:t xml:space="preserve"> </w:t>
            </w:r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Public Health</w:t>
            </w:r>
          </w:p>
        </w:tc>
        <w:tc>
          <w:tcPr>
            <w:tcW w:w="3140" w:type="dxa"/>
          </w:tcPr>
          <w:p w:rsidR="00136329" w:rsidRPr="00B367E8" w:rsidRDefault="001675A1" w:rsidP="00C23BE3">
            <w:pPr>
              <w:spacing w:line="480" w:lineRule="auto"/>
            </w:pPr>
            <w:r w:rsidRPr="00B367E8">
              <w:t>A</w:t>
            </w:r>
            <w:r w:rsidR="00B367E8" w:rsidRPr="00B367E8">
              <w:t xml:space="preserve">listair Lipp </w:t>
            </w:r>
          </w:p>
        </w:tc>
        <w:tc>
          <w:tcPr>
            <w:tcW w:w="3969" w:type="dxa"/>
          </w:tcPr>
          <w:p w:rsidR="00136329" w:rsidRPr="00B367E8" w:rsidRDefault="004D71F2" w:rsidP="00C23BE3">
            <w:pPr>
              <w:spacing w:line="480" w:lineRule="auto"/>
            </w:pPr>
            <w:hyperlink r:id="rId13" w:history="1">
              <w:r w:rsidR="001675A1" w:rsidRPr="00B367E8">
                <w:t>alistair.lipp@nhs.net</w:t>
              </w:r>
            </w:hyperlink>
          </w:p>
        </w:tc>
      </w:tr>
      <w:tr w:rsidR="00136329" w:rsidRPr="00460BC4" w:rsidTr="00AA5C12">
        <w:tc>
          <w:tcPr>
            <w:tcW w:w="2672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Radiology</w:t>
            </w:r>
          </w:p>
        </w:tc>
        <w:tc>
          <w:tcPr>
            <w:tcW w:w="3140" w:type="dxa"/>
          </w:tcPr>
          <w:p w:rsidR="00136329" w:rsidRPr="00B367E8" w:rsidRDefault="00136329" w:rsidP="00C23BE3">
            <w:pPr>
              <w:spacing w:line="480" w:lineRule="auto"/>
            </w:pPr>
            <w:r w:rsidRPr="00B367E8">
              <w:t>Mark Alexander</w:t>
            </w:r>
          </w:p>
        </w:tc>
        <w:tc>
          <w:tcPr>
            <w:tcW w:w="3969" w:type="dxa"/>
          </w:tcPr>
          <w:p w:rsidR="00136329" w:rsidRPr="00B367E8" w:rsidRDefault="004D71F2" w:rsidP="00C23BE3">
            <w:pPr>
              <w:spacing w:line="480" w:lineRule="auto"/>
            </w:pPr>
            <w:hyperlink r:id="rId14" w:history="1">
              <w:r w:rsidR="00136329" w:rsidRPr="00B367E8">
                <w:t>Mark.Alexander@ldh.nhs.uk</w:t>
              </w:r>
            </w:hyperlink>
            <w:r w:rsidR="00136329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Surgery</w:t>
            </w:r>
          </w:p>
        </w:tc>
        <w:tc>
          <w:tcPr>
            <w:tcW w:w="3140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 xml:space="preserve">Kevin </w:t>
            </w:r>
            <w:proofErr w:type="spellStart"/>
            <w:r w:rsidRPr="00B367E8">
              <w:t>Varty</w:t>
            </w:r>
            <w:proofErr w:type="spellEnd"/>
            <w:r w:rsidRPr="00B367E8">
              <w:t xml:space="preserve"> </w:t>
            </w:r>
          </w:p>
        </w:tc>
        <w:tc>
          <w:tcPr>
            <w:tcW w:w="3969" w:type="dxa"/>
          </w:tcPr>
          <w:p w:rsidR="00C23BE3" w:rsidRPr="00B367E8" w:rsidRDefault="004D71F2" w:rsidP="00C23BE3">
            <w:pPr>
              <w:spacing w:line="480" w:lineRule="auto"/>
            </w:pPr>
            <w:hyperlink r:id="rId15" w:history="1">
              <w:r w:rsidR="00C23BE3" w:rsidRPr="00B367E8">
                <w:t>kevin.varty@addenbrookes.nhs.uk</w:t>
              </w:r>
            </w:hyperlink>
            <w:r w:rsidR="00C23BE3" w:rsidRPr="00B367E8">
              <w:t xml:space="preserve"> </w:t>
            </w:r>
          </w:p>
        </w:tc>
      </w:tr>
      <w:tr w:rsidR="00C23BE3" w:rsidRPr="00460BC4" w:rsidTr="00AA5C12">
        <w:tc>
          <w:tcPr>
            <w:tcW w:w="2672" w:type="dxa"/>
          </w:tcPr>
          <w:p w:rsidR="00C23BE3" w:rsidRPr="00B367E8" w:rsidRDefault="00C23BE3" w:rsidP="00C23BE3">
            <w:pPr>
              <w:spacing w:line="480" w:lineRule="auto"/>
            </w:pPr>
            <w:r w:rsidRPr="00B367E8">
              <w:t>SAS Doctors</w:t>
            </w:r>
          </w:p>
        </w:tc>
        <w:tc>
          <w:tcPr>
            <w:tcW w:w="3140" w:type="dxa"/>
          </w:tcPr>
          <w:p w:rsidR="00C23BE3" w:rsidRPr="00B367E8" w:rsidRDefault="00AA5C12" w:rsidP="00C23BE3">
            <w:pPr>
              <w:spacing w:line="480" w:lineRule="auto"/>
            </w:pPr>
            <w:r w:rsidRPr="00B367E8">
              <w:t>Rupal Shenoy</w:t>
            </w:r>
          </w:p>
        </w:tc>
        <w:tc>
          <w:tcPr>
            <w:tcW w:w="3969" w:type="dxa"/>
          </w:tcPr>
          <w:p w:rsidR="00C23BE3" w:rsidRPr="00B367E8" w:rsidRDefault="00AA5C12" w:rsidP="00C23BE3">
            <w:pPr>
              <w:spacing w:line="480" w:lineRule="auto"/>
            </w:pPr>
            <w:r w:rsidRPr="00AA5C12">
              <w:t>rupal.shenoy@colchesterhospital.nhs.uk</w:t>
            </w:r>
          </w:p>
        </w:tc>
      </w:tr>
    </w:tbl>
    <w:p w:rsidR="00573CEB" w:rsidRPr="00460BC4" w:rsidRDefault="00573CEB">
      <w:pPr>
        <w:rPr>
          <w:sz w:val="20"/>
          <w:szCs w:val="20"/>
        </w:rPr>
      </w:pPr>
    </w:p>
    <w:sectPr w:rsidR="00573CEB" w:rsidRPr="00460BC4" w:rsidSect="0022667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3182"/>
    <w:multiLevelType w:val="hybridMultilevel"/>
    <w:tmpl w:val="916A3C78"/>
    <w:lvl w:ilvl="0" w:tplc="12EE8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44CCD"/>
    <w:multiLevelType w:val="hybridMultilevel"/>
    <w:tmpl w:val="FB82713A"/>
    <w:lvl w:ilvl="0" w:tplc="EDA8F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C5685"/>
    <w:multiLevelType w:val="hybridMultilevel"/>
    <w:tmpl w:val="D6A6550E"/>
    <w:lvl w:ilvl="0" w:tplc="BEAEC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B219F"/>
    <w:multiLevelType w:val="hybridMultilevel"/>
    <w:tmpl w:val="4A4CA0DC"/>
    <w:lvl w:ilvl="0" w:tplc="43CC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F"/>
    <w:rsid w:val="00003D49"/>
    <w:rsid w:val="00007741"/>
    <w:rsid w:val="0002394F"/>
    <w:rsid w:val="00037F64"/>
    <w:rsid w:val="000616BD"/>
    <w:rsid w:val="000A393B"/>
    <w:rsid w:val="000D430C"/>
    <w:rsid w:val="000E62B2"/>
    <w:rsid w:val="00136329"/>
    <w:rsid w:val="001671CA"/>
    <w:rsid w:val="001675A1"/>
    <w:rsid w:val="001951FA"/>
    <w:rsid w:val="001F2B13"/>
    <w:rsid w:val="00214A38"/>
    <w:rsid w:val="00226671"/>
    <w:rsid w:val="00227F58"/>
    <w:rsid w:val="00257823"/>
    <w:rsid w:val="002602D4"/>
    <w:rsid w:val="002E5CB4"/>
    <w:rsid w:val="00332805"/>
    <w:rsid w:val="00385663"/>
    <w:rsid w:val="00390F12"/>
    <w:rsid w:val="003B7C14"/>
    <w:rsid w:val="00420E77"/>
    <w:rsid w:val="00422086"/>
    <w:rsid w:val="004469EE"/>
    <w:rsid w:val="00460BC4"/>
    <w:rsid w:val="0046161E"/>
    <w:rsid w:val="004D71F2"/>
    <w:rsid w:val="004F3EB6"/>
    <w:rsid w:val="0051226A"/>
    <w:rsid w:val="00524A63"/>
    <w:rsid w:val="00573CEB"/>
    <w:rsid w:val="0059166F"/>
    <w:rsid w:val="005C64FD"/>
    <w:rsid w:val="00633C00"/>
    <w:rsid w:val="0065739F"/>
    <w:rsid w:val="006B42B5"/>
    <w:rsid w:val="006F5281"/>
    <w:rsid w:val="00706C01"/>
    <w:rsid w:val="007B4460"/>
    <w:rsid w:val="007E1061"/>
    <w:rsid w:val="00823B37"/>
    <w:rsid w:val="008A3294"/>
    <w:rsid w:val="008D1DD3"/>
    <w:rsid w:val="008D748B"/>
    <w:rsid w:val="00914631"/>
    <w:rsid w:val="00923E28"/>
    <w:rsid w:val="00990251"/>
    <w:rsid w:val="009A10AB"/>
    <w:rsid w:val="009B4854"/>
    <w:rsid w:val="009C1F79"/>
    <w:rsid w:val="009D0F5B"/>
    <w:rsid w:val="00A128DC"/>
    <w:rsid w:val="00A26403"/>
    <w:rsid w:val="00A3492F"/>
    <w:rsid w:val="00A411A3"/>
    <w:rsid w:val="00A77DC1"/>
    <w:rsid w:val="00AA5C12"/>
    <w:rsid w:val="00AC6381"/>
    <w:rsid w:val="00AE2469"/>
    <w:rsid w:val="00B0136C"/>
    <w:rsid w:val="00B367E8"/>
    <w:rsid w:val="00BB1EE7"/>
    <w:rsid w:val="00C23BE3"/>
    <w:rsid w:val="00C94D1A"/>
    <w:rsid w:val="00CE2343"/>
    <w:rsid w:val="00CE6CDE"/>
    <w:rsid w:val="00D61372"/>
    <w:rsid w:val="00D803B0"/>
    <w:rsid w:val="00DA0852"/>
    <w:rsid w:val="00DA422A"/>
    <w:rsid w:val="00DB2069"/>
    <w:rsid w:val="00E070F4"/>
    <w:rsid w:val="00F04382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A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329"/>
    <w:pPr>
      <w:ind w:left="720"/>
      <w:contextualSpacing/>
    </w:pPr>
  </w:style>
  <w:style w:type="paragraph" w:customStyle="1" w:styleId="Default">
    <w:name w:val="Default"/>
    <w:rsid w:val="000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stokes@nhs.net" TargetMode="External"/><Relationship Id="rId13" Type="http://schemas.openxmlformats.org/officeDocument/2006/relationships/hyperlink" Target="mailto:alistair.lipp@nhs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.baxter@nhs.net" TargetMode="External"/><Relationship Id="rId12" Type="http://schemas.openxmlformats.org/officeDocument/2006/relationships/hyperlink" Target="mailto:Abu.abraham@sept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.bailie@addenbrookes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evin.varty@addenbrookes.nhs.uk" TargetMode="External"/><Relationship Id="rId10" Type="http://schemas.openxmlformats.org/officeDocument/2006/relationships/hyperlink" Target="mailto:Medha.Sule@nnuh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drew.Douds@qehkl.nhs.uk" TargetMode="External"/><Relationship Id="rId14" Type="http://schemas.openxmlformats.org/officeDocument/2006/relationships/hyperlink" Target="mailto:Mark.Alexander@ld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80D5-4A1A-42E6-9F10-94CFEB33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 Hospital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 Ian</dc:creator>
  <cp:lastModifiedBy>Munro, Sarah</cp:lastModifiedBy>
  <cp:revision>12</cp:revision>
  <cp:lastPrinted>2016-06-23T11:06:00Z</cp:lastPrinted>
  <dcterms:created xsi:type="dcterms:W3CDTF">2015-12-09T13:39:00Z</dcterms:created>
  <dcterms:modified xsi:type="dcterms:W3CDTF">2017-03-23T14:53:00Z</dcterms:modified>
</cp:coreProperties>
</file>