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0C" w:rsidRDefault="002D230C" w:rsidP="00413CCA">
      <w:pPr>
        <w:pStyle w:val="BodyA"/>
        <w:spacing w:line="276" w:lineRule="auto"/>
        <w:rPr>
          <w:rFonts w:ascii="Arial" w:hAnsi="Arial" w:cs="Arial"/>
          <w:b/>
          <w:bCs/>
          <w:sz w:val="20"/>
          <w:szCs w:val="20"/>
          <w:u w:val="single"/>
        </w:rPr>
      </w:pPr>
    </w:p>
    <w:p w:rsidR="00976DFA" w:rsidRPr="00413CCA" w:rsidRDefault="00976DFA" w:rsidP="00413CCA">
      <w:pPr>
        <w:pStyle w:val="BodyA"/>
        <w:spacing w:line="276" w:lineRule="auto"/>
        <w:rPr>
          <w:rFonts w:ascii="Arial" w:hAnsi="Arial" w:cs="Arial"/>
          <w:b/>
          <w:bCs/>
          <w:color w:val="A00054"/>
          <w:sz w:val="36"/>
          <w:szCs w:val="36"/>
        </w:rPr>
      </w:pPr>
      <w:r w:rsidRPr="00413CCA">
        <w:rPr>
          <w:rFonts w:ascii="Arial" w:hAnsi="Arial" w:cs="Arial"/>
          <w:b/>
          <w:bCs/>
          <w:color w:val="A00054"/>
          <w:sz w:val="36"/>
          <w:szCs w:val="36"/>
        </w:rPr>
        <w:t>Report into Progress Form</w:t>
      </w:r>
    </w:p>
    <w:p w:rsidR="00976DFA" w:rsidRPr="0016360B" w:rsidRDefault="00976DFA" w:rsidP="00E044F2">
      <w:pPr>
        <w:pStyle w:val="BodyA"/>
        <w:spacing w:line="276" w:lineRule="auto"/>
        <w:jc w:val="center"/>
        <w:rPr>
          <w:rFonts w:ascii="Arial" w:hAnsi="Arial" w:cs="Arial"/>
          <w:sz w:val="20"/>
          <w:szCs w:val="20"/>
          <w:u w:val="single"/>
        </w:rPr>
      </w:pPr>
    </w:p>
    <w:p w:rsidR="00976DFA" w:rsidRPr="0016360B" w:rsidRDefault="00976DFA" w:rsidP="00E044F2">
      <w:pPr>
        <w:pStyle w:val="BodyA"/>
        <w:spacing w:line="276" w:lineRule="auto"/>
        <w:rPr>
          <w:rFonts w:ascii="Arial" w:hAnsi="Arial" w:cs="Arial"/>
          <w:sz w:val="20"/>
          <w:szCs w:val="20"/>
        </w:rPr>
      </w:pPr>
      <w:r w:rsidRPr="0016360B">
        <w:rPr>
          <w:rFonts w:ascii="Arial" w:hAnsi="Arial" w:cs="Arial"/>
          <w:sz w:val="20"/>
          <w:szCs w:val="20"/>
        </w:rPr>
        <w:t>This form is designed to pro</w:t>
      </w:r>
      <w:r w:rsidR="00AE2345">
        <w:rPr>
          <w:rFonts w:ascii="Arial" w:hAnsi="Arial" w:cs="Arial"/>
          <w:sz w:val="20"/>
          <w:szCs w:val="20"/>
        </w:rPr>
        <w:t xml:space="preserve">vide relevant information for a face to face </w:t>
      </w:r>
      <w:r w:rsidRPr="0016360B">
        <w:rPr>
          <w:rFonts w:ascii="Arial" w:hAnsi="Arial" w:cs="Arial"/>
          <w:sz w:val="20"/>
          <w:szCs w:val="20"/>
        </w:rPr>
        <w:t xml:space="preserve">ARCP (Annual Review of Competency Progression) panel when a trainee has been asked to attend that </w:t>
      </w:r>
      <w:r w:rsidRPr="0023738F">
        <w:rPr>
          <w:rFonts w:ascii="Arial" w:hAnsi="Arial" w:cs="Arial"/>
          <w:color w:val="auto"/>
          <w:sz w:val="20"/>
          <w:szCs w:val="20"/>
        </w:rPr>
        <w:t>panel</w:t>
      </w:r>
      <w:r w:rsidR="00190850" w:rsidRPr="0023738F">
        <w:rPr>
          <w:rFonts w:ascii="Arial" w:hAnsi="Arial" w:cs="Arial"/>
          <w:color w:val="auto"/>
          <w:sz w:val="20"/>
          <w:szCs w:val="20"/>
        </w:rPr>
        <w:t xml:space="preserve"> for the reasons below. </w:t>
      </w:r>
    </w:p>
    <w:p w:rsidR="00976DFA" w:rsidRPr="0016360B" w:rsidRDefault="00976DFA" w:rsidP="00E044F2">
      <w:pPr>
        <w:pStyle w:val="BodyA"/>
        <w:spacing w:line="276" w:lineRule="auto"/>
        <w:rPr>
          <w:rFonts w:ascii="Arial" w:hAnsi="Arial" w:cs="Arial"/>
          <w:sz w:val="20"/>
          <w:szCs w:val="20"/>
        </w:rPr>
      </w:pPr>
    </w:p>
    <w:p w:rsidR="006A74CD" w:rsidRPr="006A74CD" w:rsidRDefault="006A74CD" w:rsidP="006A74CD">
      <w:pPr>
        <w:numPr>
          <w:ilvl w:val="0"/>
          <w:numId w:val="1"/>
        </w:numPr>
        <w:pBdr>
          <w:top w:val="nil"/>
          <w:left w:val="nil"/>
          <w:bottom w:val="nil"/>
          <w:right w:val="nil"/>
          <w:between w:val="nil"/>
          <w:bar w:val="nil"/>
        </w:pBdr>
        <w:spacing w:after="0"/>
        <w:ind w:left="180" w:hanging="180"/>
        <w:rPr>
          <w:rFonts w:ascii="Arial" w:eastAsia="Arial Unicode MS" w:hAnsi="Arial" w:cs="Arial"/>
          <w:color w:val="000000"/>
          <w:sz w:val="20"/>
          <w:szCs w:val="20"/>
          <w:u w:color="000000"/>
          <w:bdr w:val="nil"/>
          <w:lang w:val="en-US" w:eastAsia="en-GB"/>
        </w:rPr>
      </w:pPr>
      <w:r w:rsidRPr="006A74CD">
        <w:rPr>
          <w:rFonts w:ascii="Arial" w:eastAsia="Arial Unicode MS" w:hAnsi="Arial" w:cs="Arial"/>
          <w:color w:val="000000"/>
          <w:sz w:val="20"/>
          <w:szCs w:val="20"/>
          <w:u w:color="000000"/>
          <w:bdr w:val="nil"/>
          <w:lang w:val="en-US" w:eastAsia="en-GB"/>
        </w:rPr>
        <w:t>The trainee has failed AKT or CSA and is not able to re-take the exam before their CCT date</w:t>
      </w:r>
    </w:p>
    <w:p w:rsidR="006A74CD" w:rsidRPr="006A74CD" w:rsidRDefault="006A74CD" w:rsidP="006A74CD">
      <w:pPr>
        <w:numPr>
          <w:ilvl w:val="0"/>
          <w:numId w:val="2"/>
        </w:numPr>
        <w:pBdr>
          <w:top w:val="nil"/>
          <w:left w:val="nil"/>
          <w:bottom w:val="nil"/>
          <w:right w:val="nil"/>
          <w:between w:val="nil"/>
          <w:bar w:val="nil"/>
        </w:pBdr>
        <w:spacing w:after="0"/>
        <w:ind w:left="180" w:hanging="180"/>
        <w:rPr>
          <w:rFonts w:ascii="Arial" w:eastAsia="Arial Unicode MS" w:hAnsi="Arial" w:cs="Arial"/>
          <w:color w:val="000000"/>
          <w:sz w:val="20"/>
          <w:szCs w:val="20"/>
          <w:u w:color="000000"/>
          <w:bdr w:val="nil"/>
          <w:lang w:val="en-US" w:eastAsia="en-GB"/>
        </w:rPr>
      </w:pPr>
      <w:r w:rsidRPr="006A74CD">
        <w:rPr>
          <w:rFonts w:ascii="Arial" w:eastAsia="Arial Unicode MS" w:hAnsi="Arial" w:cs="Arial"/>
          <w:color w:val="000000"/>
          <w:sz w:val="20"/>
          <w:szCs w:val="20"/>
          <w:u w:color="000000"/>
          <w:bdr w:val="nil"/>
          <w:lang w:val="en-US" w:eastAsia="en-GB"/>
        </w:rPr>
        <w:t>The trainee has failed AKT and/or CSA several times – if you feel this is not appropriate, please discuss this with your county Associate Dean or the assessment lead, Janet Rutherford</w:t>
      </w:r>
    </w:p>
    <w:p w:rsidR="006A74CD" w:rsidRPr="006A74CD" w:rsidRDefault="006A74CD" w:rsidP="006A74CD">
      <w:pPr>
        <w:numPr>
          <w:ilvl w:val="0"/>
          <w:numId w:val="2"/>
        </w:numPr>
        <w:pBdr>
          <w:top w:val="nil"/>
          <w:left w:val="nil"/>
          <w:bottom w:val="nil"/>
          <w:right w:val="nil"/>
          <w:between w:val="nil"/>
          <w:bar w:val="nil"/>
        </w:pBdr>
        <w:spacing w:after="0"/>
        <w:ind w:left="180" w:hanging="180"/>
        <w:rPr>
          <w:rFonts w:ascii="Arial" w:eastAsia="Arial Unicode MS" w:hAnsi="Arial" w:cs="Arial"/>
          <w:color w:val="000000"/>
          <w:sz w:val="20"/>
          <w:szCs w:val="20"/>
          <w:u w:color="000000"/>
          <w:bdr w:val="nil"/>
          <w:lang w:val="en-US" w:eastAsia="en-GB"/>
        </w:rPr>
      </w:pPr>
      <w:r w:rsidRPr="006A74CD">
        <w:rPr>
          <w:rFonts w:ascii="Arial" w:eastAsia="Arial Unicode MS" w:hAnsi="Arial" w:cs="Arial"/>
          <w:color w:val="000000"/>
          <w:sz w:val="20"/>
          <w:szCs w:val="20"/>
          <w:u w:color="000000"/>
          <w:bdr w:val="nil"/>
          <w:lang w:val="en-US" w:eastAsia="en-GB"/>
        </w:rPr>
        <w:t xml:space="preserve">Having had an unsatisfactory or refer to panel ESR outcome, the local ARCP panel has reviewed the trainee’s </w:t>
      </w:r>
      <w:r w:rsidR="00413CCA" w:rsidRPr="006A74CD">
        <w:rPr>
          <w:rFonts w:ascii="Arial" w:eastAsia="Arial Unicode MS" w:hAnsi="Arial" w:cs="Arial"/>
          <w:color w:val="000000"/>
          <w:sz w:val="20"/>
          <w:szCs w:val="20"/>
          <w:u w:color="000000"/>
          <w:bdr w:val="nil"/>
          <w:lang w:val="en-US" w:eastAsia="en-GB"/>
        </w:rPr>
        <w:t>ePortfolio</w:t>
      </w:r>
      <w:r w:rsidRPr="006A74CD">
        <w:rPr>
          <w:rFonts w:ascii="Arial" w:eastAsia="Arial Unicode MS" w:hAnsi="Arial" w:cs="Arial"/>
          <w:color w:val="000000"/>
          <w:sz w:val="20"/>
          <w:szCs w:val="20"/>
          <w:u w:color="000000"/>
          <w:bdr w:val="nil"/>
          <w:lang w:val="en-US" w:eastAsia="en-GB"/>
        </w:rPr>
        <w:t xml:space="preserve"> and referred them to a central face to face ARCP panel</w:t>
      </w:r>
    </w:p>
    <w:p w:rsidR="00E31DB6" w:rsidRDefault="00E31DB6" w:rsidP="00E31DB6">
      <w:pPr>
        <w:pStyle w:val="BodyA"/>
        <w:spacing w:line="276" w:lineRule="auto"/>
        <w:rPr>
          <w:rFonts w:ascii="Arial" w:hAnsi="Arial" w:cs="Arial"/>
          <w:sz w:val="20"/>
          <w:szCs w:val="20"/>
        </w:rPr>
      </w:pPr>
    </w:p>
    <w:p w:rsidR="00E31DB6" w:rsidRPr="0016360B" w:rsidRDefault="00E31DB6" w:rsidP="00E31DB6">
      <w:pPr>
        <w:pStyle w:val="BodyA"/>
        <w:spacing w:line="276" w:lineRule="auto"/>
        <w:rPr>
          <w:rFonts w:ascii="Arial" w:hAnsi="Arial" w:cs="Arial"/>
          <w:position w:val="-4"/>
          <w:sz w:val="20"/>
          <w:szCs w:val="20"/>
        </w:rPr>
      </w:pPr>
      <w:r>
        <w:rPr>
          <w:rFonts w:ascii="Arial" w:hAnsi="Arial" w:cs="Arial"/>
          <w:sz w:val="20"/>
          <w:szCs w:val="20"/>
        </w:rPr>
        <w:t>Once the ES decides that a face to face ARCP panel is needed, they should inform their local MEC administrator.</w:t>
      </w:r>
    </w:p>
    <w:p w:rsidR="00AE2345" w:rsidRDefault="00AE2345" w:rsidP="00E044F2">
      <w:pPr>
        <w:pStyle w:val="BodyA"/>
        <w:spacing w:line="276" w:lineRule="auto"/>
        <w:rPr>
          <w:rFonts w:ascii="Arial" w:hAnsi="Arial" w:cs="Arial"/>
          <w:sz w:val="20"/>
          <w:szCs w:val="20"/>
        </w:rPr>
      </w:pPr>
    </w:p>
    <w:p w:rsidR="00AE2345" w:rsidRDefault="00396976" w:rsidP="00E044F2">
      <w:pPr>
        <w:pStyle w:val="BodyA"/>
        <w:spacing w:line="276" w:lineRule="auto"/>
        <w:rPr>
          <w:rFonts w:ascii="Arial" w:hAnsi="Arial" w:cs="Arial"/>
          <w:color w:val="auto"/>
          <w:sz w:val="20"/>
          <w:szCs w:val="20"/>
        </w:rPr>
      </w:pPr>
      <w:r>
        <w:rPr>
          <w:rFonts w:ascii="Arial" w:hAnsi="Arial" w:cs="Arial"/>
          <w:sz w:val="20"/>
          <w:szCs w:val="20"/>
        </w:rPr>
        <w:t>Once the local MEC administrator is aware</w:t>
      </w:r>
      <w:r w:rsidR="00AE2345">
        <w:rPr>
          <w:rFonts w:ascii="Arial" w:hAnsi="Arial" w:cs="Arial"/>
          <w:sz w:val="20"/>
          <w:szCs w:val="20"/>
        </w:rPr>
        <w:t xml:space="preserve"> that a</w:t>
      </w:r>
      <w:r>
        <w:rPr>
          <w:rFonts w:ascii="Arial" w:hAnsi="Arial" w:cs="Arial"/>
          <w:sz w:val="20"/>
          <w:szCs w:val="20"/>
        </w:rPr>
        <w:t xml:space="preserve"> trainee needs a</w:t>
      </w:r>
      <w:r w:rsidR="00AE2345">
        <w:rPr>
          <w:rFonts w:ascii="Arial" w:hAnsi="Arial" w:cs="Arial"/>
          <w:sz w:val="20"/>
          <w:szCs w:val="20"/>
        </w:rPr>
        <w:t xml:space="preserve"> f</w:t>
      </w:r>
      <w:r>
        <w:rPr>
          <w:rFonts w:ascii="Arial" w:hAnsi="Arial" w:cs="Arial"/>
          <w:sz w:val="20"/>
          <w:szCs w:val="20"/>
        </w:rPr>
        <w:t>ace to face ARCP panel, they will ensure that the local Training Programme Directors (TPDs)</w:t>
      </w:r>
      <w:r w:rsidR="00AE2345">
        <w:rPr>
          <w:rFonts w:ascii="Arial" w:hAnsi="Arial" w:cs="Arial"/>
          <w:sz w:val="20"/>
          <w:szCs w:val="20"/>
        </w:rPr>
        <w:t xml:space="preserve"> </w:t>
      </w:r>
      <w:r>
        <w:rPr>
          <w:rFonts w:ascii="Arial" w:hAnsi="Arial" w:cs="Arial"/>
          <w:sz w:val="20"/>
          <w:szCs w:val="20"/>
        </w:rPr>
        <w:t xml:space="preserve">are aware of this and will also inform the assessment team at HEEofE on </w:t>
      </w:r>
      <w:hyperlink r:id="rId9" w:history="1">
        <w:r w:rsidRPr="00413CCA">
          <w:rPr>
            <w:rStyle w:val="Hyperlink"/>
            <w:rFonts w:ascii="Arial" w:hAnsi="Arial" w:cs="Arial"/>
            <w:sz w:val="20"/>
            <w:szCs w:val="20"/>
          </w:rPr>
          <w:t>heee.assessment@nhs.net</w:t>
        </w:r>
      </w:hyperlink>
      <w:r>
        <w:rPr>
          <w:rFonts w:ascii="Arial" w:hAnsi="Arial" w:cs="Arial"/>
          <w:sz w:val="20"/>
          <w:szCs w:val="20"/>
        </w:rPr>
        <w:t xml:space="preserve">, copying in the appropriate associate dean. The local MEC administrator will then complete the pre-panel </w:t>
      </w:r>
      <w:r w:rsidR="00413CCA">
        <w:rPr>
          <w:rFonts w:ascii="Arial" w:hAnsi="Arial" w:cs="Arial"/>
          <w:sz w:val="20"/>
          <w:szCs w:val="20"/>
        </w:rPr>
        <w:t>ePortfolio</w:t>
      </w:r>
      <w:r>
        <w:rPr>
          <w:rFonts w:ascii="Arial" w:hAnsi="Arial" w:cs="Arial"/>
          <w:sz w:val="20"/>
          <w:szCs w:val="20"/>
        </w:rPr>
        <w:t xml:space="preserve"> </w:t>
      </w:r>
      <w:r w:rsidR="00D954EA">
        <w:rPr>
          <w:rFonts w:ascii="Arial" w:hAnsi="Arial" w:cs="Arial"/>
          <w:sz w:val="20"/>
          <w:szCs w:val="20"/>
        </w:rPr>
        <w:t>checks and liaise with the TPDs</w:t>
      </w:r>
      <w:r>
        <w:rPr>
          <w:rFonts w:ascii="Arial" w:hAnsi="Arial" w:cs="Arial"/>
          <w:sz w:val="20"/>
          <w:szCs w:val="20"/>
        </w:rPr>
        <w:t xml:space="preserve"> about who needs to be involved in completing the Report into Progress Form. Meanwhile, the HEEofE assessment team will inform the trainee of the date for the FTP panel and advise them that a Report into Progress is required.</w:t>
      </w:r>
    </w:p>
    <w:p w:rsidR="00396976" w:rsidRDefault="00396976" w:rsidP="00E044F2">
      <w:pPr>
        <w:pStyle w:val="BodyA"/>
        <w:spacing w:line="276" w:lineRule="auto"/>
        <w:rPr>
          <w:rFonts w:ascii="Arial" w:hAnsi="Arial" w:cs="Arial"/>
          <w:sz w:val="20"/>
          <w:szCs w:val="20"/>
        </w:rPr>
      </w:pPr>
    </w:p>
    <w:p w:rsidR="00976DFA" w:rsidRDefault="00396976" w:rsidP="00E044F2">
      <w:pPr>
        <w:pStyle w:val="BodyA"/>
        <w:spacing w:line="276" w:lineRule="auto"/>
        <w:rPr>
          <w:rFonts w:ascii="Arial" w:hAnsi="Arial" w:cs="Arial"/>
          <w:sz w:val="20"/>
          <w:szCs w:val="20"/>
        </w:rPr>
      </w:pPr>
      <w:r>
        <w:rPr>
          <w:rFonts w:ascii="Arial" w:hAnsi="Arial" w:cs="Arial"/>
          <w:sz w:val="20"/>
          <w:szCs w:val="20"/>
        </w:rPr>
        <w:t>Usually t</w:t>
      </w:r>
      <w:r w:rsidR="00AE2345">
        <w:rPr>
          <w:rFonts w:ascii="Arial" w:hAnsi="Arial" w:cs="Arial"/>
          <w:sz w:val="20"/>
          <w:szCs w:val="20"/>
        </w:rPr>
        <w:t>he TPD</w:t>
      </w:r>
      <w:r w:rsidR="00976DFA" w:rsidRPr="0016360B">
        <w:rPr>
          <w:rFonts w:ascii="Arial" w:hAnsi="Arial" w:cs="Arial"/>
          <w:sz w:val="20"/>
          <w:szCs w:val="20"/>
        </w:rPr>
        <w:t xml:space="preserve"> </w:t>
      </w:r>
      <w:r w:rsidR="00AE2345">
        <w:rPr>
          <w:rFonts w:ascii="Arial" w:hAnsi="Arial" w:cs="Arial"/>
          <w:sz w:val="20"/>
          <w:szCs w:val="20"/>
        </w:rPr>
        <w:t>and</w:t>
      </w:r>
      <w:r w:rsidR="00E31DB6">
        <w:rPr>
          <w:rFonts w:ascii="Arial" w:hAnsi="Arial" w:cs="Arial"/>
          <w:color w:val="auto"/>
          <w:sz w:val="20"/>
          <w:szCs w:val="20"/>
        </w:rPr>
        <w:t xml:space="preserve"> </w:t>
      </w:r>
      <w:r w:rsidR="00190850" w:rsidRPr="0023738F">
        <w:rPr>
          <w:rFonts w:ascii="Arial" w:hAnsi="Arial" w:cs="Arial"/>
          <w:color w:val="auto"/>
          <w:sz w:val="20"/>
          <w:szCs w:val="20"/>
        </w:rPr>
        <w:t>the</w:t>
      </w:r>
      <w:r w:rsidR="00AE2345" w:rsidRPr="0023738F">
        <w:rPr>
          <w:rFonts w:ascii="Arial" w:hAnsi="Arial" w:cs="Arial"/>
          <w:color w:val="auto"/>
          <w:sz w:val="20"/>
          <w:szCs w:val="20"/>
        </w:rPr>
        <w:t xml:space="preserve"> </w:t>
      </w:r>
      <w:r w:rsidR="0023738F">
        <w:rPr>
          <w:rFonts w:ascii="Arial" w:hAnsi="Arial" w:cs="Arial"/>
          <w:sz w:val="20"/>
          <w:szCs w:val="20"/>
        </w:rPr>
        <w:t>ES</w:t>
      </w:r>
      <w:r w:rsidR="00AE2345">
        <w:rPr>
          <w:rFonts w:ascii="Arial" w:hAnsi="Arial" w:cs="Arial"/>
          <w:sz w:val="20"/>
          <w:szCs w:val="20"/>
        </w:rPr>
        <w:t xml:space="preserve"> +/- </w:t>
      </w:r>
      <w:r w:rsidR="00976DFA" w:rsidRPr="0016360B">
        <w:rPr>
          <w:rFonts w:ascii="Arial" w:hAnsi="Arial" w:cs="Arial"/>
          <w:sz w:val="20"/>
          <w:szCs w:val="20"/>
        </w:rPr>
        <w:t>Clinical Supe</w:t>
      </w:r>
      <w:r w:rsidR="00AE2345">
        <w:rPr>
          <w:rFonts w:ascii="Arial" w:hAnsi="Arial" w:cs="Arial"/>
          <w:sz w:val="20"/>
          <w:szCs w:val="20"/>
        </w:rPr>
        <w:t>rvisor (CS) should then complete this</w:t>
      </w:r>
      <w:r w:rsidR="00976DFA" w:rsidRPr="0016360B">
        <w:rPr>
          <w:rFonts w:ascii="Arial" w:hAnsi="Arial" w:cs="Arial"/>
          <w:sz w:val="20"/>
          <w:szCs w:val="20"/>
        </w:rPr>
        <w:t xml:space="preserve"> form in conjunction with</w:t>
      </w:r>
      <w:r w:rsidR="00AE2345">
        <w:rPr>
          <w:rFonts w:ascii="Arial" w:hAnsi="Arial" w:cs="Arial"/>
          <w:sz w:val="20"/>
          <w:szCs w:val="20"/>
        </w:rPr>
        <w:t xml:space="preserve"> th</w:t>
      </w:r>
      <w:r w:rsidR="0052704F">
        <w:rPr>
          <w:rFonts w:ascii="Arial" w:hAnsi="Arial" w:cs="Arial"/>
          <w:sz w:val="20"/>
          <w:szCs w:val="20"/>
        </w:rPr>
        <w:t>e trainee. Normally the form is</w:t>
      </w:r>
      <w:r w:rsidR="00976DFA" w:rsidRPr="0016360B">
        <w:rPr>
          <w:rFonts w:ascii="Arial" w:hAnsi="Arial" w:cs="Arial"/>
          <w:sz w:val="20"/>
          <w:szCs w:val="20"/>
        </w:rPr>
        <w:t xml:space="preserve"> completed f</w:t>
      </w:r>
      <w:r w:rsidR="0029571F">
        <w:rPr>
          <w:rFonts w:ascii="Arial" w:hAnsi="Arial" w:cs="Arial"/>
          <w:sz w:val="20"/>
          <w:szCs w:val="20"/>
        </w:rPr>
        <w:t>ollowing</w:t>
      </w:r>
      <w:r w:rsidR="00976DFA" w:rsidRPr="0016360B">
        <w:rPr>
          <w:rFonts w:ascii="Arial" w:hAnsi="Arial" w:cs="Arial"/>
          <w:sz w:val="20"/>
          <w:szCs w:val="20"/>
        </w:rPr>
        <w:t xml:space="preserve"> </w:t>
      </w:r>
      <w:r w:rsidR="00AE2345">
        <w:rPr>
          <w:rFonts w:ascii="Arial" w:hAnsi="Arial" w:cs="Arial"/>
          <w:sz w:val="20"/>
          <w:szCs w:val="20"/>
        </w:rPr>
        <w:t xml:space="preserve">a </w:t>
      </w:r>
      <w:r w:rsidR="00976DFA" w:rsidRPr="0016360B">
        <w:rPr>
          <w:rFonts w:ascii="Arial" w:hAnsi="Arial" w:cs="Arial"/>
          <w:sz w:val="20"/>
          <w:szCs w:val="20"/>
        </w:rPr>
        <w:t>meeting</w:t>
      </w:r>
      <w:r w:rsidR="0029571F">
        <w:rPr>
          <w:rFonts w:ascii="Arial" w:hAnsi="Arial" w:cs="Arial"/>
          <w:sz w:val="20"/>
          <w:szCs w:val="20"/>
        </w:rPr>
        <w:t xml:space="preserve"> (may be virtual)</w:t>
      </w:r>
      <w:r w:rsidR="00976DFA" w:rsidRPr="0016360B">
        <w:rPr>
          <w:rFonts w:ascii="Arial" w:hAnsi="Arial" w:cs="Arial"/>
          <w:sz w:val="20"/>
          <w:szCs w:val="20"/>
        </w:rPr>
        <w:t xml:space="preserve"> between the trainee, the ES and th</w:t>
      </w:r>
      <w:r w:rsidR="0029571F">
        <w:rPr>
          <w:rFonts w:ascii="Arial" w:hAnsi="Arial" w:cs="Arial"/>
          <w:sz w:val="20"/>
          <w:szCs w:val="20"/>
        </w:rPr>
        <w:t xml:space="preserve">e TPD. </w:t>
      </w:r>
      <w:r w:rsidR="00D954EA">
        <w:rPr>
          <w:rFonts w:ascii="Arial" w:hAnsi="Arial" w:cs="Arial"/>
          <w:sz w:val="20"/>
          <w:szCs w:val="20"/>
        </w:rPr>
        <w:t>The TPD should</w:t>
      </w:r>
      <w:r>
        <w:rPr>
          <w:rFonts w:ascii="Arial" w:hAnsi="Arial" w:cs="Arial"/>
          <w:sz w:val="20"/>
          <w:szCs w:val="20"/>
        </w:rPr>
        <w:t xml:space="preserve"> </w:t>
      </w:r>
      <w:r w:rsidR="00D954EA">
        <w:rPr>
          <w:rFonts w:ascii="Arial" w:hAnsi="Arial" w:cs="Arial"/>
          <w:sz w:val="20"/>
          <w:szCs w:val="20"/>
        </w:rPr>
        <w:t xml:space="preserve">then email the completed form </w:t>
      </w:r>
      <w:r w:rsidR="00976DFA" w:rsidRPr="0016360B">
        <w:rPr>
          <w:rFonts w:ascii="Arial" w:hAnsi="Arial" w:cs="Arial"/>
          <w:sz w:val="20"/>
          <w:szCs w:val="20"/>
        </w:rPr>
        <w:t xml:space="preserve">to the Assessment team at </w:t>
      </w:r>
      <w:hyperlink r:id="rId10" w:history="1">
        <w:r w:rsidR="00976DFA" w:rsidRPr="00413CCA">
          <w:rPr>
            <w:rStyle w:val="Hyperlink0"/>
            <w:rFonts w:ascii="Arial" w:hAnsi="Arial" w:cs="Arial"/>
            <w:b w:val="0"/>
            <w:color w:val="0000FF"/>
            <w:sz w:val="20"/>
            <w:szCs w:val="20"/>
          </w:rPr>
          <w:t>heee.assessment@nhs.net</w:t>
        </w:r>
      </w:hyperlink>
      <w:r w:rsidR="00976DFA">
        <w:rPr>
          <w:rFonts w:ascii="Arial" w:hAnsi="Arial" w:cs="Arial"/>
          <w:sz w:val="20"/>
          <w:szCs w:val="20"/>
        </w:rPr>
        <w:t xml:space="preserve"> </w:t>
      </w:r>
      <w:r w:rsidR="00976DFA" w:rsidRPr="0016360B">
        <w:rPr>
          <w:rFonts w:ascii="Arial" w:hAnsi="Arial" w:cs="Arial"/>
          <w:sz w:val="20"/>
          <w:szCs w:val="20"/>
        </w:rPr>
        <w:t>copying in t</w:t>
      </w:r>
      <w:r w:rsidR="0023738F">
        <w:rPr>
          <w:rFonts w:ascii="Arial" w:hAnsi="Arial" w:cs="Arial"/>
          <w:sz w:val="20"/>
          <w:szCs w:val="20"/>
        </w:rPr>
        <w:t>he relevant Associate Dean (AD).</w:t>
      </w:r>
    </w:p>
    <w:p w:rsidR="00D13B75" w:rsidRDefault="00D13B75" w:rsidP="00E044F2">
      <w:pPr>
        <w:pStyle w:val="BodyA"/>
        <w:spacing w:line="276" w:lineRule="auto"/>
        <w:rPr>
          <w:rFonts w:ascii="Arial" w:hAnsi="Arial" w:cs="Arial"/>
          <w:sz w:val="20"/>
          <w:szCs w:val="20"/>
        </w:rPr>
      </w:pPr>
    </w:p>
    <w:p w:rsidR="00976DFA" w:rsidRPr="0016360B" w:rsidRDefault="00D13B75" w:rsidP="00E044F2">
      <w:pPr>
        <w:pStyle w:val="BodyA"/>
        <w:spacing w:line="276" w:lineRule="auto"/>
        <w:rPr>
          <w:rFonts w:ascii="Arial" w:hAnsi="Arial" w:cs="Arial"/>
          <w:sz w:val="20"/>
          <w:szCs w:val="20"/>
        </w:rPr>
      </w:pPr>
      <w:r>
        <w:rPr>
          <w:rFonts w:ascii="Arial" w:hAnsi="Arial" w:cs="Arial"/>
          <w:sz w:val="20"/>
          <w:szCs w:val="20"/>
        </w:rPr>
        <w:t xml:space="preserve">We recommend that the TPD makes an Educators Note on the trainee’s </w:t>
      </w:r>
      <w:r w:rsidR="00413CCA">
        <w:rPr>
          <w:rFonts w:ascii="Arial" w:hAnsi="Arial" w:cs="Arial"/>
          <w:sz w:val="20"/>
          <w:szCs w:val="20"/>
        </w:rPr>
        <w:t>ePortfolio</w:t>
      </w:r>
      <w:r>
        <w:rPr>
          <w:rFonts w:ascii="Arial" w:hAnsi="Arial" w:cs="Arial"/>
          <w:sz w:val="20"/>
          <w:szCs w:val="20"/>
        </w:rPr>
        <w:t xml:space="preserve"> summarizing the main contents of this report.</w:t>
      </w:r>
    </w:p>
    <w:p w:rsidR="00976DFA" w:rsidRPr="0016360B" w:rsidRDefault="00976DFA" w:rsidP="00E044F2">
      <w:pPr>
        <w:pStyle w:val="BodyA"/>
        <w:spacing w:line="276" w:lineRule="auto"/>
        <w:rPr>
          <w:rFonts w:ascii="Arial" w:hAnsi="Arial" w:cs="Arial"/>
          <w:sz w:val="20"/>
          <w:szCs w:val="20"/>
        </w:rPr>
      </w:pPr>
    </w:p>
    <w:p w:rsidR="008C4F8A" w:rsidRDefault="00976DFA" w:rsidP="008C4F8A">
      <w:pPr>
        <w:pStyle w:val="BodyA"/>
        <w:spacing w:line="276" w:lineRule="auto"/>
        <w:rPr>
          <w:rFonts w:ascii="Arial" w:hAnsi="Arial" w:cs="Arial"/>
          <w:sz w:val="20"/>
          <w:szCs w:val="20"/>
        </w:rPr>
      </w:pPr>
      <w:r w:rsidRPr="0016360B">
        <w:rPr>
          <w:rFonts w:ascii="Arial" w:hAnsi="Arial" w:cs="Arial"/>
          <w:sz w:val="20"/>
          <w:szCs w:val="20"/>
        </w:rPr>
        <w:t>Parts A</w:t>
      </w:r>
      <w:r w:rsidR="009E2140">
        <w:rPr>
          <w:rFonts w:ascii="Arial" w:hAnsi="Arial" w:cs="Arial"/>
          <w:sz w:val="20"/>
          <w:szCs w:val="20"/>
        </w:rPr>
        <w:t>, B and D</w:t>
      </w:r>
      <w:r>
        <w:rPr>
          <w:rFonts w:ascii="Arial" w:hAnsi="Arial" w:cs="Arial"/>
          <w:sz w:val="20"/>
          <w:szCs w:val="20"/>
        </w:rPr>
        <w:t xml:space="preserve"> </w:t>
      </w:r>
      <w:r w:rsidRPr="0016360B">
        <w:rPr>
          <w:rFonts w:ascii="Arial" w:hAnsi="Arial" w:cs="Arial"/>
          <w:sz w:val="20"/>
          <w:szCs w:val="20"/>
        </w:rPr>
        <w:t>should be completed</w:t>
      </w:r>
      <w:r w:rsidR="003A7885">
        <w:rPr>
          <w:rFonts w:ascii="Arial" w:hAnsi="Arial" w:cs="Arial"/>
          <w:sz w:val="20"/>
          <w:szCs w:val="20"/>
        </w:rPr>
        <w:t xml:space="preserve"> for all trainees whereas Part C</w:t>
      </w:r>
      <w:r w:rsidRPr="0016360B">
        <w:rPr>
          <w:rFonts w:ascii="Arial" w:hAnsi="Arial" w:cs="Arial"/>
          <w:sz w:val="20"/>
          <w:szCs w:val="20"/>
        </w:rPr>
        <w:t xml:space="preserve"> is only needed where the trainee might need</w:t>
      </w:r>
      <w:r w:rsidR="008C4F8A">
        <w:rPr>
          <w:rFonts w:ascii="Arial" w:hAnsi="Arial" w:cs="Arial"/>
          <w:sz w:val="20"/>
          <w:szCs w:val="20"/>
        </w:rPr>
        <w:t xml:space="preserve"> an extended period of training</w:t>
      </w:r>
    </w:p>
    <w:p w:rsidR="00D13B75" w:rsidRDefault="00D13B75" w:rsidP="008C4F8A">
      <w:pPr>
        <w:pStyle w:val="BodyA"/>
        <w:spacing w:line="276" w:lineRule="auto"/>
        <w:rPr>
          <w:rFonts w:ascii="Arial" w:hAnsi="Arial" w:cs="Arial"/>
          <w:sz w:val="20"/>
          <w:szCs w:val="20"/>
        </w:rPr>
      </w:pPr>
    </w:p>
    <w:p w:rsidR="00976DFA" w:rsidRPr="0016360B" w:rsidRDefault="00976DFA" w:rsidP="00113BE1">
      <w:pPr>
        <w:pStyle w:val="BodyA"/>
        <w:rPr>
          <w:rFonts w:ascii="Arial" w:hAnsi="Arial" w:cs="Arial"/>
          <w:sz w:val="20"/>
          <w:szCs w:val="20"/>
        </w:rPr>
      </w:pPr>
    </w:p>
    <w:p w:rsidR="008C4F8A" w:rsidRDefault="008C4F8A">
      <w:pPr>
        <w:rPr>
          <w:rFonts w:ascii="Arial" w:eastAsia="Arial Unicode MS" w:hAnsi="Arial" w:cs="Arial"/>
          <w:b/>
          <w:bCs/>
          <w:color w:val="000000"/>
          <w:sz w:val="20"/>
          <w:szCs w:val="20"/>
          <w:u w:val="single" w:color="000000"/>
          <w:bdr w:val="nil"/>
          <w:lang w:val="en-US" w:eastAsia="en-GB"/>
        </w:rPr>
      </w:pPr>
      <w:r>
        <w:rPr>
          <w:rFonts w:ascii="Arial" w:hAnsi="Arial" w:cs="Arial"/>
          <w:b/>
          <w:bCs/>
          <w:sz w:val="20"/>
          <w:szCs w:val="20"/>
          <w:u w:val="single"/>
        </w:rPr>
        <w:br w:type="page"/>
      </w:r>
    </w:p>
    <w:p w:rsidR="00976DFA" w:rsidRPr="00413CCA" w:rsidRDefault="00354048" w:rsidP="00413CCA">
      <w:pPr>
        <w:pStyle w:val="BodyA"/>
        <w:rPr>
          <w:rFonts w:ascii="Arial" w:hAnsi="Arial" w:cs="Arial"/>
          <w:b/>
          <w:bCs/>
          <w:color w:val="003893"/>
          <w:position w:val="4"/>
          <w:sz w:val="20"/>
          <w:szCs w:val="20"/>
        </w:rPr>
      </w:pPr>
      <w:r w:rsidRPr="00413CCA">
        <w:rPr>
          <w:rFonts w:ascii="Arial" w:hAnsi="Arial" w:cs="Arial"/>
          <w:b/>
          <w:bCs/>
          <w:color w:val="003893"/>
          <w:sz w:val="20"/>
          <w:szCs w:val="20"/>
        </w:rPr>
        <w:lastRenderedPageBreak/>
        <w:t xml:space="preserve">Part A </w:t>
      </w:r>
      <w:r w:rsidR="009E2140" w:rsidRPr="00413CCA">
        <w:rPr>
          <w:rFonts w:ascii="Arial" w:hAnsi="Arial" w:cs="Arial"/>
          <w:b/>
          <w:bCs/>
          <w:color w:val="003893"/>
          <w:sz w:val="20"/>
          <w:szCs w:val="20"/>
        </w:rPr>
        <w:t>–</w:t>
      </w:r>
      <w:r w:rsidRPr="00413CCA">
        <w:rPr>
          <w:rFonts w:ascii="Arial" w:hAnsi="Arial" w:cs="Arial"/>
          <w:b/>
          <w:bCs/>
          <w:color w:val="003893"/>
          <w:sz w:val="20"/>
          <w:szCs w:val="20"/>
        </w:rPr>
        <w:t xml:space="preserve"> Trainee and Educator Details</w:t>
      </w:r>
    </w:p>
    <w:p w:rsidR="00976DFA" w:rsidRPr="0016360B" w:rsidRDefault="00976DFA" w:rsidP="00113BE1">
      <w:pPr>
        <w:pStyle w:val="BodyA"/>
        <w:ind w:left="262"/>
        <w:rPr>
          <w:rFonts w:ascii="Arial" w:hAnsi="Arial" w:cs="Arial"/>
          <w:position w:val="4"/>
          <w:sz w:val="20"/>
          <w:szCs w:val="20"/>
        </w:rPr>
      </w:pPr>
    </w:p>
    <w:p w:rsidR="00976DFA" w:rsidRPr="0016360B" w:rsidRDefault="00976DFA" w:rsidP="00976DFA">
      <w:pPr>
        <w:pStyle w:val="BodyA"/>
        <w:jc w:val="center"/>
        <w:rPr>
          <w:rFonts w:ascii="Arial" w:hAnsi="Arial" w:cs="Arial"/>
          <w:b/>
          <w:bCs/>
          <w:sz w:val="20"/>
          <w:szCs w:val="20"/>
          <w:u w:val="single"/>
        </w:rPr>
      </w:pPr>
    </w:p>
    <w:p w:rsidR="00976DFA" w:rsidRPr="0016360B" w:rsidRDefault="00976DFA" w:rsidP="00976DFA">
      <w:pPr>
        <w:pStyle w:val="BodyA"/>
        <w:jc w:val="center"/>
        <w:rPr>
          <w:rFonts w:ascii="Arial" w:hAnsi="Arial" w:cs="Arial"/>
          <w:b/>
          <w:bCs/>
          <w:sz w:val="20"/>
          <w:szCs w:val="20"/>
          <w:u w:val="single"/>
        </w:rPr>
      </w:pPr>
    </w:p>
    <w:p w:rsidR="00976DFA" w:rsidRPr="0016360B" w:rsidRDefault="00976DFA" w:rsidP="00976DFA">
      <w:pPr>
        <w:pStyle w:val="BodyA"/>
        <w:rPr>
          <w:rFonts w:ascii="Arial" w:hAnsi="Arial" w:cs="Arial"/>
          <w:sz w:val="20"/>
          <w:szCs w:val="20"/>
        </w:rPr>
      </w:pPr>
      <w:r w:rsidRPr="0016360B">
        <w:rPr>
          <w:rFonts w:ascii="Arial" w:hAnsi="Arial" w:cs="Arial"/>
          <w:sz w:val="20"/>
          <w:szCs w:val="20"/>
        </w:rPr>
        <w:t>Trainee Name</w:t>
      </w:r>
      <w:r w:rsidR="009E2140">
        <w:rPr>
          <w:rFonts w:ascii="Arial" w:hAnsi="Arial" w:cs="Arial"/>
          <w:sz w:val="20"/>
          <w:szCs w:val="20"/>
        </w:rPr>
        <w:t>:</w:t>
      </w:r>
      <w:r w:rsidR="00AE2345">
        <w:rPr>
          <w:rFonts w:ascii="Arial" w:hAnsi="Arial" w:cs="Arial"/>
          <w:sz w:val="20"/>
          <w:szCs w:val="20"/>
        </w:rPr>
        <w:tab/>
      </w:r>
      <w:r w:rsidR="00AE2345">
        <w:rPr>
          <w:rFonts w:ascii="Arial" w:hAnsi="Arial" w:cs="Arial"/>
          <w:sz w:val="20"/>
          <w:szCs w:val="20"/>
        </w:rPr>
        <w:tab/>
      </w:r>
      <w:r w:rsidR="00AE2345">
        <w:rPr>
          <w:rFonts w:ascii="Arial" w:hAnsi="Arial" w:cs="Arial"/>
          <w:sz w:val="20"/>
          <w:szCs w:val="20"/>
        </w:rPr>
        <w:tab/>
      </w:r>
      <w:r w:rsidR="00AE2345">
        <w:rPr>
          <w:rFonts w:ascii="Arial" w:hAnsi="Arial" w:cs="Arial"/>
          <w:sz w:val="20"/>
          <w:szCs w:val="20"/>
        </w:rPr>
        <w:tab/>
      </w:r>
      <w:r w:rsidR="00AE2345">
        <w:rPr>
          <w:rFonts w:ascii="Arial" w:hAnsi="Arial" w:cs="Arial"/>
          <w:sz w:val="20"/>
          <w:szCs w:val="20"/>
        </w:rPr>
        <w:tab/>
      </w:r>
      <w:r w:rsidRPr="0016360B">
        <w:rPr>
          <w:rFonts w:ascii="Arial" w:hAnsi="Arial" w:cs="Arial"/>
          <w:sz w:val="20"/>
          <w:szCs w:val="20"/>
        </w:rPr>
        <w:t>GMC Number:</w:t>
      </w:r>
    </w:p>
    <w:p w:rsidR="00976DFA" w:rsidRPr="0016360B" w:rsidRDefault="00976DFA" w:rsidP="00976DFA">
      <w:pPr>
        <w:pStyle w:val="BodyA"/>
        <w:rPr>
          <w:rFonts w:ascii="Arial" w:hAnsi="Arial" w:cs="Arial"/>
          <w:sz w:val="20"/>
          <w:szCs w:val="20"/>
        </w:rPr>
      </w:pPr>
    </w:p>
    <w:p w:rsidR="00976DFA" w:rsidRPr="0016360B" w:rsidRDefault="00976DFA" w:rsidP="00976DFA">
      <w:pPr>
        <w:pStyle w:val="BodyA"/>
        <w:rPr>
          <w:rFonts w:ascii="Arial" w:hAnsi="Arial" w:cs="Arial"/>
          <w:sz w:val="20"/>
          <w:szCs w:val="20"/>
        </w:rPr>
      </w:pPr>
      <w:r w:rsidRPr="0016360B">
        <w:rPr>
          <w:rFonts w:ascii="Arial" w:hAnsi="Arial" w:cs="Arial"/>
          <w:sz w:val="20"/>
          <w:szCs w:val="20"/>
        </w:rPr>
        <w:t>Clinical Supervisor Name</w:t>
      </w:r>
      <w:r w:rsidR="009E2140">
        <w:rPr>
          <w:rFonts w:ascii="Arial" w:hAnsi="Arial" w:cs="Arial"/>
          <w:sz w:val="20"/>
          <w:szCs w:val="20"/>
        </w:rPr>
        <w:t>:</w:t>
      </w:r>
    </w:p>
    <w:p w:rsidR="00976DFA" w:rsidRPr="0016360B" w:rsidRDefault="00976DFA" w:rsidP="00976DFA">
      <w:pPr>
        <w:pStyle w:val="BodyA"/>
        <w:rPr>
          <w:rFonts w:ascii="Arial" w:hAnsi="Arial" w:cs="Arial"/>
          <w:sz w:val="20"/>
          <w:szCs w:val="20"/>
        </w:rPr>
      </w:pPr>
    </w:p>
    <w:p w:rsidR="00976DFA" w:rsidRPr="0016360B" w:rsidRDefault="00976DFA" w:rsidP="00976DFA">
      <w:pPr>
        <w:pStyle w:val="BodyA"/>
        <w:rPr>
          <w:rFonts w:ascii="Arial" w:hAnsi="Arial" w:cs="Arial"/>
          <w:sz w:val="20"/>
          <w:szCs w:val="20"/>
        </w:rPr>
      </w:pPr>
      <w:r w:rsidRPr="0016360B">
        <w:rPr>
          <w:rFonts w:ascii="Arial" w:hAnsi="Arial" w:cs="Arial"/>
          <w:sz w:val="20"/>
          <w:szCs w:val="20"/>
        </w:rPr>
        <w:t>Educational Supervisor Name</w:t>
      </w:r>
      <w:r w:rsidR="009E2140">
        <w:rPr>
          <w:rFonts w:ascii="Arial" w:hAnsi="Arial" w:cs="Arial"/>
          <w:sz w:val="20"/>
          <w:szCs w:val="20"/>
        </w:rPr>
        <w:t>:</w:t>
      </w:r>
    </w:p>
    <w:p w:rsidR="00976DFA" w:rsidRPr="0016360B" w:rsidRDefault="00976DFA" w:rsidP="00976DFA">
      <w:pPr>
        <w:pStyle w:val="BodyA"/>
        <w:rPr>
          <w:rFonts w:ascii="Arial" w:hAnsi="Arial" w:cs="Arial"/>
          <w:sz w:val="20"/>
          <w:szCs w:val="20"/>
        </w:rPr>
      </w:pPr>
    </w:p>
    <w:p w:rsidR="00976DFA" w:rsidRPr="0016360B" w:rsidRDefault="00976DFA" w:rsidP="00976DFA">
      <w:pPr>
        <w:pStyle w:val="BodyA"/>
        <w:rPr>
          <w:rFonts w:ascii="Arial" w:hAnsi="Arial" w:cs="Arial"/>
          <w:sz w:val="20"/>
          <w:szCs w:val="20"/>
        </w:rPr>
      </w:pPr>
      <w:r w:rsidRPr="0016360B">
        <w:rPr>
          <w:rFonts w:ascii="Arial" w:hAnsi="Arial" w:cs="Arial"/>
          <w:sz w:val="20"/>
          <w:szCs w:val="20"/>
        </w:rPr>
        <w:t>TPD name</w:t>
      </w:r>
      <w:r w:rsidR="009E2140">
        <w:rPr>
          <w:rFonts w:ascii="Arial" w:hAnsi="Arial" w:cs="Arial"/>
          <w:sz w:val="20"/>
          <w:szCs w:val="20"/>
        </w:rPr>
        <w:t>:</w:t>
      </w:r>
      <w:r w:rsidRPr="0016360B">
        <w:rPr>
          <w:rFonts w:ascii="Arial" w:hAnsi="Arial" w:cs="Arial"/>
          <w:sz w:val="20"/>
          <w:szCs w:val="20"/>
        </w:rPr>
        <w:t xml:space="preserve"> </w:t>
      </w:r>
    </w:p>
    <w:p w:rsidR="00976DFA" w:rsidRPr="0016360B" w:rsidRDefault="00976DFA" w:rsidP="00976DFA">
      <w:pPr>
        <w:pStyle w:val="BodyA"/>
        <w:rPr>
          <w:rFonts w:ascii="Arial" w:hAnsi="Arial" w:cs="Arial"/>
          <w:sz w:val="20"/>
          <w:szCs w:val="20"/>
        </w:rPr>
      </w:pPr>
    </w:p>
    <w:p w:rsidR="00976DFA" w:rsidRPr="0016360B" w:rsidRDefault="00976DFA" w:rsidP="00976DFA">
      <w:pPr>
        <w:pStyle w:val="BodyA"/>
        <w:rPr>
          <w:rFonts w:ascii="Arial" w:hAnsi="Arial" w:cs="Arial"/>
          <w:sz w:val="20"/>
          <w:szCs w:val="20"/>
        </w:rPr>
      </w:pPr>
    </w:p>
    <w:p w:rsidR="00976DFA" w:rsidRPr="0016360B" w:rsidRDefault="00976DFA" w:rsidP="00976DFA">
      <w:pPr>
        <w:pStyle w:val="BodyA"/>
        <w:rPr>
          <w:rFonts w:ascii="Arial" w:hAnsi="Arial" w:cs="Arial"/>
          <w:sz w:val="20"/>
          <w:szCs w:val="20"/>
        </w:rPr>
      </w:pPr>
    </w:p>
    <w:p w:rsidR="00976DFA" w:rsidRPr="00413CCA" w:rsidRDefault="00113BE1" w:rsidP="00413CCA">
      <w:pPr>
        <w:pStyle w:val="BodyA"/>
        <w:rPr>
          <w:rFonts w:ascii="Arial" w:hAnsi="Arial" w:cs="Arial"/>
          <w:b/>
          <w:color w:val="003893"/>
          <w:sz w:val="20"/>
          <w:szCs w:val="20"/>
        </w:rPr>
      </w:pPr>
      <w:r w:rsidRPr="00413CCA">
        <w:rPr>
          <w:rFonts w:ascii="Arial" w:hAnsi="Arial" w:cs="Arial"/>
          <w:b/>
          <w:bCs/>
          <w:color w:val="003893"/>
          <w:sz w:val="20"/>
          <w:szCs w:val="20"/>
        </w:rPr>
        <w:t>P</w:t>
      </w:r>
      <w:r w:rsidR="00AE2345" w:rsidRPr="00413CCA">
        <w:rPr>
          <w:rFonts w:ascii="Arial" w:hAnsi="Arial" w:cs="Arial"/>
          <w:b/>
          <w:bCs/>
          <w:color w:val="003893"/>
          <w:sz w:val="20"/>
          <w:szCs w:val="20"/>
        </w:rPr>
        <w:t>art B</w:t>
      </w:r>
      <w:r w:rsidR="00976DFA" w:rsidRPr="00413CCA">
        <w:rPr>
          <w:rFonts w:ascii="Arial" w:hAnsi="Arial" w:cs="Arial"/>
          <w:b/>
          <w:bCs/>
          <w:color w:val="003893"/>
          <w:sz w:val="20"/>
          <w:szCs w:val="20"/>
        </w:rPr>
        <w:t xml:space="preserve"> </w:t>
      </w:r>
      <w:r w:rsidR="009E2140" w:rsidRPr="00413CCA">
        <w:rPr>
          <w:rFonts w:ascii="Arial" w:hAnsi="Arial" w:cs="Arial"/>
          <w:b/>
          <w:bCs/>
          <w:color w:val="003893"/>
          <w:sz w:val="20"/>
          <w:szCs w:val="20"/>
        </w:rPr>
        <w:t>–</w:t>
      </w:r>
      <w:r w:rsidR="00976DFA" w:rsidRPr="00413CCA">
        <w:rPr>
          <w:rFonts w:ascii="Arial" w:hAnsi="Arial" w:cs="Arial"/>
          <w:b/>
          <w:bCs/>
          <w:color w:val="003893"/>
          <w:sz w:val="20"/>
          <w:szCs w:val="20"/>
        </w:rPr>
        <w:t xml:space="preserve"> Background and Suggested Plan</w:t>
      </w:r>
    </w:p>
    <w:p w:rsidR="00CF22A1" w:rsidRDefault="003A7885" w:rsidP="003A7885">
      <w:pPr>
        <w:pStyle w:val="BodyA"/>
        <w:spacing w:line="276" w:lineRule="auto"/>
        <w:jc w:val="both"/>
        <w:rPr>
          <w:rFonts w:ascii="Arial" w:hAnsi="Arial" w:cs="Arial"/>
          <w:i/>
          <w:sz w:val="16"/>
          <w:szCs w:val="16"/>
        </w:rPr>
      </w:pPr>
      <w:r>
        <w:rPr>
          <w:rFonts w:ascii="Arial" w:hAnsi="Arial" w:cs="Arial"/>
          <w:i/>
          <w:sz w:val="16"/>
          <w:szCs w:val="16"/>
        </w:rPr>
        <w:t>,</w:t>
      </w:r>
    </w:p>
    <w:p w:rsidR="00277FC8" w:rsidRPr="00CF22A1" w:rsidRDefault="00277FC8" w:rsidP="003A7885">
      <w:pPr>
        <w:pStyle w:val="BodyA"/>
        <w:spacing w:line="276" w:lineRule="auto"/>
        <w:jc w:val="both"/>
        <w:rPr>
          <w:rFonts w:ascii="Arial" w:hAnsi="Arial" w:cs="Arial"/>
          <w:i/>
          <w:sz w:val="16"/>
          <w:szCs w:val="16"/>
        </w:rPr>
      </w:pPr>
      <w:r>
        <w:rPr>
          <w:rFonts w:ascii="Arial" w:hAnsi="Arial" w:cs="Arial"/>
          <w:i/>
          <w:sz w:val="16"/>
          <w:szCs w:val="16"/>
        </w:rPr>
        <w:t>These boxes will automatically expand when typed into</w:t>
      </w:r>
    </w:p>
    <w:p w:rsidR="00CF22A1" w:rsidRPr="0016360B" w:rsidRDefault="00CF22A1" w:rsidP="00354048">
      <w:pPr>
        <w:pStyle w:val="BodyA"/>
        <w:rPr>
          <w:rFonts w:ascii="Arial" w:hAnsi="Arial" w:cs="Arial"/>
          <w:sz w:val="20"/>
          <w:szCs w:val="20"/>
        </w:rPr>
      </w:pPr>
    </w:p>
    <w:p w:rsidR="003A7885" w:rsidRDefault="003A7885" w:rsidP="008C4F8A">
      <w:pPr>
        <w:pStyle w:val="BodyA"/>
        <w:numPr>
          <w:ilvl w:val="0"/>
          <w:numId w:val="16"/>
        </w:numPr>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sz w:val="20"/>
          <w:szCs w:val="20"/>
        </w:rPr>
        <w:t xml:space="preserve">Please describe the </w:t>
      </w:r>
      <w:r w:rsidRPr="00EC5333">
        <w:rPr>
          <w:rFonts w:ascii="Arial" w:hAnsi="Arial" w:cs="Arial"/>
          <w:b/>
          <w:i/>
          <w:sz w:val="20"/>
          <w:szCs w:val="20"/>
        </w:rPr>
        <w:t>challenges</w:t>
      </w:r>
      <w:r>
        <w:rPr>
          <w:rFonts w:ascii="Arial" w:hAnsi="Arial" w:cs="Arial"/>
          <w:sz w:val="20"/>
          <w:szCs w:val="20"/>
        </w:rPr>
        <w:t xml:space="preserve"> currently faced by the trainee, including any relevant background information relating to the recruitment process, employment issues, current placements, examination performance, health </w:t>
      </w:r>
      <w:r w:rsidR="00E31DB6">
        <w:rPr>
          <w:rFonts w:ascii="Arial" w:hAnsi="Arial" w:cs="Arial"/>
          <w:sz w:val="20"/>
          <w:szCs w:val="20"/>
        </w:rPr>
        <w:t xml:space="preserve">or social </w:t>
      </w:r>
      <w:r>
        <w:rPr>
          <w:rFonts w:ascii="Arial" w:hAnsi="Arial" w:cs="Arial"/>
          <w:sz w:val="20"/>
          <w:szCs w:val="20"/>
        </w:rPr>
        <w:t>conce</w:t>
      </w:r>
      <w:r w:rsidR="0022484A">
        <w:rPr>
          <w:rFonts w:ascii="Arial" w:hAnsi="Arial" w:cs="Arial"/>
          <w:sz w:val="20"/>
          <w:szCs w:val="20"/>
        </w:rPr>
        <w:t>rns etc.</w:t>
      </w:r>
    </w:p>
    <w:p w:rsidR="00EC5333" w:rsidRDefault="00EC5333" w:rsidP="00113BE1">
      <w:pPr>
        <w:pStyle w:val="BodyA"/>
        <w:pBdr>
          <w:top w:val="single" w:sz="4" w:space="1" w:color="auto"/>
          <w:left w:val="single" w:sz="4" w:space="1" w:color="auto"/>
          <w:bottom w:val="single" w:sz="4" w:space="1" w:color="auto"/>
          <w:right w:val="single" w:sz="4" w:space="1" w:color="auto"/>
        </w:pBdr>
        <w:rPr>
          <w:rFonts w:ascii="Arial" w:hAnsi="Arial" w:cs="Arial"/>
          <w:sz w:val="20"/>
          <w:szCs w:val="20"/>
        </w:rPr>
      </w:pPr>
    </w:p>
    <w:p w:rsidR="00354048" w:rsidRPr="0016360B" w:rsidRDefault="00354048" w:rsidP="00113BE1">
      <w:pPr>
        <w:pStyle w:val="BodyA"/>
        <w:pBdr>
          <w:top w:val="single" w:sz="4" w:space="1" w:color="auto"/>
          <w:left w:val="single" w:sz="4" w:space="1" w:color="auto"/>
          <w:bottom w:val="single" w:sz="4" w:space="1" w:color="auto"/>
          <w:right w:val="single" w:sz="4" w:space="1" w:color="auto"/>
        </w:pBdr>
        <w:rPr>
          <w:rFonts w:ascii="Arial" w:hAnsi="Arial" w:cs="Arial"/>
          <w:sz w:val="20"/>
          <w:szCs w:val="20"/>
        </w:rPr>
      </w:pPr>
    </w:p>
    <w:p w:rsidR="00976DFA" w:rsidRPr="0016360B" w:rsidRDefault="00976DFA" w:rsidP="00976DFA">
      <w:pPr>
        <w:pStyle w:val="BodyA"/>
        <w:rPr>
          <w:rFonts w:ascii="Arial" w:hAnsi="Arial" w:cs="Arial"/>
          <w:sz w:val="20"/>
          <w:szCs w:val="20"/>
        </w:rPr>
      </w:pPr>
    </w:p>
    <w:p w:rsidR="00976DFA" w:rsidRPr="0016360B" w:rsidRDefault="003A7885" w:rsidP="008C4F8A">
      <w:pPr>
        <w:pStyle w:val="BodyA"/>
        <w:numPr>
          <w:ilvl w:val="0"/>
          <w:numId w:val="16"/>
        </w:numPr>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sz w:val="20"/>
          <w:szCs w:val="20"/>
        </w:rPr>
        <w:t>Pleas</w:t>
      </w:r>
      <w:r w:rsidR="0022484A">
        <w:rPr>
          <w:rFonts w:ascii="Arial" w:hAnsi="Arial" w:cs="Arial"/>
          <w:sz w:val="20"/>
          <w:szCs w:val="20"/>
        </w:rPr>
        <w:t>e give a brief overview of what</w:t>
      </w:r>
      <w:r w:rsidRPr="003A7885">
        <w:rPr>
          <w:rFonts w:ascii="Arial" w:hAnsi="Arial" w:cs="Arial"/>
          <w:b/>
          <w:i/>
          <w:sz w:val="20"/>
          <w:szCs w:val="20"/>
        </w:rPr>
        <w:t xml:space="preserve"> strategies have already been tried</w:t>
      </w:r>
      <w:r>
        <w:rPr>
          <w:rFonts w:ascii="Arial" w:hAnsi="Arial" w:cs="Arial"/>
          <w:sz w:val="20"/>
          <w:szCs w:val="20"/>
        </w:rPr>
        <w:t xml:space="preserve"> and how successful they have been. It would be helpful to hear about any improvement with these strategies so far, the degree of trainee insight, any feedback from recent examination attempts </w:t>
      </w:r>
      <w:proofErr w:type="spellStart"/>
      <w:r>
        <w:rPr>
          <w:rFonts w:ascii="Arial" w:hAnsi="Arial" w:cs="Arial"/>
          <w:sz w:val="20"/>
          <w:szCs w:val="20"/>
        </w:rPr>
        <w:t>etc</w:t>
      </w:r>
      <w:proofErr w:type="spellEnd"/>
    </w:p>
    <w:p w:rsidR="00976DFA" w:rsidRDefault="00976DFA" w:rsidP="00113BE1">
      <w:pPr>
        <w:pStyle w:val="BodyA"/>
        <w:pBdr>
          <w:top w:val="single" w:sz="4" w:space="1" w:color="auto"/>
          <w:left w:val="single" w:sz="4" w:space="1" w:color="auto"/>
          <w:bottom w:val="single" w:sz="4" w:space="1" w:color="auto"/>
          <w:right w:val="single" w:sz="4" w:space="1" w:color="auto"/>
        </w:pBdr>
        <w:rPr>
          <w:rFonts w:ascii="Arial" w:hAnsi="Arial" w:cs="Arial"/>
          <w:sz w:val="20"/>
          <w:szCs w:val="20"/>
        </w:rPr>
      </w:pPr>
    </w:p>
    <w:p w:rsidR="003A7885" w:rsidRPr="0016360B" w:rsidRDefault="003A7885" w:rsidP="00113BE1">
      <w:pPr>
        <w:pStyle w:val="BodyA"/>
        <w:pBdr>
          <w:top w:val="single" w:sz="4" w:space="1" w:color="auto"/>
          <w:left w:val="single" w:sz="4" w:space="1" w:color="auto"/>
          <w:bottom w:val="single" w:sz="4" w:space="1" w:color="auto"/>
          <w:right w:val="single" w:sz="4" w:space="1" w:color="auto"/>
        </w:pBdr>
        <w:rPr>
          <w:rFonts w:ascii="Arial" w:hAnsi="Arial" w:cs="Arial"/>
          <w:sz w:val="20"/>
          <w:szCs w:val="20"/>
        </w:rPr>
      </w:pPr>
    </w:p>
    <w:p w:rsidR="00976DFA" w:rsidRPr="0016360B" w:rsidRDefault="00976DFA" w:rsidP="00976DFA">
      <w:pPr>
        <w:pStyle w:val="BodyA"/>
        <w:rPr>
          <w:rFonts w:ascii="Arial" w:hAnsi="Arial" w:cs="Arial"/>
          <w:sz w:val="20"/>
          <w:szCs w:val="20"/>
        </w:rPr>
      </w:pPr>
    </w:p>
    <w:p w:rsidR="00976DFA" w:rsidRPr="003A7885" w:rsidRDefault="00976DFA" w:rsidP="008C4F8A">
      <w:pPr>
        <w:pStyle w:val="BodyA"/>
        <w:numPr>
          <w:ilvl w:val="0"/>
          <w:numId w:val="16"/>
        </w:numPr>
        <w:pBdr>
          <w:top w:val="single" w:sz="4" w:space="1" w:color="auto"/>
          <w:left w:val="single" w:sz="4" w:space="1" w:color="auto"/>
          <w:bottom w:val="single" w:sz="4" w:space="1" w:color="auto"/>
          <w:right w:val="single" w:sz="4" w:space="1" w:color="auto"/>
        </w:pBdr>
        <w:rPr>
          <w:rFonts w:ascii="Arial" w:hAnsi="Arial" w:cs="Arial"/>
          <w:sz w:val="20"/>
          <w:szCs w:val="20"/>
        </w:rPr>
      </w:pPr>
      <w:r w:rsidRPr="0016360B">
        <w:rPr>
          <w:rFonts w:ascii="Arial" w:hAnsi="Arial" w:cs="Arial"/>
          <w:sz w:val="20"/>
          <w:szCs w:val="20"/>
        </w:rPr>
        <w:t xml:space="preserve">Please describe </w:t>
      </w:r>
      <w:r w:rsidR="00EC5333">
        <w:rPr>
          <w:rFonts w:ascii="Arial" w:hAnsi="Arial" w:cs="Arial"/>
          <w:sz w:val="20"/>
          <w:szCs w:val="20"/>
        </w:rPr>
        <w:t xml:space="preserve">the </w:t>
      </w:r>
      <w:r w:rsidR="00EC5333">
        <w:rPr>
          <w:rFonts w:ascii="Arial" w:hAnsi="Arial" w:cs="Arial"/>
          <w:b/>
          <w:i/>
          <w:sz w:val="20"/>
          <w:szCs w:val="20"/>
        </w:rPr>
        <w:t>suggested educational plan</w:t>
      </w:r>
      <w:r w:rsidR="003A7885">
        <w:rPr>
          <w:rFonts w:ascii="Arial" w:hAnsi="Arial" w:cs="Arial"/>
          <w:sz w:val="20"/>
          <w:szCs w:val="20"/>
        </w:rPr>
        <w:t xml:space="preserve"> as well as </w:t>
      </w:r>
      <w:r w:rsidR="00F60A88">
        <w:rPr>
          <w:rFonts w:ascii="Arial" w:hAnsi="Arial" w:cs="Arial"/>
          <w:sz w:val="20"/>
          <w:szCs w:val="20"/>
        </w:rPr>
        <w:t>the likely timescale for implementation</w:t>
      </w:r>
    </w:p>
    <w:p w:rsidR="00976DFA" w:rsidRDefault="00976DFA" w:rsidP="00113BE1">
      <w:pPr>
        <w:pStyle w:val="BodyA"/>
        <w:pBdr>
          <w:top w:val="single" w:sz="4" w:space="1" w:color="auto"/>
          <w:left w:val="single" w:sz="4" w:space="1" w:color="auto"/>
          <w:bottom w:val="single" w:sz="4" w:space="1" w:color="auto"/>
          <w:right w:val="single" w:sz="4" w:space="1" w:color="auto"/>
        </w:pBdr>
        <w:rPr>
          <w:rFonts w:ascii="Arial" w:hAnsi="Arial" w:cs="Arial"/>
          <w:sz w:val="20"/>
          <w:szCs w:val="20"/>
        </w:rPr>
      </w:pPr>
    </w:p>
    <w:p w:rsidR="00976DFA" w:rsidRPr="0016360B" w:rsidRDefault="00976DFA" w:rsidP="00113BE1">
      <w:pPr>
        <w:pStyle w:val="BodyA"/>
        <w:pBdr>
          <w:top w:val="single" w:sz="4" w:space="1" w:color="auto"/>
          <w:left w:val="single" w:sz="4" w:space="1" w:color="auto"/>
          <w:bottom w:val="single" w:sz="4" w:space="1" w:color="auto"/>
          <w:right w:val="single" w:sz="4" w:space="1" w:color="auto"/>
        </w:pBdr>
        <w:rPr>
          <w:rFonts w:ascii="Arial" w:hAnsi="Arial" w:cs="Arial"/>
          <w:sz w:val="20"/>
          <w:szCs w:val="20"/>
        </w:rPr>
      </w:pPr>
    </w:p>
    <w:p w:rsidR="00704B60" w:rsidRDefault="00704B60" w:rsidP="00976DFA">
      <w:pPr>
        <w:pStyle w:val="BodyA"/>
        <w:rPr>
          <w:rFonts w:ascii="Arial" w:hAnsi="Arial" w:cs="Arial"/>
          <w:sz w:val="20"/>
          <w:szCs w:val="20"/>
        </w:rPr>
      </w:pPr>
    </w:p>
    <w:p w:rsidR="00704B60" w:rsidRPr="0016360B" w:rsidRDefault="00704B60" w:rsidP="00976DFA">
      <w:pPr>
        <w:pStyle w:val="BodyA"/>
        <w:rPr>
          <w:rFonts w:ascii="Arial" w:hAnsi="Arial" w:cs="Arial"/>
          <w:sz w:val="20"/>
          <w:szCs w:val="20"/>
        </w:rPr>
      </w:pPr>
    </w:p>
    <w:p w:rsidR="00354048" w:rsidRDefault="003A7885" w:rsidP="003A7885">
      <w:pPr>
        <w:pStyle w:val="BodyA"/>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sz w:val="20"/>
          <w:szCs w:val="20"/>
        </w:rPr>
        <w:t>Please indicate if you have any concerns about patient safety</w:t>
      </w:r>
      <w:r>
        <w:rPr>
          <w:rFonts w:ascii="Arial" w:hAnsi="Arial" w:cs="Arial"/>
          <w:sz w:val="20"/>
          <w:szCs w:val="20"/>
        </w:rPr>
        <w:tab/>
      </w:r>
      <w:r>
        <w:rPr>
          <w:rFonts w:ascii="Arial" w:hAnsi="Arial" w:cs="Arial"/>
          <w:sz w:val="20"/>
          <w:szCs w:val="20"/>
        </w:rPr>
        <w:tab/>
        <w:t>Yes/ No</w:t>
      </w:r>
    </w:p>
    <w:p w:rsidR="003A7885" w:rsidRDefault="003A7885" w:rsidP="003A7885">
      <w:pPr>
        <w:pStyle w:val="BodyA"/>
        <w:pBdr>
          <w:top w:val="single" w:sz="4" w:space="1" w:color="auto"/>
          <w:left w:val="single" w:sz="4" w:space="1" w:color="auto"/>
          <w:bottom w:val="single" w:sz="4" w:space="1" w:color="auto"/>
          <w:right w:val="single" w:sz="4" w:space="1" w:color="auto"/>
        </w:pBdr>
        <w:rPr>
          <w:rFonts w:ascii="Arial" w:hAnsi="Arial" w:cs="Arial"/>
          <w:sz w:val="20"/>
          <w:szCs w:val="20"/>
        </w:rPr>
      </w:pPr>
    </w:p>
    <w:p w:rsidR="003A7885" w:rsidRDefault="003A7885" w:rsidP="003A7885">
      <w:pPr>
        <w:pStyle w:val="BodyA"/>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sz w:val="20"/>
          <w:szCs w:val="20"/>
        </w:rPr>
        <w:t>Please indicate if you feel a referral to the PSU would be helpful</w:t>
      </w:r>
      <w:r>
        <w:rPr>
          <w:rFonts w:ascii="Arial" w:hAnsi="Arial" w:cs="Arial"/>
          <w:sz w:val="20"/>
          <w:szCs w:val="20"/>
        </w:rPr>
        <w:tab/>
      </w:r>
      <w:r>
        <w:rPr>
          <w:rFonts w:ascii="Arial" w:hAnsi="Arial" w:cs="Arial"/>
          <w:sz w:val="20"/>
          <w:szCs w:val="20"/>
        </w:rPr>
        <w:tab/>
        <w:t>Yes/No</w:t>
      </w:r>
    </w:p>
    <w:p w:rsidR="003A7885" w:rsidRDefault="003A7885" w:rsidP="003A7885">
      <w:pPr>
        <w:pStyle w:val="BodyA"/>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sz w:val="20"/>
          <w:szCs w:val="20"/>
        </w:rPr>
        <w:t>If so, why?</w:t>
      </w:r>
    </w:p>
    <w:p w:rsidR="003A7885" w:rsidRDefault="003A7885" w:rsidP="003A7885">
      <w:pPr>
        <w:pStyle w:val="BodyA"/>
        <w:pBdr>
          <w:top w:val="single" w:sz="4" w:space="1" w:color="auto"/>
          <w:left w:val="single" w:sz="4" w:space="1" w:color="auto"/>
          <w:bottom w:val="single" w:sz="4" w:space="1" w:color="auto"/>
          <w:right w:val="single" w:sz="4" w:space="1" w:color="auto"/>
        </w:pBdr>
        <w:rPr>
          <w:rFonts w:ascii="Arial" w:hAnsi="Arial" w:cs="Arial"/>
          <w:sz w:val="20"/>
          <w:szCs w:val="20"/>
        </w:rPr>
      </w:pPr>
    </w:p>
    <w:p w:rsidR="00396976" w:rsidRDefault="00396976" w:rsidP="00354048">
      <w:pPr>
        <w:pStyle w:val="BodyA"/>
        <w:pBdr>
          <w:top w:val="single" w:sz="4" w:space="1" w:color="auto"/>
          <w:left w:val="single" w:sz="4" w:space="0" w:color="auto"/>
          <w:bottom w:val="single" w:sz="4" w:space="1" w:color="auto"/>
          <w:right w:val="single" w:sz="4" w:space="1" w:color="auto"/>
        </w:pBdr>
        <w:rPr>
          <w:rFonts w:ascii="Arial" w:hAnsi="Arial" w:cs="Arial"/>
          <w:sz w:val="20"/>
          <w:szCs w:val="20"/>
        </w:rPr>
      </w:pPr>
    </w:p>
    <w:p w:rsidR="00354048" w:rsidRDefault="00354048" w:rsidP="00354048">
      <w:pPr>
        <w:pStyle w:val="BodyA"/>
        <w:pBdr>
          <w:top w:val="single" w:sz="4" w:space="1" w:color="auto"/>
          <w:left w:val="single" w:sz="4" w:space="0" w:color="auto"/>
          <w:bottom w:val="single" w:sz="4" w:space="1" w:color="auto"/>
          <w:right w:val="single" w:sz="4" w:space="1" w:color="auto"/>
        </w:pBdr>
        <w:rPr>
          <w:rFonts w:ascii="Arial" w:hAnsi="Arial" w:cs="Arial"/>
          <w:sz w:val="20"/>
          <w:szCs w:val="20"/>
        </w:rPr>
      </w:pPr>
      <w:r>
        <w:rPr>
          <w:rFonts w:ascii="Arial" w:hAnsi="Arial" w:cs="Arial"/>
          <w:sz w:val="20"/>
          <w:szCs w:val="20"/>
        </w:rPr>
        <w:t>Please confirm that the potential outcomes of this ARCP have been discussed with the trainee</w:t>
      </w:r>
    </w:p>
    <w:p w:rsidR="00354048" w:rsidRDefault="00354048" w:rsidP="00354048">
      <w:pPr>
        <w:pStyle w:val="BodyA"/>
        <w:pBdr>
          <w:top w:val="single" w:sz="4" w:space="1" w:color="auto"/>
          <w:left w:val="single" w:sz="4" w:space="0" w:color="auto"/>
          <w:bottom w:val="single" w:sz="4" w:space="1" w:color="auto"/>
          <w:right w:val="single" w:sz="4" w:space="1" w:color="auto"/>
        </w:pBdr>
        <w:rPr>
          <w:rFonts w:ascii="Arial" w:hAnsi="Arial" w:cs="Arial"/>
          <w:sz w:val="20"/>
          <w:szCs w:val="20"/>
        </w:rPr>
      </w:pPr>
    </w:p>
    <w:p w:rsidR="003A7885" w:rsidRDefault="00354048" w:rsidP="00354048">
      <w:pPr>
        <w:pStyle w:val="BodyA"/>
        <w:pBdr>
          <w:top w:val="single" w:sz="4" w:space="1" w:color="auto"/>
          <w:left w:val="single" w:sz="4" w:space="0" w:color="auto"/>
          <w:bottom w:val="single" w:sz="4" w:space="1" w:color="auto"/>
          <w:right w:val="single" w:sz="4" w:space="1" w:color="auto"/>
        </w:pBdr>
        <w:rPr>
          <w:rFonts w:ascii="Arial" w:hAnsi="Arial" w:cs="Arial"/>
          <w:sz w:val="20"/>
          <w:szCs w:val="20"/>
        </w:rPr>
      </w:pPr>
      <w:r>
        <w:rPr>
          <w:rFonts w:ascii="Arial" w:hAnsi="Arial" w:cs="Arial"/>
          <w:sz w:val="20"/>
          <w:szCs w:val="20"/>
        </w:rPr>
        <w:t>Yes   /  No</w:t>
      </w:r>
      <w:r w:rsidR="002E0A80">
        <w:rPr>
          <w:rFonts w:ascii="Arial" w:hAnsi="Arial" w:cs="Arial"/>
          <w:sz w:val="20"/>
          <w:szCs w:val="20"/>
        </w:rPr>
        <w:t xml:space="preserve">          </w:t>
      </w:r>
    </w:p>
    <w:p w:rsidR="002E0A80" w:rsidRDefault="002E0A80" w:rsidP="00354048">
      <w:pPr>
        <w:pStyle w:val="BodyA"/>
        <w:pBdr>
          <w:top w:val="single" w:sz="4" w:space="1" w:color="auto"/>
          <w:left w:val="single" w:sz="4" w:space="0" w:color="auto"/>
          <w:bottom w:val="single" w:sz="4" w:space="1" w:color="auto"/>
          <w:right w:val="single" w:sz="4" w:space="1" w:color="auto"/>
        </w:pBdr>
        <w:rPr>
          <w:rFonts w:ascii="Arial" w:hAnsi="Arial" w:cs="Arial"/>
          <w:sz w:val="20"/>
          <w:szCs w:val="20"/>
        </w:rPr>
      </w:pPr>
    </w:p>
    <w:p w:rsidR="003A7885" w:rsidRDefault="003A7885" w:rsidP="00354048">
      <w:pPr>
        <w:pStyle w:val="BodyA"/>
        <w:pBdr>
          <w:top w:val="single" w:sz="4" w:space="1" w:color="auto"/>
          <w:left w:val="single" w:sz="4" w:space="0" w:color="auto"/>
          <w:bottom w:val="single" w:sz="4" w:space="1" w:color="auto"/>
          <w:right w:val="single" w:sz="4" w:space="1" w:color="auto"/>
        </w:pBdr>
        <w:rPr>
          <w:rFonts w:ascii="Arial" w:hAnsi="Arial" w:cs="Arial"/>
          <w:sz w:val="20"/>
          <w:szCs w:val="20"/>
        </w:rPr>
      </w:pPr>
    </w:p>
    <w:p w:rsidR="003A7885" w:rsidRDefault="002E0A80" w:rsidP="008C4F8A">
      <w:pPr>
        <w:pStyle w:val="BodyA"/>
        <w:pBdr>
          <w:top w:val="single" w:sz="4" w:space="1" w:color="auto"/>
          <w:left w:val="single" w:sz="4" w:space="0" w:color="auto"/>
          <w:bottom w:val="single" w:sz="4" w:space="1" w:color="auto"/>
          <w:right w:val="single" w:sz="4" w:space="1" w:color="auto"/>
        </w:pBdr>
        <w:rPr>
          <w:rFonts w:ascii="Arial" w:hAnsi="Arial" w:cs="Arial"/>
          <w:sz w:val="20"/>
          <w:szCs w:val="20"/>
        </w:rPr>
      </w:pPr>
      <w:r>
        <w:rPr>
          <w:noProof/>
          <w:lang w:val="en-GB"/>
        </w:rPr>
        <w:lastRenderedPageBreak/>
        <w:drawing>
          <wp:inline distT="0" distB="0" distL="0" distR="0" wp14:anchorId="658D1A2B" wp14:editId="7131E23F">
            <wp:extent cx="5731510" cy="1609592"/>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731510" cy="1609592"/>
                    </a:xfrm>
                    <a:prstGeom prst="rect">
                      <a:avLst/>
                    </a:prstGeom>
                    <a:noFill/>
                    <a:ln w="9525">
                      <a:noFill/>
                      <a:miter lim="800000"/>
                      <a:headEnd/>
                      <a:tailEnd/>
                    </a:ln>
                  </pic:spPr>
                </pic:pic>
              </a:graphicData>
            </a:graphic>
          </wp:inline>
        </w:drawing>
      </w:r>
    </w:p>
    <w:p w:rsidR="00704B60" w:rsidRPr="00F12FF1" w:rsidRDefault="00704B60" w:rsidP="00976DFA">
      <w:pPr>
        <w:pStyle w:val="BodyA"/>
        <w:rPr>
          <w:rFonts w:ascii="Arial" w:hAnsi="Arial" w:cs="Arial"/>
          <w:sz w:val="20"/>
          <w:szCs w:val="20"/>
          <w:u w:val="single"/>
        </w:rPr>
      </w:pPr>
    </w:p>
    <w:p w:rsidR="00D13B75" w:rsidRDefault="00D13B75">
      <w:pPr>
        <w:rPr>
          <w:rFonts w:ascii="Arial" w:hAnsi="Arial" w:cs="Arial"/>
          <w:b/>
          <w:bCs/>
          <w:sz w:val="20"/>
          <w:szCs w:val="20"/>
          <w:u w:val="single"/>
        </w:rPr>
      </w:pPr>
    </w:p>
    <w:p w:rsidR="00D13B75" w:rsidRPr="0016360B" w:rsidRDefault="00D13B75" w:rsidP="00D13B75">
      <w:pPr>
        <w:pStyle w:val="BodyA"/>
        <w:spacing w:line="276" w:lineRule="auto"/>
        <w:rPr>
          <w:rFonts w:ascii="Arial" w:hAnsi="Arial" w:cs="Arial"/>
          <w:sz w:val="20"/>
          <w:szCs w:val="20"/>
        </w:rPr>
      </w:pPr>
      <w:r>
        <w:rPr>
          <w:rFonts w:ascii="Arial" w:hAnsi="Arial" w:cs="Arial"/>
          <w:sz w:val="20"/>
          <w:szCs w:val="20"/>
        </w:rPr>
        <w:t xml:space="preserve">We recommend that the TPD makes an Educators Note on the trainee’s </w:t>
      </w:r>
      <w:proofErr w:type="spellStart"/>
      <w:r>
        <w:rPr>
          <w:rFonts w:ascii="Arial" w:hAnsi="Arial" w:cs="Arial"/>
          <w:sz w:val="20"/>
          <w:szCs w:val="20"/>
        </w:rPr>
        <w:t>eportfolio</w:t>
      </w:r>
      <w:proofErr w:type="spellEnd"/>
      <w:r>
        <w:rPr>
          <w:rFonts w:ascii="Arial" w:hAnsi="Arial" w:cs="Arial"/>
          <w:sz w:val="20"/>
          <w:szCs w:val="20"/>
        </w:rPr>
        <w:t xml:space="preserve"> summarizing the main contents of this report.</w:t>
      </w:r>
      <w:r w:rsidR="00E31DB6">
        <w:rPr>
          <w:rFonts w:ascii="Arial" w:hAnsi="Arial" w:cs="Arial"/>
          <w:sz w:val="20"/>
          <w:szCs w:val="20"/>
        </w:rPr>
        <w:t xml:space="preserve"> However, any sensitive personal information should not be recorded unless the trainee consents to that.</w:t>
      </w:r>
    </w:p>
    <w:p w:rsidR="00D13B75" w:rsidRPr="0016360B" w:rsidRDefault="00D13B75" w:rsidP="00D13B75">
      <w:pPr>
        <w:pStyle w:val="BodyA"/>
        <w:rPr>
          <w:rFonts w:ascii="Arial" w:hAnsi="Arial" w:cs="Arial"/>
          <w:sz w:val="20"/>
          <w:szCs w:val="20"/>
        </w:rPr>
      </w:pPr>
    </w:p>
    <w:p w:rsidR="00D13B75" w:rsidRPr="0016360B" w:rsidRDefault="00D13B75" w:rsidP="00D13B75">
      <w:pPr>
        <w:pStyle w:val="BodyA"/>
        <w:rPr>
          <w:rFonts w:ascii="Arial" w:hAnsi="Arial" w:cs="Arial"/>
          <w:sz w:val="20"/>
          <w:szCs w:val="20"/>
        </w:rPr>
      </w:pPr>
    </w:p>
    <w:p w:rsidR="008C4F8A" w:rsidRDefault="008C4F8A">
      <w:pPr>
        <w:rPr>
          <w:rFonts w:ascii="Arial" w:eastAsia="Arial Unicode MS" w:hAnsi="Arial" w:cs="Arial"/>
          <w:b/>
          <w:bCs/>
          <w:color w:val="000000"/>
          <w:sz w:val="20"/>
          <w:szCs w:val="20"/>
          <w:u w:val="single" w:color="000000"/>
          <w:bdr w:val="nil"/>
          <w:lang w:val="en-US" w:eastAsia="en-GB"/>
        </w:rPr>
      </w:pPr>
      <w:r>
        <w:rPr>
          <w:rFonts w:ascii="Arial" w:hAnsi="Arial" w:cs="Arial"/>
          <w:b/>
          <w:bCs/>
          <w:sz w:val="20"/>
          <w:szCs w:val="20"/>
          <w:u w:val="single"/>
        </w:rPr>
        <w:br w:type="page"/>
      </w:r>
    </w:p>
    <w:p w:rsidR="00976DFA" w:rsidRPr="00413CCA" w:rsidRDefault="009E2140" w:rsidP="00413CCA">
      <w:pPr>
        <w:pStyle w:val="BodyA"/>
        <w:rPr>
          <w:rFonts w:ascii="Arial" w:hAnsi="Arial" w:cs="Arial"/>
          <w:b/>
          <w:color w:val="003893"/>
          <w:sz w:val="20"/>
          <w:szCs w:val="20"/>
        </w:rPr>
      </w:pPr>
      <w:r w:rsidRPr="00413CCA">
        <w:rPr>
          <w:rFonts w:ascii="Arial" w:hAnsi="Arial" w:cs="Arial"/>
          <w:b/>
          <w:bCs/>
          <w:color w:val="003893"/>
          <w:sz w:val="20"/>
          <w:szCs w:val="20"/>
        </w:rPr>
        <w:lastRenderedPageBreak/>
        <w:t>Part C</w:t>
      </w:r>
      <w:r w:rsidR="00976DFA" w:rsidRPr="00413CCA">
        <w:rPr>
          <w:rFonts w:ascii="Arial" w:hAnsi="Arial" w:cs="Arial"/>
          <w:b/>
          <w:bCs/>
          <w:color w:val="003893"/>
          <w:sz w:val="20"/>
          <w:szCs w:val="20"/>
        </w:rPr>
        <w:t xml:space="preserve"> </w:t>
      </w:r>
      <w:r w:rsidRPr="00413CCA">
        <w:rPr>
          <w:rFonts w:ascii="Arial" w:hAnsi="Arial" w:cs="Arial"/>
          <w:b/>
          <w:bCs/>
          <w:color w:val="003893"/>
          <w:sz w:val="20"/>
          <w:szCs w:val="20"/>
        </w:rPr>
        <w:t>–</w:t>
      </w:r>
      <w:r w:rsidR="00976DFA" w:rsidRPr="00413CCA">
        <w:rPr>
          <w:rFonts w:ascii="Arial" w:hAnsi="Arial" w:cs="Arial"/>
          <w:b/>
          <w:bCs/>
          <w:color w:val="003893"/>
          <w:sz w:val="20"/>
          <w:szCs w:val="20"/>
        </w:rPr>
        <w:t xml:space="preserve"> Application for Extensio</w:t>
      </w:r>
      <w:r w:rsidR="00976DFA" w:rsidRPr="00413CCA">
        <w:rPr>
          <w:rFonts w:ascii="Arial" w:hAnsi="Arial" w:cs="Arial"/>
          <w:b/>
          <w:color w:val="003893"/>
          <w:sz w:val="20"/>
          <w:szCs w:val="20"/>
        </w:rPr>
        <w:t>n</w:t>
      </w:r>
    </w:p>
    <w:p w:rsidR="00CF22A1" w:rsidRPr="00CF22A1" w:rsidRDefault="00CF22A1" w:rsidP="00413CCA">
      <w:pPr>
        <w:pStyle w:val="BodyA"/>
        <w:tabs>
          <w:tab w:val="left" w:pos="229"/>
        </w:tabs>
        <w:spacing w:line="276" w:lineRule="auto"/>
        <w:ind w:hanging="22"/>
        <w:rPr>
          <w:rFonts w:ascii="Arial" w:hAnsi="Arial" w:cs="Arial"/>
          <w:i/>
          <w:sz w:val="16"/>
          <w:szCs w:val="16"/>
        </w:rPr>
      </w:pPr>
      <w:r w:rsidRPr="00CF22A1">
        <w:rPr>
          <w:rFonts w:ascii="Arial" w:hAnsi="Arial" w:cs="Arial"/>
          <w:i/>
          <w:sz w:val="16"/>
          <w:szCs w:val="16"/>
        </w:rPr>
        <w:t xml:space="preserve">This part should be completed where a potential extension to training is being </w:t>
      </w:r>
      <w:r w:rsidR="00354048">
        <w:rPr>
          <w:rFonts w:ascii="Arial" w:hAnsi="Arial" w:cs="Arial"/>
          <w:i/>
          <w:sz w:val="16"/>
          <w:szCs w:val="16"/>
        </w:rPr>
        <w:t xml:space="preserve">requested. Additional funding is not guaranteed – this would require </w:t>
      </w:r>
      <w:r w:rsidRPr="00CF22A1">
        <w:rPr>
          <w:rFonts w:ascii="Arial" w:hAnsi="Arial" w:cs="Arial"/>
          <w:i/>
          <w:sz w:val="16"/>
          <w:szCs w:val="16"/>
        </w:rPr>
        <w:t>approval by t</w:t>
      </w:r>
      <w:r w:rsidR="00354048">
        <w:rPr>
          <w:rFonts w:ascii="Arial" w:hAnsi="Arial" w:cs="Arial"/>
          <w:i/>
          <w:sz w:val="16"/>
          <w:szCs w:val="16"/>
        </w:rPr>
        <w:t>he GP Dean</w:t>
      </w:r>
    </w:p>
    <w:p w:rsidR="00976DFA" w:rsidRDefault="00976DFA" w:rsidP="00976DFA">
      <w:pPr>
        <w:pStyle w:val="BodyA"/>
        <w:rPr>
          <w:rFonts w:ascii="Arial" w:hAnsi="Arial" w:cs="Arial"/>
          <w:sz w:val="20"/>
          <w:szCs w:val="20"/>
        </w:rPr>
      </w:pPr>
    </w:p>
    <w:p w:rsidR="00C14317" w:rsidRPr="0016360B" w:rsidRDefault="00C14317" w:rsidP="00976DFA">
      <w:pPr>
        <w:pStyle w:val="BodyA"/>
        <w:rPr>
          <w:rFonts w:ascii="Arial" w:hAnsi="Arial" w:cs="Arial"/>
          <w:sz w:val="20"/>
          <w:szCs w:val="20"/>
        </w:rPr>
      </w:pPr>
    </w:p>
    <w:tbl>
      <w:tblPr>
        <w:tblStyle w:val="TableGrid"/>
        <w:tblW w:w="0" w:type="auto"/>
        <w:tblLook w:val="04A0" w:firstRow="1" w:lastRow="0" w:firstColumn="1" w:lastColumn="0" w:noHBand="0" w:noVBand="1"/>
      </w:tblPr>
      <w:tblGrid>
        <w:gridCol w:w="9242"/>
      </w:tblGrid>
      <w:tr w:rsidR="002D230C" w:rsidTr="002D230C">
        <w:tc>
          <w:tcPr>
            <w:tcW w:w="9242" w:type="dxa"/>
          </w:tcPr>
          <w:p w:rsidR="002D230C" w:rsidRDefault="002D230C" w:rsidP="00976DF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16360B">
              <w:rPr>
                <w:rFonts w:ascii="Arial" w:hAnsi="Arial" w:cs="Arial"/>
                <w:sz w:val="20"/>
                <w:szCs w:val="20"/>
              </w:rPr>
              <w:t>Duration of extension requested, please specify if working full time or part-time:</w:t>
            </w:r>
          </w:p>
          <w:p w:rsidR="00354048" w:rsidRDefault="00354048" w:rsidP="00976DF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2D230C" w:rsidRDefault="002D230C" w:rsidP="00976DF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156A5A" w:rsidRDefault="00156A5A" w:rsidP="00976DF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NB Remedial Training Extensions longer than 6 months are rarely granted and only with the express permission of the Postgraduate Dean. This should be considered an exceptional situation and would need to be justified by considerable mitigating evidence.</w:t>
            </w:r>
          </w:p>
        </w:tc>
      </w:tr>
      <w:tr w:rsidR="002D230C" w:rsidTr="002D230C">
        <w:tc>
          <w:tcPr>
            <w:tcW w:w="9242" w:type="dxa"/>
          </w:tcPr>
          <w:p w:rsidR="002D230C" w:rsidRDefault="002D230C" w:rsidP="002D230C">
            <w:pPr>
              <w:pStyle w:val="BodyA"/>
              <w:rPr>
                <w:rFonts w:ascii="Arial" w:hAnsi="Arial" w:cs="Arial"/>
                <w:sz w:val="20"/>
                <w:szCs w:val="20"/>
              </w:rPr>
            </w:pPr>
            <w:r w:rsidRPr="0016360B">
              <w:rPr>
                <w:rFonts w:ascii="Arial" w:hAnsi="Arial" w:cs="Arial"/>
                <w:sz w:val="20"/>
                <w:szCs w:val="20"/>
              </w:rPr>
              <w:t>Proposed dates for this extension:</w:t>
            </w:r>
          </w:p>
          <w:p w:rsidR="00354048" w:rsidRDefault="00354048" w:rsidP="002D230C">
            <w:pPr>
              <w:pStyle w:val="BodyA"/>
              <w:rPr>
                <w:rFonts w:ascii="Arial" w:hAnsi="Arial" w:cs="Arial"/>
                <w:sz w:val="20"/>
                <w:szCs w:val="20"/>
              </w:rPr>
            </w:pPr>
          </w:p>
          <w:p w:rsidR="002D230C" w:rsidRPr="0016360B" w:rsidRDefault="002D230C" w:rsidP="00976DF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2D230C" w:rsidTr="002D230C">
        <w:tc>
          <w:tcPr>
            <w:tcW w:w="9242" w:type="dxa"/>
          </w:tcPr>
          <w:p w:rsidR="002D230C" w:rsidRDefault="002D230C" w:rsidP="002D230C">
            <w:pPr>
              <w:pStyle w:val="BodyA"/>
              <w:rPr>
                <w:rFonts w:ascii="Arial" w:hAnsi="Arial" w:cs="Arial"/>
                <w:sz w:val="20"/>
                <w:szCs w:val="20"/>
              </w:rPr>
            </w:pPr>
            <w:r w:rsidRPr="0016360B">
              <w:rPr>
                <w:rFonts w:ascii="Arial" w:hAnsi="Arial" w:cs="Arial"/>
                <w:sz w:val="20"/>
                <w:szCs w:val="20"/>
              </w:rPr>
              <w:t>Where possible, please indicate the name of the GP trainer/practice where this period of extended training will take place:</w:t>
            </w:r>
          </w:p>
          <w:p w:rsidR="00354048" w:rsidRPr="0016360B" w:rsidRDefault="00354048" w:rsidP="002D230C">
            <w:pPr>
              <w:pStyle w:val="BodyA"/>
              <w:rPr>
                <w:rFonts w:ascii="Arial" w:hAnsi="Arial" w:cs="Arial"/>
                <w:sz w:val="20"/>
                <w:szCs w:val="20"/>
              </w:rPr>
            </w:pPr>
          </w:p>
          <w:p w:rsidR="002D230C" w:rsidRPr="0016360B" w:rsidRDefault="002D230C" w:rsidP="002D230C">
            <w:pPr>
              <w:pStyle w:val="BodyA"/>
              <w:rPr>
                <w:rFonts w:ascii="Arial" w:hAnsi="Arial" w:cs="Arial"/>
                <w:sz w:val="20"/>
                <w:szCs w:val="20"/>
              </w:rPr>
            </w:pPr>
          </w:p>
        </w:tc>
      </w:tr>
      <w:tr w:rsidR="002D230C" w:rsidTr="002D230C">
        <w:tc>
          <w:tcPr>
            <w:tcW w:w="9242" w:type="dxa"/>
          </w:tcPr>
          <w:p w:rsidR="002D230C" w:rsidRDefault="003A7885" w:rsidP="002D230C">
            <w:pPr>
              <w:pStyle w:val="BodyA"/>
              <w:rPr>
                <w:rFonts w:ascii="Arial" w:hAnsi="Arial" w:cs="Arial"/>
                <w:sz w:val="20"/>
                <w:szCs w:val="20"/>
              </w:rPr>
            </w:pPr>
            <w:r>
              <w:rPr>
                <w:rFonts w:ascii="Arial" w:hAnsi="Arial" w:cs="Arial"/>
                <w:sz w:val="20"/>
                <w:szCs w:val="20"/>
              </w:rPr>
              <w:t>Do you feel that</w:t>
            </w:r>
            <w:r w:rsidR="002D230C">
              <w:rPr>
                <w:rFonts w:ascii="Arial" w:hAnsi="Arial" w:cs="Arial"/>
                <w:sz w:val="20"/>
                <w:szCs w:val="20"/>
              </w:rPr>
              <w:t xml:space="preserve"> this placement </w:t>
            </w:r>
            <w:r>
              <w:rPr>
                <w:rFonts w:ascii="Arial" w:hAnsi="Arial" w:cs="Arial"/>
                <w:sz w:val="20"/>
                <w:szCs w:val="20"/>
              </w:rPr>
              <w:t xml:space="preserve">might </w:t>
            </w:r>
            <w:r w:rsidR="002D230C">
              <w:rPr>
                <w:rFonts w:ascii="Arial" w:hAnsi="Arial" w:cs="Arial"/>
                <w:sz w:val="20"/>
                <w:szCs w:val="20"/>
              </w:rPr>
              <w:t>require an addit</w:t>
            </w:r>
            <w:r w:rsidR="008D47A0">
              <w:rPr>
                <w:rFonts w:ascii="Arial" w:hAnsi="Arial" w:cs="Arial"/>
                <w:sz w:val="20"/>
                <w:szCs w:val="20"/>
              </w:rPr>
              <w:t>ional trainer</w:t>
            </w:r>
            <w:r w:rsidR="008C4F8A">
              <w:rPr>
                <w:rFonts w:ascii="Arial" w:hAnsi="Arial" w:cs="Arial"/>
                <w:sz w:val="20"/>
                <w:szCs w:val="20"/>
              </w:rPr>
              <w:t>’</w:t>
            </w:r>
            <w:r w:rsidR="008D47A0">
              <w:rPr>
                <w:rFonts w:ascii="Arial" w:hAnsi="Arial" w:cs="Arial"/>
                <w:sz w:val="20"/>
                <w:szCs w:val="20"/>
              </w:rPr>
              <w:t>s grant? If so, why?</w:t>
            </w:r>
          </w:p>
          <w:p w:rsidR="008D47A0" w:rsidRDefault="008D47A0" w:rsidP="002D230C">
            <w:pPr>
              <w:pStyle w:val="BodyA"/>
              <w:rPr>
                <w:rFonts w:ascii="Arial" w:hAnsi="Arial" w:cs="Arial"/>
                <w:sz w:val="20"/>
                <w:szCs w:val="20"/>
              </w:rPr>
            </w:pPr>
          </w:p>
          <w:p w:rsidR="008D47A0" w:rsidRDefault="008D47A0" w:rsidP="002D230C">
            <w:pPr>
              <w:pStyle w:val="BodyA"/>
              <w:rPr>
                <w:rFonts w:ascii="Arial" w:hAnsi="Arial" w:cs="Arial"/>
                <w:sz w:val="20"/>
                <w:szCs w:val="20"/>
              </w:rPr>
            </w:pPr>
          </w:p>
          <w:p w:rsidR="002D230C" w:rsidRPr="0016360B" w:rsidRDefault="008D47A0" w:rsidP="002D230C">
            <w:pPr>
              <w:pStyle w:val="BodyA"/>
              <w:rPr>
                <w:rFonts w:ascii="Arial" w:hAnsi="Arial" w:cs="Arial"/>
                <w:sz w:val="20"/>
                <w:szCs w:val="20"/>
              </w:rPr>
            </w:pPr>
            <w:r>
              <w:rPr>
                <w:rFonts w:ascii="Arial" w:hAnsi="Arial" w:cs="Arial"/>
                <w:sz w:val="20"/>
                <w:szCs w:val="20"/>
              </w:rPr>
              <w:t>NB This would need the express a</w:t>
            </w:r>
            <w:r w:rsidR="008C4F8A">
              <w:rPr>
                <w:rFonts w:ascii="Arial" w:hAnsi="Arial" w:cs="Arial"/>
                <w:sz w:val="20"/>
                <w:szCs w:val="20"/>
              </w:rPr>
              <w:t xml:space="preserve">greement of the GP Dean </w:t>
            </w:r>
            <w:r w:rsidR="00E31DB6">
              <w:rPr>
                <w:rFonts w:ascii="Arial" w:hAnsi="Arial" w:cs="Arial"/>
                <w:sz w:val="20"/>
                <w:szCs w:val="20"/>
              </w:rPr>
              <w:t xml:space="preserve">or Head of GP School </w:t>
            </w:r>
            <w:r w:rsidR="008C4F8A">
              <w:rPr>
                <w:rFonts w:ascii="Arial" w:hAnsi="Arial" w:cs="Arial"/>
                <w:sz w:val="20"/>
                <w:szCs w:val="20"/>
              </w:rPr>
              <w:t>and can</w:t>
            </w:r>
            <w:r>
              <w:rPr>
                <w:rFonts w:ascii="Arial" w:hAnsi="Arial" w:cs="Arial"/>
                <w:sz w:val="20"/>
                <w:szCs w:val="20"/>
              </w:rPr>
              <w:t>not be guaranteed</w:t>
            </w:r>
          </w:p>
        </w:tc>
      </w:tr>
    </w:tbl>
    <w:p w:rsidR="00976DFA" w:rsidRDefault="00976DFA" w:rsidP="00976DFA">
      <w:pPr>
        <w:pStyle w:val="BodyA"/>
        <w:rPr>
          <w:rFonts w:ascii="Arial" w:hAnsi="Arial" w:cs="Arial"/>
          <w:sz w:val="20"/>
          <w:szCs w:val="20"/>
        </w:rPr>
      </w:pPr>
    </w:p>
    <w:p w:rsidR="00156A5A" w:rsidRPr="0016360B" w:rsidRDefault="00156A5A" w:rsidP="00976DFA">
      <w:pPr>
        <w:pStyle w:val="BodyA"/>
        <w:rPr>
          <w:rFonts w:ascii="Arial" w:hAnsi="Arial" w:cs="Arial"/>
          <w:sz w:val="20"/>
          <w:szCs w:val="20"/>
        </w:rPr>
      </w:pPr>
    </w:p>
    <w:p w:rsidR="00113BE1" w:rsidRPr="0016360B" w:rsidRDefault="00113BE1" w:rsidP="00976DFA">
      <w:pPr>
        <w:pStyle w:val="BodyA"/>
        <w:rPr>
          <w:rFonts w:ascii="Arial" w:hAnsi="Arial" w:cs="Arial"/>
          <w:sz w:val="20"/>
          <w:szCs w:val="20"/>
        </w:rPr>
      </w:pPr>
    </w:p>
    <w:p w:rsidR="00976DFA" w:rsidRPr="00413CCA" w:rsidRDefault="009E2140" w:rsidP="00413CCA">
      <w:pPr>
        <w:pStyle w:val="BodyA"/>
        <w:rPr>
          <w:rFonts w:ascii="Arial" w:hAnsi="Arial" w:cs="Arial"/>
          <w:b/>
          <w:color w:val="003893"/>
          <w:sz w:val="20"/>
          <w:szCs w:val="20"/>
        </w:rPr>
      </w:pPr>
      <w:r w:rsidRPr="00413CCA">
        <w:rPr>
          <w:rFonts w:ascii="Arial" w:hAnsi="Arial" w:cs="Arial"/>
          <w:b/>
          <w:color w:val="003893"/>
          <w:sz w:val="20"/>
          <w:szCs w:val="20"/>
        </w:rPr>
        <w:t>Part D – Signatures</w:t>
      </w:r>
    </w:p>
    <w:p w:rsidR="00976DFA" w:rsidRPr="0016360B" w:rsidRDefault="00976DFA" w:rsidP="00976DFA">
      <w:pPr>
        <w:pStyle w:val="BodyA"/>
        <w:rPr>
          <w:rFonts w:ascii="Arial" w:hAnsi="Arial" w:cs="Arial"/>
          <w:sz w:val="20"/>
          <w:szCs w:val="20"/>
        </w:rPr>
      </w:pPr>
    </w:p>
    <w:p w:rsidR="00976DFA" w:rsidRDefault="00976DFA" w:rsidP="00976DFA">
      <w:pPr>
        <w:pStyle w:val="BodyA"/>
        <w:rPr>
          <w:rFonts w:ascii="Arial" w:hAnsi="Arial" w:cs="Arial"/>
          <w:sz w:val="20"/>
          <w:szCs w:val="20"/>
        </w:rPr>
      </w:pPr>
      <w:r w:rsidRPr="00C00CFB">
        <w:rPr>
          <w:rFonts w:ascii="Arial" w:hAnsi="Arial" w:cs="Arial"/>
          <w:b/>
          <w:sz w:val="20"/>
          <w:szCs w:val="20"/>
        </w:rPr>
        <w:t>Trainee</w:t>
      </w:r>
      <w:r w:rsidRPr="0016360B">
        <w:rPr>
          <w:rFonts w:ascii="Arial" w:hAnsi="Arial" w:cs="Arial"/>
          <w:sz w:val="20"/>
          <w:szCs w:val="20"/>
        </w:rPr>
        <w:t>:</w:t>
      </w:r>
      <w:r w:rsidR="00D834AF">
        <w:rPr>
          <w:rFonts w:ascii="Arial" w:hAnsi="Arial" w:cs="Arial"/>
          <w:sz w:val="20"/>
          <w:szCs w:val="20"/>
        </w:rPr>
        <w:t xml:space="preserve"> </w:t>
      </w:r>
    </w:p>
    <w:p w:rsidR="00D834AF" w:rsidRDefault="00D834AF" w:rsidP="00976DFA">
      <w:pPr>
        <w:pStyle w:val="BodyA"/>
        <w:rPr>
          <w:rFonts w:ascii="Arial" w:hAnsi="Arial" w:cs="Arial"/>
          <w:sz w:val="20"/>
          <w:szCs w:val="20"/>
        </w:rPr>
      </w:pPr>
    </w:p>
    <w:p w:rsidR="00D834AF" w:rsidRPr="00D834AF" w:rsidRDefault="00D834AF" w:rsidP="00D834AF">
      <w:pPr>
        <w:pStyle w:val="BodyA"/>
        <w:numPr>
          <w:ilvl w:val="0"/>
          <w:numId w:val="17"/>
        </w:numPr>
        <w:rPr>
          <w:rFonts w:ascii="Arial" w:hAnsi="Arial" w:cs="Arial"/>
          <w:b/>
          <w:sz w:val="20"/>
          <w:szCs w:val="20"/>
        </w:rPr>
      </w:pPr>
      <w:r w:rsidRPr="00D834AF">
        <w:rPr>
          <w:rFonts w:ascii="Arial" w:hAnsi="Arial" w:cs="Arial"/>
          <w:b/>
          <w:sz w:val="20"/>
          <w:szCs w:val="20"/>
        </w:rPr>
        <w:t>I have seen this report:</w:t>
      </w:r>
    </w:p>
    <w:p w:rsidR="00D834AF" w:rsidRPr="00D834AF" w:rsidRDefault="00D834AF" w:rsidP="00D834AF">
      <w:pPr>
        <w:pStyle w:val="BodyA"/>
        <w:numPr>
          <w:ilvl w:val="0"/>
          <w:numId w:val="17"/>
        </w:numPr>
        <w:rPr>
          <w:rFonts w:ascii="Arial" w:hAnsi="Arial" w:cs="Arial"/>
          <w:b/>
          <w:sz w:val="20"/>
          <w:szCs w:val="20"/>
        </w:rPr>
      </w:pPr>
      <w:r w:rsidRPr="00D834AF">
        <w:rPr>
          <w:rFonts w:ascii="Arial" w:hAnsi="Arial" w:cs="Arial"/>
          <w:b/>
          <w:sz w:val="20"/>
          <w:szCs w:val="20"/>
        </w:rPr>
        <w:t>I do/do not agree to the content of this report:</w:t>
      </w:r>
    </w:p>
    <w:p w:rsidR="00D834AF" w:rsidRDefault="00D834AF" w:rsidP="00D834AF">
      <w:pPr>
        <w:pStyle w:val="BodyA"/>
        <w:ind w:left="720"/>
        <w:rPr>
          <w:rFonts w:ascii="Arial" w:hAnsi="Arial" w:cs="Arial"/>
          <w:sz w:val="20"/>
          <w:szCs w:val="20"/>
        </w:rPr>
      </w:pPr>
    </w:p>
    <w:p w:rsidR="00C00CFB" w:rsidRDefault="00C00CFB" w:rsidP="00976DFA">
      <w:pPr>
        <w:pStyle w:val="BodyA"/>
        <w:rPr>
          <w:rFonts w:ascii="Arial" w:hAnsi="Arial" w:cs="Arial"/>
          <w:sz w:val="20"/>
          <w:szCs w:val="20"/>
        </w:rPr>
      </w:pPr>
      <w:r>
        <w:rPr>
          <w:rFonts w:ascii="Arial" w:hAnsi="Arial" w:cs="Arial"/>
          <w:sz w:val="20"/>
          <w:szCs w:val="20"/>
        </w:rPr>
        <w:t>(</w:t>
      </w:r>
      <w:proofErr w:type="gramStart"/>
      <w:r>
        <w:rPr>
          <w:rFonts w:ascii="Arial" w:hAnsi="Arial" w:cs="Arial"/>
          <w:sz w:val="20"/>
          <w:szCs w:val="20"/>
        </w:rPr>
        <w:t>in</w:t>
      </w:r>
      <w:proofErr w:type="gramEnd"/>
      <w:r>
        <w:rPr>
          <w:rFonts w:ascii="Arial" w:hAnsi="Arial" w:cs="Arial"/>
          <w:sz w:val="20"/>
          <w:szCs w:val="20"/>
        </w:rPr>
        <w:t xml:space="preserve"> theory, the trainee doesn’t actually need to agree to the report but they do need to have seen the contents)</w:t>
      </w:r>
    </w:p>
    <w:p w:rsidR="00D834AF" w:rsidRDefault="00D834AF" w:rsidP="00976DFA">
      <w:pPr>
        <w:pStyle w:val="BodyA"/>
        <w:rPr>
          <w:rFonts w:ascii="Arial" w:hAnsi="Arial" w:cs="Arial"/>
          <w:sz w:val="20"/>
          <w:szCs w:val="20"/>
        </w:rPr>
      </w:pPr>
    </w:p>
    <w:p w:rsidR="00C00CFB" w:rsidRPr="0016360B" w:rsidRDefault="00C00CFB" w:rsidP="00976DFA">
      <w:pPr>
        <w:pStyle w:val="BodyA"/>
        <w:rPr>
          <w:rFonts w:ascii="Arial" w:hAnsi="Arial" w:cs="Arial"/>
          <w:sz w:val="20"/>
          <w:szCs w:val="20"/>
        </w:rPr>
      </w:pPr>
    </w:p>
    <w:p w:rsidR="00D834AF" w:rsidRPr="0016360B" w:rsidRDefault="00D834AF" w:rsidP="00D834AF">
      <w:pPr>
        <w:pStyle w:val="BodyA"/>
        <w:rPr>
          <w:rFonts w:ascii="Arial" w:hAnsi="Arial" w:cs="Arial"/>
          <w:sz w:val="20"/>
          <w:szCs w:val="20"/>
        </w:rPr>
      </w:pPr>
      <w:r w:rsidRPr="00C00CFB">
        <w:rPr>
          <w:rFonts w:ascii="Arial" w:hAnsi="Arial" w:cs="Arial"/>
          <w:b/>
          <w:sz w:val="20"/>
          <w:szCs w:val="20"/>
        </w:rPr>
        <w:t>I agree to the content of this report</w:t>
      </w:r>
      <w:r>
        <w:rPr>
          <w:rFonts w:ascii="Arial" w:hAnsi="Arial" w:cs="Arial"/>
          <w:sz w:val="20"/>
          <w:szCs w:val="20"/>
        </w:rPr>
        <w:t xml:space="preserve"> (please provide electronic signature where possible)</w:t>
      </w:r>
    </w:p>
    <w:p w:rsidR="00976DFA" w:rsidRPr="0016360B" w:rsidRDefault="00976DFA" w:rsidP="00976DFA">
      <w:pPr>
        <w:pStyle w:val="BodyA"/>
        <w:rPr>
          <w:rFonts w:ascii="Arial" w:hAnsi="Arial" w:cs="Arial"/>
          <w:sz w:val="20"/>
          <w:szCs w:val="20"/>
        </w:rPr>
      </w:pPr>
    </w:p>
    <w:p w:rsidR="00976DFA" w:rsidRPr="00C00CFB" w:rsidRDefault="00976DFA" w:rsidP="00976DFA">
      <w:pPr>
        <w:pStyle w:val="BodyA"/>
        <w:rPr>
          <w:rFonts w:ascii="Arial" w:hAnsi="Arial" w:cs="Arial"/>
          <w:b/>
          <w:sz w:val="20"/>
          <w:szCs w:val="20"/>
        </w:rPr>
      </w:pPr>
      <w:r w:rsidRPr="00C00CFB">
        <w:rPr>
          <w:rFonts w:ascii="Arial" w:hAnsi="Arial" w:cs="Arial"/>
          <w:b/>
          <w:sz w:val="20"/>
          <w:szCs w:val="20"/>
        </w:rPr>
        <w:t>Educational Supervisor:</w:t>
      </w:r>
    </w:p>
    <w:p w:rsidR="00976DFA" w:rsidRPr="0016360B" w:rsidRDefault="00976DFA" w:rsidP="00976DFA">
      <w:pPr>
        <w:pStyle w:val="BodyA"/>
        <w:rPr>
          <w:rFonts w:ascii="Arial" w:hAnsi="Arial" w:cs="Arial"/>
          <w:sz w:val="20"/>
          <w:szCs w:val="20"/>
        </w:rPr>
      </w:pPr>
    </w:p>
    <w:p w:rsidR="00976DFA" w:rsidRPr="00C00CFB" w:rsidRDefault="00976DFA" w:rsidP="00976DFA">
      <w:pPr>
        <w:pStyle w:val="BodyA"/>
        <w:rPr>
          <w:rFonts w:ascii="Arial" w:hAnsi="Arial" w:cs="Arial"/>
          <w:b/>
          <w:sz w:val="20"/>
          <w:szCs w:val="20"/>
        </w:rPr>
      </w:pPr>
      <w:r w:rsidRPr="00C00CFB">
        <w:rPr>
          <w:rFonts w:ascii="Arial" w:hAnsi="Arial" w:cs="Arial"/>
          <w:b/>
          <w:sz w:val="20"/>
          <w:szCs w:val="20"/>
        </w:rPr>
        <w:t>TPD:</w:t>
      </w:r>
    </w:p>
    <w:p w:rsidR="00976DFA" w:rsidRPr="0016360B" w:rsidRDefault="00976DFA" w:rsidP="00976DFA">
      <w:pPr>
        <w:pStyle w:val="BodyA"/>
        <w:rPr>
          <w:rFonts w:ascii="Arial" w:hAnsi="Arial" w:cs="Arial"/>
          <w:sz w:val="20"/>
          <w:szCs w:val="20"/>
        </w:rPr>
      </w:pPr>
      <w:bookmarkStart w:id="0" w:name="_GoBack"/>
      <w:bookmarkEnd w:id="0"/>
    </w:p>
    <w:p w:rsidR="00976DFA" w:rsidRPr="00C00CFB" w:rsidRDefault="00976DFA" w:rsidP="00976DFA">
      <w:pPr>
        <w:pStyle w:val="BodyA"/>
        <w:rPr>
          <w:rFonts w:ascii="Arial" w:hAnsi="Arial" w:cs="Arial"/>
          <w:b/>
          <w:sz w:val="20"/>
          <w:szCs w:val="20"/>
        </w:rPr>
      </w:pPr>
      <w:r w:rsidRPr="00C00CFB">
        <w:rPr>
          <w:rFonts w:ascii="Arial" w:hAnsi="Arial" w:cs="Arial"/>
          <w:b/>
          <w:sz w:val="20"/>
          <w:szCs w:val="20"/>
        </w:rPr>
        <w:t>Associate Dean:</w:t>
      </w:r>
    </w:p>
    <w:p w:rsidR="00E044F2" w:rsidRDefault="00E044F2" w:rsidP="00976DFA">
      <w:pPr>
        <w:pStyle w:val="BodyA"/>
        <w:rPr>
          <w:rFonts w:ascii="Arial" w:hAnsi="Arial" w:cs="Arial"/>
          <w:sz w:val="20"/>
          <w:szCs w:val="20"/>
        </w:rPr>
      </w:pPr>
    </w:p>
    <w:p w:rsidR="00E31DB6" w:rsidRDefault="00E31DB6" w:rsidP="00976DFA">
      <w:pPr>
        <w:pStyle w:val="BodyA"/>
        <w:rPr>
          <w:rFonts w:ascii="Arial" w:hAnsi="Arial" w:cs="Arial"/>
          <w:sz w:val="20"/>
          <w:szCs w:val="20"/>
        </w:rPr>
      </w:pPr>
    </w:p>
    <w:p w:rsidR="00E044F2" w:rsidRDefault="00E044F2" w:rsidP="00976DFA">
      <w:pPr>
        <w:pStyle w:val="BodyA"/>
        <w:rPr>
          <w:rFonts w:ascii="Arial" w:hAnsi="Arial" w:cs="Arial"/>
          <w:sz w:val="20"/>
          <w:szCs w:val="20"/>
        </w:rPr>
      </w:pPr>
    </w:p>
    <w:p w:rsidR="009F482A" w:rsidRPr="00FD58DF" w:rsidRDefault="00D954EA" w:rsidP="00E044F2">
      <w:pPr>
        <w:spacing w:line="240" w:lineRule="auto"/>
        <w:contextualSpacing/>
        <w:rPr>
          <w:rFonts w:ascii="Arial" w:hAnsi="Arial" w:cs="Arial"/>
          <w:b/>
          <w:sz w:val="20"/>
          <w:szCs w:val="20"/>
        </w:rPr>
      </w:pPr>
      <w:r>
        <w:rPr>
          <w:rFonts w:ascii="Arial" w:hAnsi="Arial" w:cs="Arial"/>
          <w:b/>
          <w:sz w:val="20"/>
          <w:szCs w:val="20"/>
        </w:rPr>
        <w:t xml:space="preserve">PLEASE RETURN THIS FORM TO </w:t>
      </w:r>
      <w:hyperlink r:id="rId12" w:history="1">
        <w:r w:rsidRPr="005F0401">
          <w:rPr>
            <w:rStyle w:val="Hyperlink"/>
            <w:rFonts w:ascii="Arial" w:hAnsi="Arial" w:cs="Arial"/>
            <w:b/>
            <w:sz w:val="20"/>
            <w:szCs w:val="20"/>
          </w:rPr>
          <w:t>heee.assessment@nhs.net</w:t>
        </w:r>
      </w:hyperlink>
      <w:r w:rsidR="00413CCA" w:rsidRPr="00413CCA">
        <w:rPr>
          <w:rStyle w:val="Hyperlink"/>
          <w:rFonts w:ascii="Arial" w:hAnsi="Arial" w:cs="Arial"/>
          <w:color w:val="auto"/>
          <w:sz w:val="20"/>
          <w:szCs w:val="20"/>
          <w:u w:val="none"/>
        </w:rPr>
        <w:t xml:space="preserve">, </w:t>
      </w:r>
      <w:r w:rsidR="00FD58DF">
        <w:rPr>
          <w:rStyle w:val="Hyperlink"/>
          <w:rFonts w:ascii="Arial" w:hAnsi="Arial" w:cs="Arial"/>
          <w:b/>
          <w:color w:val="auto"/>
          <w:sz w:val="20"/>
          <w:szCs w:val="20"/>
          <w:u w:val="none"/>
        </w:rPr>
        <w:t>copying in the appropriate Associate Dean</w:t>
      </w:r>
    </w:p>
    <w:p w:rsidR="00D954EA" w:rsidRDefault="00D954EA" w:rsidP="00E044F2">
      <w:pPr>
        <w:spacing w:line="240" w:lineRule="auto"/>
        <w:contextualSpacing/>
        <w:rPr>
          <w:rFonts w:ascii="Arial" w:hAnsi="Arial" w:cs="Arial"/>
          <w:b/>
          <w:sz w:val="20"/>
          <w:szCs w:val="20"/>
        </w:rPr>
      </w:pPr>
    </w:p>
    <w:p w:rsidR="00D954EA" w:rsidRDefault="00D954EA" w:rsidP="00E044F2">
      <w:pPr>
        <w:spacing w:line="240" w:lineRule="auto"/>
        <w:contextualSpacing/>
        <w:rPr>
          <w:rFonts w:ascii="Arial" w:hAnsi="Arial" w:cs="Arial"/>
          <w:b/>
          <w:sz w:val="20"/>
          <w:szCs w:val="20"/>
        </w:rPr>
      </w:pPr>
    </w:p>
    <w:p w:rsidR="00D954EA" w:rsidRPr="00E044F2" w:rsidRDefault="00D954EA" w:rsidP="00E044F2">
      <w:pPr>
        <w:spacing w:line="240" w:lineRule="auto"/>
        <w:contextualSpacing/>
        <w:rPr>
          <w:rFonts w:ascii="Arial" w:hAnsi="Arial" w:cs="Arial"/>
          <w:b/>
          <w:sz w:val="20"/>
          <w:szCs w:val="20"/>
        </w:rPr>
      </w:pPr>
    </w:p>
    <w:sectPr w:rsidR="00D954EA" w:rsidRPr="00E044F2" w:rsidSect="00413CCA">
      <w:headerReference w:type="default" r:id="rId13"/>
      <w:footerReference w:type="default" r:id="rId14"/>
      <w:pgSz w:w="11906" w:h="16838"/>
      <w:pgMar w:top="1816" w:right="1440" w:bottom="255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C18" w:rsidRDefault="003F5C18" w:rsidP="00951F1A">
      <w:pPr>
        <w:spacing w:after="0" w:line="240" w:lineRule="auto"/>
      </w:pPr>
      <w:r>
        <w:separator/>
      </w:r>
    </w:p>
  </w:endnote>
  <w:endnote w:type="continuationSeparator" w:id="0">
    <w:p w:rsidR="003F5C18" w:rsidRDefault="003F5C18" w:rsidP="0095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4F2" w:rsidRDefault="00413CCA">
    <w:pPr>
      <w:pStyle w:val="Footer"/>
    </w:pPr>
    <w:r>
      <w:rPr>
        <w:noProof/>
        <w:lang w:eastAsia="en-GB"/>
      </w:rPr>
      <w:drawing>
        <wp:anchor distT="0" distB="0" distL="114300" distR="114300" simplePos="0" relativeHeight="251668480" behindDoc="0" locked="0" layoutInCell="1" allowOverlap="1" wp14:anchorId="2151DA32" wp14:editId="5C2C74DF">
          <wp:simplePos x="0" y="0"/>
          <wp:positionH relativeFrom="column">
            <wp:posOffset>-914400</wp:posOffset>
          </wp:positionH>
          <wp:positionV relativeFrom="paragraph">
            <wp:posOffset>-960120</wp:posOffset>
          </wp:positionV>
          <wp:extent cx="7562215" cy="140208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C18" w:rsidRDefault="003F5C18" w:rsidP="00951F1A">
      <w:pPr>
        <w:spacing w:after="0" w:line="240" w:lineRule="auto"/>
      </w:pPr>
      <w:r>
        <w:separator/>
      </w:r>
    </w:p>
  </w:footnote>
  <w:footnote w:type="continuationSeparator" w:id="0">
    <w:p w:rsidR="003F5C18" w:rsidRDefault="003F5C18" w:rsidP="00951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CA" w:rsidRDefault="00413CCA">
    <w:pPr>
      <w:pStyle w:val="Header"/>
    </w:pPr>
    <w:r>
      <w:rPr>
        <w:noProof/>
        <w:lang w:eastAsia="en-GB"/>
      </w:rPr>
      <w:drawing>
        <wp:anchor distT="0" distB="0" distL="114300" distR="114300" simplePos="0" relativeHeight="251666432" behindDoc="0" locked="0" layoutInCell="1" allowOverlap="0" wp14:anchorId="1AF8F9DE" wp14:editId="5C9669FA">
          <wp:simplePos x="0" y="0"/>
          <wp:positionH relativeFrom="page">
            <wp:posOffset>4665345</wp:posOffset>
          </wp:positionH>
          <wp:positionV relativeFrom="page">
            <wp:posOffset>438150</wp:posOffset>
          </wp:positionV>
          <wp:extent cx="2788920" cy="652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B1C"/>
    <w:multiLevelType w:val="hybridMultilevel"/>
    <w:tmpl w:val="656AFF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ED6FCC"/>
    <w:multiLevelType w:val="hybridMultilevel"/>
    <w:tmpl w:val="BD945A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D7092B"/>
    <w:multiLevelType w:val="hybridMultilevel"/>
    <w:tmpl w:val="1C147162"/>
    <w:lvl w:ilvl="0" w:tplc="6A8A9CE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nsid w:val="040E4C79"/>
    <w:multiLevelType w:val="hybridMultilevel"/>
    <w:tmpl w:val="1B8ADE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44A38B8"/>
    <w:multiLevelType w:val="multilevel"/>
    <w:tmpl w:val="389AB88A"/>
    <w:styleLink w:val="List0"/>
    <w:lvl w:ilvl="0">
      <w:numFmt w:val="bullet"/>
      <w:lvlText w:val="•"/>
      <w:lvlJc w:val="left"/>
      <w:pPr>
        <w:tabs>
          <w:tab w:val="num" w:pos="196"/>
        </w:tabs>
        <w:ind w:left="196" w:hanging="196"/>
      </w:pPr>
      <w:rPr>
        <w:position w:val="0"/>
        <w:sz w:val="22"/>
        <w:szCs w:val="22"/>
        <w:rtl w:val="0"/>
      </w:rPr>
    </w:lvl>
    <w:lvl w:ilvl="1">
      <w:start w:val="1"/>
      <w:numFmt w:val="bullet"/>
      <w:lvlText w:val="•"/>
      <w:lvlJc w:val="left"/>
      <w:pPr>
        <w:tabs>
          <w:tab w:val="num" w:pos="376"/>
        </w:tabs>
        <w:ind w:left="376" w:hanging="196"/>
      </w:pPr>
      <w:rPr>
        <w:position w:val="0"/>
        <w:sz w:val="24"/>
        <w:szCs w:val="24"/>
        <w:rtl w:val="0"/>
      </w:rPr>
    </w:lvl>
    <w:lvl w:ilvl="2">
      <w:start w:val="1"/>
      <w:numFmt w:val="bullet"/>
      <w:lvlText w:val="•"/>
      <w:lvlJc w:val="left"/>
      <w:pPr>
        <w:tabs>
          <w:tab w:val="num" w:pos="556"/>
        </w:tabs>
        <w:ind w:left="556" w:hanging="196"/>
      </w:pPr>
      <w:rPr>
        <w:position w:val="0"/>
        <w:sz w:val="24"/>
        <w:szCs w:val="24"/>
        <w:rtl w:val="0"/>
      </w:rPr>
    </w:lvl>
    <w:lvl w:ilvl="3">
      <w:start w:val="1"/>
      <w:numFmt w:val="bullet"/>
      <w:lvlText w:val="•"/>
      <w:lvlJc w:val="left"/>
      <w:pPr>
        <w:tabs>
          <w:tab w:val="num" w:pos="736"/>
        </w:tabs>
        <w:ind w:left="736" w:hanging="196"/>
      </w:pPr>
      <w:rPr>
        <w:position w:val="0"/>
        <w:sz w:val="24"/>
        <w:szCs w:val="24"/>
        <w:rtl w:val="0"/>
      </w:rPr>
    </w:lvl>
    <w:lvl w:ilvl="4">
      <w:start w:val="1"/>
      <w:numFmt w:val="bullet"/>
      <w:lvlText w:val="•"/>
      <w:lvlJc w:val="left"/>
      <w:pPr>
        <w:tabs>
          <w:tab w:val="num" w:pos="916"/>
        </w:tabs>
        <w:ind w:left="916" w:hanging="196"/>
      </w:pPr>
      <w:rPr>
        <w:position w:val="0"/>
        <w:sz w:val="24"/>
        <w:szCs w:val="24"/>
        <w:rtl w:val="0"/>
      </w:rPr>
    </w:lvl>
    <w:lvl w:ilvl="5">
      <w:start w:val="1"/>
      <w:numFmt w:val="bullet"/>
      <w:lvlText w:val="•"/>
      <w:lvlJc w:val="left"/>
      <w:pPr>
        <w:tabs>
          <w:tab w:val="num" w:pos="1096"/>
        </w:tabs>
        <w:ind w:left="1096" w:hanging="196"/>
      </w:pPr>
      <w:rPr>
        <w:position w:val="0"/>
        <w:sz w:val="24"/>
        <w:szCs w:val="24"/>
        <w:rtl w:val="0"/>
      </w:rPr>
    </w:lvl>
    <w:lvl w:ilvl="6">
      <w:start w:val="1"/>
      <w:numFmt w:val="bullet"/>
      <w:lvlText w:val="•"/>
      <w:lvlJc w:val="left"/>
      <w:pPr>
        <w:tabs>
          <w:tab w:val="num" w:pos="1276"/>
        </w:tabs>
        <w:ind w:left="1276" w:hanging="196"/>
      </w:pPr>
      <w:rPr>
        <w:position w:val="0"/>
        <w:sz w:val="24"/>
        <w:szCs w:val="24"/>
        <w:rtl w:val="0"/>
      </w:rPr>
    </w:lvl>
    <w:lvl w:ilvl="7">
      <w:start w:val="1"/>
      <w:numFmt w:val="bullet"/>
      <w:lvlText w:val="•"/>
      <w:lvlJc w:val="left"/>
      <w:pPr>
        <w:tabs>
          <w:tab w:val="num" w:pos="1456"/>
        </w:tabs>
        <w:ind w:left="1456" w:hanging="196"/>
      </w:pPr>
      <w:rPr>
        <w:position w:val="0"/>
        <w:sz w:val="24"/>
        <w:szCs w:val="24"/>
        <w:rtl w:val="0"/>
      </w:rPr>
    </w:lvl>
    <w:lvl w:ilvl="8">
      <w:start w:val="1"/>
      <w:numFmt w:val="bullet"/>
      <w:lvlText w:val="•"/>
      <w:lvlJc w:val="left"/>
      <w:pPr>
        <w:tabs>
          <w:tab w:val="num" w:pos="1636"/>
        </w:tabs>
        <w:ind w:left="1636" w:hanging="196"/>
      </w:pPr>
      <w:rPr>
        <w:position w:val="0"/>
        <w:sz w:val="24"/>
        <w:szCs w:val="24"/>
        <w:rtl w:val="0"/>
      </w:rPr>
    </w:lvl>
  </w:abstractNum>
  <w:abstractNum w:abstractNumId="5">
    <w:nsid w:val="15D842AD"/>
    <w:multiLevelType w:val="hybridMultilevel"/>
    <w:tmpl w:val="3544E2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9E92BE0"/>
    <w:multiLevelType w:val="hybridMultilevel"/>
    <w:tmpl w:val="F4DAF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304762"/>
    <w:multiLevelType w:val="multilevel"/>
    <w:tmpl w:val="8000E55E"/>
    <w:styleLink w:val="List21"/>
    <w:lvl w:ilvl="0">
      <w:numFmt w:val="bullet"/>
      <w:lvlText w:val="•"/>
      <w:lvlJc w:val="left"/>
      <w:pPr>
        <w:tabs>
          <w:tab w:val="num" w:pos="196"/>
        </w:tabs>
        <w:ind w:left="196" w:hanging="196"/>
      </w:pPr>
      <w:rPr>
        <w:position w:val="0"/>
        <w:sz w:val="22"/>
        <w:szCs w:val="22"/>
        <w:rtl w:val="0"/>
      </w:rPr>
    </w:lvl>
    <w:lvl w:ilvl="1">
      <w:start w:val="1"/>
      <w:numFmt w:val="bullet"/>
      <w:lvlText w:val="•"/>
      <w:lvlJc w:val="left"/>
      <w:pPr>
        <w:tabs>
          <w:tab w:val="num" w:pos="376"/>
        </w:tabs>
        <w:ind w:left="376" w:hanging="196"/>
      </w:pPr>
      <w:rPr>
        <w:position w:val="0"/>
        <w:sz w:val="24"/>
        <w:szCs w:val="24"/>
        <w:rtl w:val="0"/>
      </w:rPr>
    </w:lvl>
    <w:lvl w:ilvl="2">
      <w:start w:val="1"/>
      <w:numFmt w:val="bullet"/>
      <w:lvlText w:val="•"/>
      <w:lvlJc w:val="left"/>
      <w:pPr>
        <w:tabs>
          <w:tab w:val="num" w:pos="556"/>
        </w:tabs>
        <w:ind w:left="556" w:hanging="196"/>
      </w:pPr>
      <w:rPr>
        <w:position w:val="0"/>
        <w:sz w:val="24"/>
        <w:szCs w:val="24"/>
        <w:rtl w:val="0"/>
      </w:rPr>
    </w:lvl>
    <w:lvl w:ilvl="3">
      <w:start w:val="1"/>
      <w:numFmt w:val="bullet"/>
      <w:lvlText w:val="•"/>
      <w:lvlJc w:val="left"/>
      <w:pPr>
        <w:tabs>
          <w:tab w:val="num" w:pos="736"/>
        </w:tabs>
        <w:ind w:left="736" w:hanging="196"/>
      </w:pPr>
      <w:rPr>
        <w:position w:val="0"/>
        <w:sz w:val="24"/>
        <w:szCs w:val="24"/>
        <w:rtl w:val="0"/>
      </w:rPr>
    </w:lvl>
    <w:lvl w:ilvl="4">
      <w:start w:val="1"/>
      <w:numFmt w:val="bullet"/>
      <w:lvlText w:val="•"/>
      <w:lvlJc w:val="left"/>
      <w:pPr>
        <w:tabs>
          <w:tab w:val="num" w:pos="916"/>
        </w:tabs>
        <w:ind w:left="916" w:hanging="196"/>
      </w:pPr>
      <w:rPr>
        <w:position w:val="0"/>
        <w:sz w:val="24"/>
        <w:szCs w:val="24"/>
        <w:rtl w:val="0"/>
      </w:rPr>
    </w:lvl>
    <w:lvl w:ilvl="5">
      <w:start w:val="1"/>
      <w:numFmt w:val="bullet"/>
      <w:lvlText w:val="•"/>
      <w:lvlJc w:val="left"/>
      <w:pPr>
        <w:tabs>
          <w:tab w:val="num" w:pos="1096"/>
        </w:tabs>
        <w:ind w:left="1096" w:hanging="196"/>
      </w:pPr>
      <w:rPr>
        <w:position w:val="0"/>
        <w:sz w:val="24"/>
        <w:szCs w:val="24"/>
        <w:rtl w:val="0"/>
      </w:rPr>
    </w:lvl>
    <w:lvl w:ilvl="6">
      <w:start w:val="1"/>
      <w:numFmt w:val="bullet"/>
      <w:lvlText w:val="•"/>
      <w:lvlJc w:val="left"/>
      <w:pPr>
        <w:tabs>
          <w:tab w:val="num" w:pos="1276"/>
        </w:tabs>
        <w:ind w:left="1276" w:hanging="196"/>
      </w:pPr>
      <w:rPr>
        <w:position w:val="0"/>
        <w:sz w:val="24"/>
        <w:szCs w:val="24"/>
        <w:rtl w:val="0"/>
      </w:rPr>
    </w:lvl>
    <w:lvl w:ilvl="7">
      <w:start w:val="1"/>
      <w:numFmt w:val="bullet"/>
      <w:lvlText w:val="•"/>
      <w:lvlJc w:val="left"/>
      <w:pPr>
        <w:tabs>
          <w:tab w:val="num" w:pos="1456"/>
        </w:tabs>
        <w:ind w:left="1456" w:hanging="196"/>
      </w:pPr>
      <w:rPr>
        <w:position w:val="0"/>
        <w:sz w:val="24"/>
        <w:szCs w:val="24"/>
        <w:rtl w:val="0"/>
      </w:rPr>
    </w:lvl>
    <w:lvl w:ilvl="8">
      <w:start w:val="1"/>
      <w:numFmt w:val="bullet"/>
      <w:lvlText w:val="•"/>
      <w:lvlJc w:val="left"/>
      <w:pPr>
        <w:tabs>
          <w:tab w:val="num" w:pos="1636"/>
        </w:tabs>
        <w:ind w:left="1636" w:hanging="196"/>
      </w:pPr>
      <w:rPr>
        <w:position w:val="0"/>
        <w:sz w:val="24"/>
        <w:szCs w:val="24"/>
        <w:rtl w:val="0"/>
      </w:rPr>
    </w:lvl>
  </w:abstractNum>
  <w:abstractNum w:abstractNumId="8">
    <w:nsid w:val="1D660BFF"/>
    <w:multiLevelType w:val="multilevel"/>
    <w:tmpl w:val="C7244390"/>
    <w:lvl w:ilvl="0">
      <w:numFmt w:val="bullet"/>
      <w:lvlText w:val="-"/>
      <w:lvlJc w:val="left"/>
      <w:rPr>
        <w:rFonts w:ascii="Helvetica" w:eastAsia="Helvetica" w:hAnsi="Helvetica" w:cs="Helvetica"/>
        <w:position w:val="4"/>
      </w:rPr>
    </w:lvl>
    <w:lvl w:ilvl="1">
      <w:start w:val="1"/>
      <w:numFmt w:val="bullet"/>
      <w:lvlText w:val="-"/>
      <w:lvlJc w:val="left"/>
      <w:rPr>
        <w:rFonts w:ascii="Helvetica" w:eastAsia="Helvetica" w:hAnsi="Helvetica" w:cs="Helvetica"/>
        <w:position w:val="4"/>
      </w:rPr>
    </w:lvl>
    <w:lvl w:ilvl="2">
      <w:start w:val="1"/>
      <w:numFmt w:val="bullet"/>
      <w:lvlText w:val="-"/>
      <w:lvlJc w:val="left"/>
      <w:rPr>
        <w:rFonts w:ascii="Helvetica" w:eastAsia="Helvetica" w:hAnsi="Helvetica" w:cs="Helvetica"/>
        <w:position w:val="4"/>
      </w:rPr>
    </w:lvl>
    <w:lvl w:ilvl="3">
      <w:start w:val="1"/>
      <w:numFmt w:val="bullet"/>
      <w:lvlText w:val="-"/>
      <w:lvlJc w:val="left"/>
      <w:rPr>
        <w:rFonts w:ascii="Helvetica" w:eastAsia="Helvetica" w:hAnsi="Helvetica" w:cs="Helvetica"/>
        <w:position w:val="4"/>
      </w:rPr>
    </w:lvl>
    <w:lvl w:ilvl="4">
      <w:start w:val="1"/>
      <w:numFmt w:val="bullet"/>
      <w:lvlText w:val="-"/>
      <w:lvlJc w:val="left"/>
      <w:rPr>
        <w:rFonts w:ascii="Helvetica" w:eastAsia="Helvetica" w:hAnsi="Helvetica" w:cs="Helvetica"/>
        <w:position w:val="4"/>
      </w:rPr>
    </w:lvl>
    <w:lvl w:ilvl="5">
      <w:start w:val="1"/>
      <w:numFmt w:val="bullet"/>
      <w:lvlText w:val="-"/>
      <w:lvlJc w:val="left"/>
      <w:rPr>
        <w:rFonts w:ascii="Helvetica" w:eastAsia="Helvetica" w:hAnsi="Helvetica" w:cs="Helvetica"/>
        <w:position w:val="4"/>
      </w:rPr>
    </w:lvl>
    <w:lvl w:ilvl="6">
      <w:start w:val="1"/>
      <w:numFmt w:val="bullet"/>
      <w:lvlText w:val="-"/>
      <w:lvlJc w:val="left"/>
      <w:rPr>
        <w:rFonts w:ascii="Helvetica" w:eastAsia="Helvetica" w:hAnsi="Helvetica" w:cs="Helvetica"/>
        <w:position w:val="4"/>
      </w:rPr>
    </w:lvl>
    <w:lvl w:ilvl="7">
      <w:start w:val="1"/>
      <w:numFmt w:val="bullet"/>
      <w:lvlText w:val="-"/>
      <w:lvlJc w:val="left"/>
      <w:rPr>
        <w:rFonts w:ascii="Helvetica" w:eastAsia="Helvetica" w:hAnsi="Helvetica" w:cs="Helvetica"/>
        <w:position w:val="4"/>
      </w:rPr>
    </w:lvl>
    <w:lvl w:ilvl="8">
      <w:start w:val="1"/>
      <w:numFmt w:val="bullet"/>
      <w:lvlText w:val="-"/>
      <w:lvlJc w:val="left"/>
      <w:rPr>
        <w:rFonts w:ascii="Helvetica" w:eastAsia="Helvetica" w:hAnsi="Helvetica" w:cs="Helvetica"/>
        <w:position w:val="4"/>
      </w:rPr>
    </w:lvl>
  </w:abstractNum>
  <w:abstractNum w:abstractNumId="9">
    <w:nsid w:val="24806FCC"/>
    <w:multiLevelType w:val="hybridMultilevel"/>
    <w:tmpl w:val="37B45604"/>
    <w:lvl w:ilvl="0" w:tplc="F4AE476A">
      <w:start w:val="3"/>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nsid w:val="2B0772BE"/>
    <w:multiLevelType w:val="multilevel"/>
    <w:tmpl w:val="55AAF2AC"/>
    <w:styleLink w:val="List1"/>
    <w:lvl w:ilvl="0">
      <w:numFmt w:val="bullet"/>
      <w:lvlText w:val="•"/>
      <w:lvlJc w:val="left"/>
      <w:pPr>
        <w:tabs>
          <w:tab w:val="num" w:pos="196"/>
        </w:tabs>
        <w:ind w:left="196" w:hanging="196"/>
      </w:pPr>
      <w:rPr>
        <w:position w:val="0"/>
        <w:sz w:val="22"/>
        <w:szCs w:val="22"/>
        <w:rtl w:val="0"/>
      </w:rPr>
    </w:lvl>
    <w:lvl w:ilvl="1">
      <w:start w:val="1"/>
      <w:numFmt w:val="bullet"/>
      <w:lvlText w:val="•"/>
      <w:lvlJc w:val="left"/>
      <w:pPr>
        <w:tabs>
          <w:tab w:val="num" w:pos="376"/>
        </w:tabs>
        <w:ind w:left="376" w:hanging="196"/>
      </w:pPr>
      <w:rPr>
        <w:position w:val="0"/>
        <w:sz w:val="24"/>
        <w:szCs w:val="24"/>
        <w:rtl w:val="0"/>
      </w:rPr>
    </w:lvl>
    <w:lvl w:ilvl="2">
      <w:start w:val="1"/>
      <w:numFmt w:val="bullet"/>
      <w:lvlText w:val="•"/>
      <w:lvlJc w:val="left"/>
      <w:pPr>
        <w:tabs>
          <w:tab w:val="num" w:pos="556"/>
        </w:tabs>
        <w:ind w:left="556" w:hanging="196"/>
      </w:pPr>
      <w:rPr>
        <w:position w:val="0"/>
        <w:sz w:val="24"/>
        <w:szCs w:val="24"/>
        <w:rtl w:val="0"/>
      </w:rPr>
    </w:lvl>
    <w:lvl w:ilvl="3">
      <w:start w:val="1"/>
      <w:numFmt w:val="bullet"/>
      <w:lvlText w:val="•"/>
      <w:lvlJc w:val="left"/>
      <w:pPr>
        <w:tabs>
          <w:tab w:val="num" w:pos="736"/>
        </w:tabs>
        <w:ind w:left="736" w:hanging="196"/>
      </w:pPr>
      <w:rPr>
        <w:position w:val="0"/>
        <w:sz w:val="24"/>
        <w:szCs w:val="24"/>
        <w:rtl w:val="0"/>
      </w:rPr>
    </w:lvl>
    <w:lvl w:ilvl="4">
      <w:start w:val="1"/>
      <w:numFmt w:val="bullet"/>
      <w:lvlText w:val="•"/>
      <w:lvlJc w:val="left"/>
      <w:pPr>
        <w:tabs>
          <w:tab w:val="num" w:pos="916"/>
        </w:tabs>
        <w:ind w:left="916" w:hanging="196"/>
      </w:pPr>
      <w:rPr>
        <w:position w:val="0"/>
        <w:sz w:val="24"/>
        <w:szCs w:val="24"/>
        <w:rtl w:val="0"/>
      </w:rPr>
    </w:lvl>
    <w:lvl w:ilvl="5">
      <w:start w:val="1"/>
      <w:numFmt w:val="bullet"/>
      <w:lvlText w:val="•"/>
      <w:lvlJc w:val="left"/>
      <w:pPr>
        <w:tabs>
          <w:tab w:val="num" w:pos="1096"/>
        </w:tabs>
        <w:ind w:left="1096" w:hanging="196"/>
      </w:pPr>
      <w:rPr>
        <w:position w:val="0"/>
        <w:sz w:val="24"/>
        <w:szCs w:val="24"/>
        <w:rtl w:val="0"/>
      </w:rPr>
    </w:lvl>
    <w:lvl w:ilvl="6">
      <w:start w:val="1"/>
      <w:numFmt w:val="bullet"/>
      <w:lvlText w:val="•"/>
      <w:lvlJc w:val="left"/>
      <w:pPr>
        <w:tabs>
          <w:tab w:val="num" w:pos="1276"/>
        </w:tabs>
        <w:ind w:left="1276" w:hanging="196"/>
      </w:pPr>
      <w:rPr>
        <w:position w:val="0"/>
        <w:sz w:val="24"/>
        <w:szCs w:val="24"/>
        <w:rtl w:val="0"/>
      </w:rPr>
    </w:lvl>
    <w:lvl w:ilvl="7">
      <w:start w:val="1"/>
      <w:numFmt w:val="bullet"/>
      <w:lvlText w:val="•"/>
      <w:lvlJc w:val="left"/>
      <w:pPr>
        <w:tabs>
          <w:tab w:val="num" w:pos="1456"/>
        </w:tabs>
        <w:ind w:left="1456" w:hanging="196"/>
      </w:pPr>
      <w:rPr>
        <w:position w:val="0"/>
        <w:sz w:val="24"/>
        <w:szCs w:val="24"/>
        <w:rtl w:val="0"/>
      </w:rPr>
    </w:lvl>
    <w:lvl w:ilvl="8">
      <w:start w:val="1"/>
      <w:numFmt w:val="bullet"/>
      <w:lvlText w:val="•"/>
      <w:lvlJc w:val="left"/>
      <w:pPr>
        <w:tabs>
          <w:tab w:val="num" w:pos="1636"/>
        </w:tabs>
        <w:ind w:left="1636" w:hanging="196"/>
      </w:pPr>
      <w:rPr>
        <w:position w:val="0"/>
        <w:sz w:val="24"/>
        <w:szCs w:val="24"/>
        <w:rtl w:val="0"/>
      </w:rPr>
    </w:lvl>
  </w:abstractNum>
  <w:abstractNum w:abstractNumId="11">
    <w:nsid w:val="2C946C45"/>
    <w:multiLevelType w:val="hybridMultilevel"/>
    <w:tmpl w:val="DA4C59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2F6C7B5A"/>
    <w:multiLevelType w:val="multilevel"/>
    <w:tmpl w:val="EE108B14"/>
    <w:styleLink w:val="Dash"/>
    <w:lvl w:ilvl="0">
      <w:numFmt w:val="bullet"/>
      <w:lvlText w:val="-"/>
      <w:lvlJc w:val="left"/>
      <w:pPr>
        <w:tabs>
          <w:tab w:val="num" w:pos="262"/>
        </w:tabs>
        <w:ind w:left="262" w:hanging="262"/>
      </w:pPr>
      <w:rPr>
        <w:position w:val="4"/>
        <w:sz w:val="29"/>
        <w:szCs w:val="29"/>
      </w:rPr>
    </w:lvl>
    <w:lvl w:ilvl="1">
      <w:start w:val="1"/>
      <w:numFmt w:val="bullet"/>
      <w:lvlText w:val="-"/>
      <w:lvlJc w:val="left"/>
      <w:pPr>
        <w:tabs>
          <w:tab w:val="num" w:pos="502"/>
        </w:tabs>
        <w:ind w:left="502" w:hanging="262"/>
      </w:pPr>
      <w:rPr>
        <w:position w:val="4"/>
        <w:sz w:val="29"/>
        <w:szCs w:val="29"/>
      </w:rPr>
    </w:lvl>
    <w:lvl w:ilvl="2">
      <w:start w:val="1"/>
      <w:numFmt w:val="bullet"/>
      <w:lvlText w:val="-"/>
      <w:lvlJc w:val="left"/>
      <w:pPr>
        <w:tabs>
          <w:tab w:val="num" w:pos="742"/>
        </w:tabs>
        <w:ind w:left="742" w:hanging="262"/>
      </w:pPr>
      <w:rPr>
        <w:position w:val="4"/>
        <w:sz w:val="29"/>
        <w:szCs w:val="29"/>
      </w:rPr>
    </w:lvl>
    <w:lvl w:ilvl="3">
      <w:start w:val="1"/>
      <w:numFmt w:val="bullet"/>
      <w:lvlText w:val="-"/>
      <w:lvlJc w:val="left"/>
      <w:pPr>
        <w:tabs>
          <w:tab w:val="num" w:pos="982"/>
        </w:tabs>
        <w:ind w:left="982" w:hanging="262"/>
      </w:pPr>
      <w:rPr>
        <w:position w:val="4"/>
        <w:sz w:val="29"/>
        <w:szCs w:val="29"/>
      </w:rPr>
    </w:lvl>
    <w:lvl w:ilvl="4">
      <w:start w:val="1"/>
      <w:numFmt w:val="bullet"/>
      <w:lvlText w:val="-"/>
      <w:lvlJc w:val="left"/>
      <w:pPr>
        <w:tabs>
          <w:tab w:val="num" w:pos="1222"/>
        </w:tabs>
        <w:ind w:left="1222" w:hanging="262"/>
      </w:pPr>
      <w:rPr>
        <w:position w:val="4"/>
        <w:sz w:val="29"/>
        <w:szCs w:val="29"/>
      </w:rPr>
    </w:lvl>
    <w:lvl w:ilvl="5">
      <w:start w:val="1"/>
      <w:numFmt w:val="bullet"/>
      <w:lvlText w:val="-"/>
      <w:lvlJc w:val="left"/>
      <w:pPr>
        <w:tabs>
          <w:tab w:val="num" w:pos="1462"/>
        </w:tabs>
        <w:ind w:left="1462" w:hanging="262"/>
      </w:pPr>
      <w:rPr>
        <w:position w:val="4"/>
        <w:sz w:val="29"/>
        <w:szCs w:val="29"/>
      </w:rPr>
    </w:lvl>
    <w:lvl w:ilvl="6">
      <w:start w:val="1"/>
      <w:numFmt w:val="bullet"/>
      <w:lvlText w:val="-"/>
      <w:lvlJc w:val="left"/>
      <w:pPr>
        <w:tabs>
          <w:tab w:val="num" w:pos="1702"/>
        </w:tabs>
        <w:ind w:left="1702" w:hanging="262"/>
      </w:pPr>
      <w:rPr>
        <w:position w:val="4"/>
        <w:sz w:val="29"/>
        <w:szCs w:val="29"/>
      </w:rPr>
    </w:lvl>
    <w:lvl w:ilvl="7">
      <w:start w:val="1"/>
      <w:numFmt w:val="bullet"/>
      <w:lvlText w:val="-"/>
      <w:lvlJc w:val="left"/>
      <w:pPr>
        <w:tabs>
          <w:tab w:val="num" w:pos="1942"/>
        </w:tabs>
        <w:ind w:left="1942" w:hanging="262"/>
      </w:pPr>
      <w:rPr>
        <w:position w:val="4"/>
        <w:sz w:val="29"/>
        <w:szCs w:val="29"/>
      </w:rPr>
    </w:lvl>
    <w:lvl w:ilvl="8">
      <w:start w:val="1"/>
      <w:numFmt w:val="bullet"/>
      <w:lvlText w:val="-"/>
      <w:lvlJc w:val="left"/>
      <w:pPr>
        <w:tabs>
          <w:tab w:val="num" w:pos="2182"/>
        </w:tabs>
        <w:ind w:left="2182" w:hanging="262"/>
      </w:pPr>
      <w:rPr>
        <w:position w:val="4"/>
        <w:sz w:val="29"/>
        <w:szCs w:val="29"/>
      </w:rPr>
    </w:lvl>
  </w:abstractNum>
  <w:abstractNum w:abstractNumId="13">
    <w:nsid w:val="316F2BF4"/>
    <w:multiLevelType w:val="hybridMultilevel"/>
    <w:tmpl w:val="DE061E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D17649A"/>
    <w:multiLevelType w:val="hybridMultilevel"/>
    <w:tmpl w:val="5530A5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4E8E61F2"/>
    <w:multiLevelType w:val="hybridMultilevel"/>
    <w:tmpl w:val="A8BE24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68666C3A"/>
    <w:multiLevelType w:val="hybridMultilevel"/>
    <w:tmpl w:val="6B24BB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10"/>
  </w:num>
  <w:num w:numId="3">
    <w:abstractNumId w:val="7"/>
  </w:num>
  <w:num w:numId="4">
    <w:abstractNumId w:val="8"/>
  </w:num>
  <w:num w:numId="5">
    <w:abstractNumId w:val="12"/>
  </w:num>
  <w:num w:numId="6">
    <w:abstractNumId w:val="16"/>
  </w:num>
  <w:num w:numId="7">
    <w:abstractNumId w:val="3"/>
  </w:num>
  <w:num w:numId="8">
    <w:abstractNumId w:val="15"/>
  </w:num>
  <w:num w:numId="9">
    <w:abstractNumId w:val="5"/>
  </w:num>
  <w:num w:numId="10">
    <w:abstractNumId w:val="11"/>
  </w:num>
  <w:num w:numId="11">
    <w:abstractNumId w:val="14"/>
  </w:num>
  <w:num w:numId="12">
    <w:abstractNumId w:val="6"/>
  </w:num>
  <w:num w:numId="13">
    <w:abstractNumId w:val="0"/>
  </w:num>
  <w:num w:numId="14">
    <w:abstractNumId w:val="13"/>
  </w:num>
  <w:num w:numId="15">
    <w:abstractNumId w:val="9"/>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1A"/>
    <w:rsid w:val="00025A13"/>
    <w:rsid w:val="0004134A"/>
    <w:rsid w:val="000B056E"/>
    <w:rsid w:val="000E6A35"/>
    <w:rsid w:val="00113BE1"/>
    <w:rsid w:val="00156A5A"/>
    <w:rsid w:val="00190850"/>
    <w:rsid w:val="001B1072"/>
    <w:rsid w:val="001B2F62"/>
    <w:rsid w:val="0022484A"/>
    <w:rsid w:val="0023738F"/>
    <w:rsid w:val="00277FC8"/>
    <w:rsid w:val="0029571F"/>
    <w:rsid w:val="002B4F82"/>
    <w:rsid w:val="002C3C53"/>
    <w:rsid w:val="002D230C"/>
    <w:rsid w:val="002E0A80"/>
    <w:rsid w:val="00354048"/>
    <w:rsid w:val="00396976"/>
    <w:rsid w:val="003A7885"/>
    <w:rsid w:val="003F5C18"/>
    <w:rsid w:val="003F72F9"/>
    <w:rsid w:val="00413CCA"/>
    <w:rsid w:val="00420E79"/>
    <w:rsid w:val="00492BF7"/>
    <w:rsid w:val="004A53DD"/>
    <w:rsid w:val="004B7877"/>
    <w:rsid w:val="0052704F"/>
    <w:rsid w:val="005650B6"/>
    <w:rsid w:val="005A6DCE"/>
    <w:rsid w:val="00650ED0"/>
    <w:rsid w:val="00662EF2"/>
    <w:rsid w:val="006A74CD"/>
    <w:rsid w:val="006B4A72"/>
    <w:rsid w:val="006C41FC"/>
    <w:rsid w:val="006E6216"/>
    <w:rsid w:val="00704B60"/>
    <w:rsid w:val="007220B7"/>
    <w:rsid w:val="00726752"/>
    <w:rsid w:val="007375F1"/>
    <w:rsid w:val="0073793C"/>
    <w:rsid w:val="00741540"/>
    <w:rsid w:val="007706C2"/>
    <w:rsid w:val="008149B8"/>
    <w:rsid w:val="008560D7"/>
    <w:rsid w:val="008C4F8A"/>
    <w:rsid w:val="008D47A0"/>
    <w:rsid w:val="00905C25"/>
    <w:rsid w:val="009322F2"/>
    <w:rsid w:val="00951F1A"/>
    <w:rsid w:val="00976DFA"/>
    <w:rsid w:val="009E2140"/>
    <w:rsid w:val="009F482A"/>
    <w:rsid w:val="00A331CE"/>
    <w:rsid w:val="00A6629F"/>
    <w:rsid w:val="00A670C0"/>
    <w:rsid w:val="00A87561"/>
    <w:rsid w:val="00AE2345"/>
    <w:rsid w:val="00B2223C"/>
    <w:rsid w:val="00BA16AE"/>
    <w:rsid w:val="00BF2ED1"/>
    <w:rsid w:val="00C00CFB"/>
    <w:rsid w:val="00C14317"/>
    <w:rsid w:val="00C62C68"/>
    <w:rsid w:val="00CB4744"/>
    <w:rsid w:val="00CC6286"/>
    <w:rsid w:val="00CF22A1"/>
    <w:rsid w:val="00CF476E"/>
    <w:rsid w:val="00CF56D9"/>
    <w:rsid w:val="00D00C4F"/>
    <w:rsid w:val="00D13B75"/>
    <w:rsid w:val="00D834AF"/>
    <w:rsid w:val="00D954EA"/>
    <w:rsid w:val="00DE402F"/>
    <w:rsid w:val="00E044F2"/>
    <w:rsid w:val="00E04B22"/>
    <w:rsid w:val="00E16ECF"/>
    <w:rsid w:val="00E31DB6"/>
    <w:rsid w:val="00E91EF1"/>
    <w:rsid w:val="00E96C7C"/>
    <w:rsid w:val="00EB77B9"/>
    <w:rsid w:val="00EC5333"/>
    <w:rsid w:val="00ED5C63"/>
    <w:rsid w:val="00F12FF1"/>
    <w:rsid w:val="00F478FF"/>
    <w:rsid w:val="00F60A88"/>
    <w:rsid w:val="00FA0567"/>
    <w:rsid w:val="00FC6D14"/>
    <w:rsid w:val="00FD5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1A"/>
    <w:rPr>
      <w:rFonts w:ascii="Tahoma" w:hAnsi="Tahoma" w:cs="Tahoma"/>
      <w:sz w:val="16"/>
      <w:szCs w:val="16"/>
    </w:rPr>
  </w:style>
  <w:style w:type="character" w:styleId="Hyperlink">
    <w:name w:val="Hyperlink"/>
    <w:basedOn w:val="DefaultParagraphFont"/>
    <w:uiPriority w:val="99"/>
    <w:unhideWhenUsed/>
    <w:rsid w:val="00DE402F"/>
    <w:rPr>
      <w:color w:val="0000FF" w:themeColor="hyperlink"/>
      <w:u w:val="single"/>
    </w:rPr>
  </w:style>
  <w:style w:type="paragraph" w:customStyle="1" w:styleId="BodyA">
    <w:name w:val="Body A"/>
    <w:rsid w:val="00976DF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GB"/>
    </w:rPr>
  </w:style>
  <w:style w:type="numbering" w:customStyle="1" w:styleId="List0">
    <w:name w:val="List 0"/>
    <w:basedOn w:val="NoList"/>
    <w:rsid w:val="00976DFA"/>
    <w:pPr>
      <w:numPr>
        <w:numId w:val="1"/>
      </w:numPr>
    </w:pPr>
  </w:style>
  <w:style w:type="numbering" w:customStyle="1" w:styleId="List1">
    <w:name w:val="List 1"/>
    <w:basedOn w:val="NoList"/>
    <w:rsid w:val="00976DFA"/>
    <w:pPr>
      <w:numPr>
        <w:numId w:val="2"/>
      </w:numPr>
    </w:pPr>
  </w:style>
  <w:style w:type="numbering" w:customStyle="1" w:styleId="List21">
    <w:name w:val="List 21"/>
    <w:basedOn w:val="NoList"/>
    <w:rsid w:val="00976DFA"/>
    <w:pPr>
      <w:numPr>
        <w:numId w:val="3"/>
      </w:numPr>
    </w:pPr>
  </w:style>
  <w:style w:type="character" w:customStyle="1" w:styleId="Hyperlink0">
    <w:name w:val="Hyperlink.0"/>
    <w:basedOn w:val="DefaultParagraphFont"/>
    <w:rsid w:val="00976DFA"/>
    <w:rPr>
      <w:b/>
      <w:bCs/>
      <w:u w:val="single"/>
    </w:rPr>
  </w:style>
  <w:style w:type="numbering" w:customStyle="1" w:styleId="Dash">
    <w:name w:val="Dash"/>
    <w:rsid w:val="00976DFA"/>
    <w:pPr>
      <w:numPr>
        <w:numId w:val="5"/>
      </w:numPr>
    </w:pPr>
  </w:style>
  <w:style w:type="character" w:styleId="CommentReference">
    <w:name w:val="annotation reference"/>
    <w:basedOn w:val="DefaultParagraphFont"/>
    <w:uiPriority w:val="99"/>
    <w:semiHidden/>
    <w:unhideWhenUsed/>
    <w:rsid w:val="00976DFA"/>
    <w:rPr>
      <w:sz w:val="16"/>
      <w:szCs w:val="16"/>
    </w:rPr>
  </w:style>
  <w:style w:type="paragraph" w:styleId="CommentText">
    <w:name w:val="annotation text"/>
    <w:basedOn w:val="Normal"/>
    <w:link w:val="CommentTextChar"/>
    <w:uiPriority w:val="99"/>
    <w:semiHidden/>
    <w:unhideWhenUsed/>
    <w:rsid w:val="00976DF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976DFA"/>
    <w:rPr>
      <w:rFonts w:ascii="Times New Roman" w:eastAsia="Arial Unicode MS" w:hAnsi="Times New Roman" w:cs="Times New Roman"/>
      <w:sz w:val="20"/>
      <w:szCs w:val="20"/>
      <w:bdr w:val="nil"/>
      <w:lang w:val="en-US"/>
    </w:rPr>
  </w:style>
  <w:style w:type="character" w:styleId="Strong">
    <w:name w:val="Strong"/>
    <w:qFormat/>
    <w:rsid w:val="00976DFA"/>
    <w:rPr>
      <w:b/>
      <w:bCs/>
    </w:rPr>
  </w:style>
  <w:style w:type="table" w:styleId="TableGrid">
    <w:name w:val="Table Grid"/>
    <w:basedOn w:val="TableNormal"/>
    <w:uiPriority w:val="59"/>
    <w:rsid w:val="00113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
    <w:name w:val="List 01"/>
    <w:basedOn w:val="NoList"/>
    <w:rsid w:val="006A74CD"/>
  </w:style>
  <w:style w:type="numbering" w:customStyle="1" w:styleId="List11">
    <w:name w:val="List 11"/>
    <w:basedOn w:val="NoList"/>
    <w:rsid w:val="006A74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1A"/>
    <w:rPr>
      <w:rFonts w:ascii="Tahoma" w:hAnsi="Tahoma" w:cs="Tahoma"/>
      <w:sz w:val="16"/>
      <w:szCs w:val="16"/>
    </w:rPr>
  </w:style>
  <w:style w:type="character" w:styleId="Hyperlink">
    <w:name w:val="Hyperlink"/>
    <w:basedOn w:val="DefaultParagraphFont"/>
    <w:uiPriority w:val="99"/>
    <w:unhideWhenUsed/>
    <w:rsid w:val="00DE402F"/>
    <w:rPr>
      <w:color w:val="0000FF" w:themeColor="hyperlink"/>
      <w:u w:val="single"/>
    </w:rPr>
  </w:style>
  <w:style w:type="paragraph" w:customStyle="1" w:styleId="BodyA">
    <w:name w:val="Body A"/>
    <w:rsid w:val="00976DF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GB"/>
    </w:rPr>
  </w:style>
  <w:style w:type="numbering" w:customStyle="1" w:styleId="List0">
    <w:name w:val="List 0"/>
    <w:basedOn w:val="NoList"/>
    <w:rsid w:val="00976DFA"/>
    <w:pPr>
      <w:numPr>
        <w:numId w:val="1"/>
      </w:numPr>
    </w:pPr>
  </w:style>
  <w:style w:type="numbering" w:customStyle="1" w:styleId="List1">
    <w:name w:val="List 1"/>
    <w:basedOn w:val="NoList"/>
    <w:rsid w:val="00976DFA"/>
    <w:pPr>
      <w:numPr>
        <w:numId w:val="2"/>
      </w:numPr>
    </w:pPr>
  </w:style>
  <w:style w:type="numbering" w:customStyle="1" w:styleId="List21">
    <w:name w:val="List 21"/>
    <w:basedOn w:val="NoList"/>
    <w:rsid w:val="00976DFA"/>
    <w:pPr>
      <w:numPr>
        <w:numId w:val="3"/>
      </w:numPr>
    </w:pPr>
  </w:style>
  <w:style w:type="character" w:customStyle="1" w:styleId="Hyperlink0">
    <w:name w:val="Hyperlink.0"/>
    <w:basedOn w:val="DefaultParagraphFont"/>
    <w:rsid w:val="00976DFA"/>
    <w:rPr>
      <w:b/>
      <w:bCs/>
      <w:u w:val="single"/>
    </w:rPr>
  </w:style>
  <w:style w:type="numbering" w:customStyle="1" w:styleId="Dash">
    <w:name w:val="Dash"/>
    <w:rsid w:val="00976DFA"/>
    <w:pPr>
      <w:numPr>
        <w:numId w:val="5"/>
      </w:numPr>
    </w:pPr>
  </w:style>
  <w:style w:type="character" w:styleId="CommentReference">
    <w:name w:val="annotation reference"/>
    <w:basedOn w:val="DefaultParagraphFont"/>
    <w:uiPriority w:val="99"/>
    <w:semiHidden/>
    <w:unhideWhenUsed/>
    <w:rsid w:val="00976DFA"/>
    <w:rPr>
      <w:sz w:val="16"/>
      <w:szCs w:val="16"/>
    </w:rPr>
  </w:style>
  <w:style w:type="paragraph" w:styleId="CommentText">
    <w:name w:val="annotation text"/>
    <w:basedOn w:val="Normal"/>
    <w:link w:val="CommentTextChar"/>
    <w:uiPriority w:val="99"/>
    <w:semiHidden/>
    <w:unhideWhenUsed/>
    <w:rsid w:val="00976DF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976DFA"/>
    <w:rPr>
      <w:rFonts w:ascii="Times New Roman" w:eastAsia="Arial Unicode MS" w:hAnsi="Times New Roman" w:cs="Times New Roman"/>
      <w:sz w:val="20"/>
      <w:szCs w:val="20"/>
      <w:bdr w:val="nil"/>
      <w:lang w:val="en-US"/>
    </w:rPr>
  </w:style>
  <w:style w:type="character" w:styleId="Strong">
    <w:name w:val="Strong"/>
    <w:qFormat/>
    <w:rsid w:val="00976DFA"/>
    <w:rPr>
      <w:b/>
      <w:bCs/>
    </w:rPr>
  </w:style>
  <w:style w:type="table" w:styleId="TableGrid">
    <w:name w:val="Table Grid"/>
    <w:basedOn w:val="TableNormal"/>
    <w:uiPriority w:val="59"/>
    <w:rsid w:val="00113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
    <w:name w:val="List 01"/>
    <w:basedOn w:val="NoList"/>
    <w:rsid w:val="006A74CD"/>
  </w:style>
  <w:style w:type="numbering" w:customStyle="1" w:styleId="List11">
    <w:name w:val="List 11"/>
    <w:basedOn w:val="NoList"/>
    <w:rsid w:val="006A7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ee.assessment@nh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eee.assessment@nhs.net?subject=" TargetMode="External"/><Relationship Id="rId4" Type="http://schemas.microsoft.com/office/2007/relationships/stylesWithEffects" Target="stylesWithEffects.xml"/><Relationship Id="rId9" Type="http://schemas.openxmlformats.org/officeDocument/2006/relationships/hyperlink" Target="mailto:heee.assessment@nhs.ne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8FBBB-BD01-4AD1-AF87-4A4826C9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4218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DH</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 User</dc:creator>
  <cp:lastModifiedBy>Fiona Holloway-Parks</cp:lastModifiedBy>
  <cp:revision>2</cp:revision>
  <cp:lastPrinted>2015-05-08T09:07:00Z</cp:lastPrinted>
  <dcterms:created xsi:type="dcterms:W3CDTF">2017-03-14T13:08:00Z</dcterms:created>
  <dcterms:modified xsi:type="dcterms:W3CDTF">2017-03-14T13:08:00Z</dcterms:modified>
</cp:coreProperties>
</file>