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B7" w:rsidRPr="00304BBC" w:rsidRDefault="00831EB7" w:rsidP="00831EB7">
      <w:pPr>
        <w:ind w:left="-284" w:right="-188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bookmarkStart w:id="0" w:name="_GoBack"/>
      <w:bookmarkEnd w:id="0"/>
      <w:r w:rsidRPr="006B2FC3">
        <w:rPr>
          <w:noProof/>
          <w:lang w:val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05625" cy="9048750"/>
            <wp:effectExtent l="0" t="0" r="9525" b="0"/>
            <wp:wrapNone/>
            <wp:docPr id="3" name="Picture 1" descr="hospi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04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2FC3">
        <w:rPr>
          <w:rFonts w:ascii="Arial" w:hAnsi="Arial" w:cs="Arial"/>
          <w:b/>
          <w:bCs/>
          <w:color w:val="548DD4" w:themeColor="text2" w:themeTint="99"/>
          <w:sz w:val="52"/>
          <w:szCs w:val="52"/>
          <w:u w:val="single"/>
        </w:rPr>
        <w:t xml:space="preserve"> </w:t>
      </w:r>
      <w:r w:rsidRPr="006B2FC3">
        <w:rPr>
          <w:rFonts w:ascii="Arial" w:hAnsi="Arial" w:cs="Arial"/>
          <w:b/>
          <w:bCs/>
          <w:color w:val="548DD4"/>
          <w:sz w:val="52"/>
          <w:szCs w:val="52"/>
          <w:u w:val="single"/>
        </w:rPr>
        <w:t>Bas</w:t>
      </w:r>
      <w:r w:rsidR="00966C75">
        <w:rPr>
          <w:rFonts w:ascii="Arial" w:hAnsi="Arial" w:cs="Arial"/>
          <w:b/>
          <w:bCs/>
          <w:color w:val="548DD4"/>
          <w:sz w:val="52"/>
          <w:szCs w:val="52"/>
          <w:u w:val="single"/>
        </w:rPr>
        <w:t>ildon FRCR 2B ‘A to Zee’ Course</w:t>
      </w:r>
    </w:p>
    <w:p w:rsidR="00E02F52" w:rsidRDefault="00E02F52" w:rsidP="00D900D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6096F">
        <w:rPr>
          <w:rFonts w:ascii="Arial" w:hAnsi="Arial" w:cs="Arial"/>
          <w:b/>
          <w:bCs/>
          <w:sz w:val="28"/>
          <w:szCs w:val="28"/>
        </w:rPr>
        <w:t>FRCR 2B syllabus in</w:t>
      </w: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 ‘super-saturated’ form</w:t>
      </w:r>
      <w:r>
        <w:rPr>
          <w:rFonts w:ascii="Arial" w:hAnsi="Arial" w:cs="Arial"/>
          <w:b/>
          <w:bCs/>
          <w:sz w:val="28"/>
          <w:szCs w:val="28"/>
        </w:rPr>
        <w:t>at</w:t>
      </w:r>
    </w:p>
    <w:p w:rsidR="00E02F52" w:rsidRPr="0006096F" w:rsidRDefault="00E02F52" w:rsidP="001D48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96F">
        <w:rPr>
          <w:rFonts w:ascii="Arial" w:hAnsi="Arial" w:cs="Arial"/>
          <w:b/>
          <w:bCs/>
          <w:sz w:val="28"/>
          <w:szCs w:val="28"/>
        </w:rPr>
        <w:t>Whole of</w:t>
      </w:r>
      <w:r>
        <w:rPr>
          <w:rFonts w:ascii="Arial" w:hAnsi="Arial" w:cs="Arial"/>
          <w:b/>
          <w:bCs/>
          <w:sz w:val="28"/>
          <w:szCs w:val="28"/>
        </w:rPr>
        <w:t xml:space="preserve"> FRCR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 Radiology syllabus</w:t>
      </w:r>
      <w:r>
        <w:rPr>
          <w:rFonts w:ascii="Arial" w:hAnsi="Arial" w:cs="Arial"/>
          <w:b/>
          <w:bCs/>
          <w:sz w:val="28"/>
          <w:szCs w:val="28"/>
        </w:rPr>
        <w:t xml:space="preserve"> covered</w:t>
      </w:r>
      <w:r w:rsidR="00051384">
        <w:rPr>
          <w:rFonts w:ascii="Arial" w:hAnsi="Arial" w:cs="Arial"/>
          <w:b/>
          <w:bCs/>
          <w:sz w:val="28"/>
          <w:szCs w:val="28"/>
        </w:rPr>
        <w:t xml:space="preserve"> in 8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 days</w:t>
      </w:r>
      <w:r>
        <w:rPr>
          <w:rFonts w:ascii="Arial" w:hAnsi="Arial" w:cs="Arial"/>
          <w:b/>
          <w:bCs/>
          <w:sz w:val="28"/>
          <w:szCs w:val="28"/>
        </w:rPr>
        <w:t>- the only course of its kind in the UK</w:t>
      </w:r>
    </w:p>
    <w:p w:rsidR="00E02F52" w:rsidRDefault="00E02F52" w:rsidP="005E24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96F">
        <w:rPr>
          <w:rFonts w:ascii="Arial" w:hAnsi="Arial" w:cs="Arial"/>
          <w:b/>
          <w:bCs/>
          <w:sz w:val="28"/>
          <w:szCs w:val="28"/>
        </w:rPr>
        <w:t xml:space="preserve">All subjects </w:t>
      </w:r>
      <w:r>
        <w:rPr>
          <w:rFonts w:ascii="Arial" w:hAnsi="Arial" w:cs="Arial"/>
          <w:b/>
          <w:bCs/>
          <w:sz w:val="28"/>
          <w:szCs w:val="28"/>
        </w:rPr>
        <w:t>presented in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 modular order </w:t>
      </w:r>
      <w:r>
        <w:rPr>
          <w:rFonts w:ascii="Arial" w:hAnsi="Arial" w:cs="Arial"/>
          <w:b/>
          <w:bCs/>
          <w:sz w:val="28"/>
          <w:szCs w:val="28"/>
        </w:rPr>
        <w:t>with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an interactive, viva-style </w:t>
      </w:r>
      <w:r w:rsidRPr="0006096F">
        <w:rPr>
          <w:rFonts w:ascii="Arial" w:hAnsi="Arial" w:cs="Arial"/>
          <w:b/>
          <w:bCs/>
          <w:sz w:val="28"/>
          <w:szCs w:val="28"/>
        </w:rPr>
        <w:t>2B format</w:t>
      </w:r>
    </w:p>
    <w:p w:rsidR="00E02F52" w:rsidRDefault="00D937F5" w:rsidP="005E248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25</w:t>
      </w:r>
      <w:r w:rsidR="00E02F52" w:rsidRPr="0006096F">
        <w:rPr>
          <w:rFonts w:ascii="Arial" w:hAnsi="Arial" w:cs="Arial"/>
          <w:b/>
          <w:bCs/>
          <w:sz w:val="28"/>
          <w:szCs w:val="28"/>
        </w:rPr>
        <w:t xml:space="preserve"> </w:t>
      </w:r>
      <w:r w:rsidR="00E02F52">
        <w:rPr>
          <w:rFonts w:ascii="Arial" w:hAnsi="Arial" w:cs="Arial"/>
          <w:b/>
          <w:bCs/>
          <w:sz w:val="28"/>
          <w:szCs w:val="28"/>
        </w:rPr>
        <w:t>workstations – a personal monitor for each candidate</w:t>
      </w:r>
    </w:p>
    <w:p w:rsidR="00E02F52" w:rsidRDefault="00E02F52" w:rsidP="001D4835">
      <w:pPr>
        <w:rPr>
          <w:rFonts w:ascii="Arial" w:hAnsi="Arial" w:cs="Arial"/>
          <w:b/>
          <w:bCs/>
          <w:sz w:val="28"/>
          <w:szCs w:val="28"/>
        </w:rPr>
      </w:pPr>
    </w:p>
    <w:p w:rsidR="00E02F52" w:rsidRPr="000B32DB" w:rsidRDefault="00B2279C" w:rsidP="00D900DF">
      <w:pPr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SCHEDULE FOR </w:t>
      </w:r>
      <w:r w:rsidR="00EC46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190A4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AUTUMN</w:t>
      </w:r>
      <w:r w:rsidR="00EC469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A71D1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2016</w:t>
      </w:r>
      <w:r w:rsidR="00E02F52" w:rsidRPr="000B32D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EXAM</w:t>
      </w:r>
    </w:p>
    <w:tbl>
      <w:tblPr>
        <w:tblW w:w="10460" w:type="dxa"/>
        <w:tblInd w:w="-4" w:type="dxa"/>
        <w:tblCellMar>
          <w:left w:w="0" w:type="dxa"/>
          <w:right w:w="0" w:type="dxa"/>
        </w:tblCellMar>
        <w:tblLook w:val="04A0"/>
      </w:tblPr>
      <w:tblGrid>
        <w:gridCol w:w="3231"/>
        <w:gridCol w:w="7229"/>
      </w:tblGrid>
      <w:tr w:rsidR="00DF21D8" w:rsidRPr="002252FE">
        <w:trPr>
          <w:trHeight w:val="393"/>
        </w:trPr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D8" w:rsidRPr="00DF21D8" w:rsidRDefault="00DF21D8" w:rsidP="00A71D16">
            <w:pPr>
              <w:spacing w:after="120" w:line="240" w:lineRule="auto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1D8" w:rsidRPr="00A71D16" w:rsidRDefault="00DF21D8" w:rsidP="00DF21D8">
            <w:pPr>
              <w:spacing w:after="120" w:line="240" w:lineRule="auto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</w:tc>
      </w:tr>
      <w:tr w:rsidR="00190A4F">
        <w:trPr>
          <w:trHeight w:val="387"/>
        </w:trPr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A71D16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 4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June 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MSK</w:t>
            </w:r>
          </w:p>
        </w:tc>
      </w:tr>
      <w:tr w:rsidR="00190A4F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A71D16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  11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th 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>June 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Paediatrics</w:t>
            </w:r>
          </w:p>
        </w:tc>
      </w:tr>
      <w:tr w:rsidR="00190A4F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A71D16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  18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June  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8A11C6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GIT</w:t>
            </w:r>
          </w:p>
        </w:tc>
      </w:tr>
      <w:tr w:rsidR="00190A4F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A71D16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 25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June 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Cardiothoracic and 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>Breast Radiology</w:t>
            </w:r>
          </w:p>
        </w:tc>
      </w:tr>
      <w:tr w:rsidR="00190A4F" w:rsidRPr="002252FE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 9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July 2016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1C6" w:rsidRDefault="00190A4F" w:rsidP="008A11C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Rapid Reporting, MSK MRI &amp; MSK Long Case </w:t>
            </w:r>
          </w:p>
          <w:p w:rsidR="00190A4F" w:rsidRPr="00190A4F" w:rsidRDefault="00190A4F" w:rsidP="008A11C6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Workshop</w:t>
            </w:r>
            <w:r w:rsidR="008A11C6">
              <w:rPr>
                <w:rFonts w:ascii="Arial" w:hAnsi="Arial" w:cs="Arial"/>
                <w:b/>
                <w:sz w:val="24"/>
                <w:szCs w:val="24"/>
              </w:rPr>
              <w:t xml:space="preserve"> (Osirix based)</w:t>
            </w:r>
          </w:p>
        </w:tc>
      </w:tr>
      <w:tr w:rsidR="00190A4F">
        <w:trPr>
          <w:trHeight w:val="70"/>
        </w:trPr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 16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July 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Head &amp; Neck/Genito-urinary Radiology/Exam Techniques</w:t>
            </w:r>
          </w:p>
        </w:tc>
      </w:tr>
      <w:tr w:rsidR="00190A4F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 6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August 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CNS</w:t>
            </w:r>
          </w:p>
        </w:tc>
      </w:tr>
      <w:tr w:rsidR="00190A4F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190A4F" w:rsidRDefault="00190A4F" w:rsidP="00DF21D8">
            <w:pPr>
              <w:spacing w:after="12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190A4F">
              <w:rPr>
                <w:rFonts w:ascii="Arial" w:hAnsi="Arial" w:cs="Arial"/>
                <w:b/>
                <w:sz w:val="24"/>
                <w:szCs w:val="24"/>
              </w:rPr>
              <w:t>Saturday 13</w:t>
            </w:r>
            <w:r w:rsidRPr="00190A4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90A4F">
              <w:rPr>
                <w:rFonts w:ascii="Arial" w:hAnsi="Arial" w:cs="Arial"/>
                <w:b/>
                <w:sz w:val="24"/>
                <w:szCs w:val="24"/>
              </w:rPr>
              <w:t xml:space="preserve"> August 2016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DF21D8" w:rsidRDefault="00190A4F" w:rsidP="00DF21D8">
            <w:pPr>
              <w:spacing w:after="120" w:line="240" w:lineRule="auto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Nuclear medicine / Interventional Radiology and Oncology</w:t>
            </w:r>
          </w:p>
        </w:tc>
      </w:tr>
      <w:tr w:rsidR="00190A4F">
        <w:tc>
          <w:tcPr>
            <w:tcW w:w="3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DF21D8" w:rsidRDefault="00190A4F" w:rsidP="00DF21D8">
            <w:pPr>
              <w:spacing w:after="120" w:line="240" w:lineRule="auto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F" w:rsidRPr="00DF21D8" w:rsidRDefault="00190A4F" w:rsidP="00DF21D8">
            <w:pPr>
              <w:spacing w:after="120" w:line="240" w:lineRule="auto"/>
              <w:rPr>
                <w:rFonts w:ascii="Arial" w:hAnsi="Arial" w:cs="Arial"/>
                <w:noProof/>
                <w:sz w:val="27"/>
                <w:szCs w:val="27"/>
                <w:lang w:eastAsia="en-GB"/>
              </w:rPr>
            </w:pPr>
          </w:p>
        </w:tc>
      </w:tr>
    </w:tbl>
    <w:p w:rsidR="00831EB7" w:rsidRDefault="00831EB7" w:rsidP="009021A2">
      <w:pPr>
        <w:spacing w:after="0"/>
        <w:rPr>
          <w:rFonts w:ascii="Arial" w:hAnsi="Arial" w:cs="Arial"/>
          <w:noProof/>
          <w:sz w:val="28"/>
          <w:szCs w:val="28"/>
          <w:lang w:eastAsia="en-GB"/>
        </w:rPr>
      </w:pPr>
    </w:p>
    <w:p w:rsidR="00831EB7" w:rsidRPr="00831EB7" w:rsidRDefault="00831EB7" w:rsidP="009021A2">
      <w:pPr>
        <w:spacing w:after="0"/>
        <w:rPr>
          <w:rFonts w:ascii="Arial" w:hAnsi="Arial" w:cs="Arial"/>
          <w:i/>
          <w:noProof/>
          <w:sz w:val="24"/>
          <w:szCs w:val="24"/>
          <w:lang w:eastAsia="en-GB"/>
        </w:rPr>
      </w:pPr>
      <w:r>
        <w:rPr>
          <w:rFonts w:ascii="Arial" w:hAnsi="Arial" w:cs="Arial"/>
          <w:i/>
          <w:noProof/>
          <w:sz w:val="28"/>
          <w:szCs w:val="28"/>
          <w:lang w:eastAsia="en-GB"/>
        </w:rPr>
        <w:t>9.00am R</w:t>
      </w:r>
      <w:r w:rsidRPr="00831EB7">
        <w:rPr>
          <w:rFonts w:ascii="Arial" w:hAnsi="Arial" w:cs="Arial"/>
          <w:i/>
          <w:noProof/>
          <w:sz w:val="28"/>
          <w:szCs w:val="28"/>
          <w:lang w:eastAsia="en-GB"/>
        </w:rPr>
        <w:t>egistrat</w:t>
      </w:r>
      <w:r w:rsidRPr="00DF21D8">
        <w:rPr>
          <w:rFonts w:ascii="Arial" w:hAnsi="Arial" w:cs="Arial"/>
          <w:noProof/>
          <w:sz w:val="28"/>
          <w:szCs w:val="28"/>
          <w:lang w:eastAsia="en-GB"/>
        </w:rPr>
        <w:t>io</w:t>
      </w:r>
      <w:r w:rsidRPr="00831EB7">
        <w:rPr>
          <w:rFonts w:ascii="Arial" w:hAnsi="Arial" w:cs="Arial"/>
          <w:i/>
          <w:noProof/>
          <w:sz w:val="28"/>
          <w:szCs w:val="28"/>
          <w:lang w:eastAsia="en-GB"/>
        </w:rPr>
        <w:t>n for a 9.30am start; 9.00pm approximate finish time</w:t>
      </w:r>
    </w:p>
    <w:p w:rsidR="00051384" w:rsidRDefault="00051384" w:rsidP="00DF21D8">
      <w:pPr>
        <w:ind w:firstLine="72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02F52" w:rsidRDefault="00E02F52" w:rsidP="00D900DF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Course 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Organiser – Dr Sami Khan, Consultant Radiologist </w:t>
      </w:r>
    </w:p>
    <w:p w:rsidR="00E02F52" w:rsidRPr="0006096F" w:rsidRDefault="00E02F52" w:rsidP="00D900D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6096F">
        <w:rPr>
          <w:rFonts w:ascii="Arial" w:hAnsi="Arial" w:cs="Arial"/>
          <w:b/>
          <w:bCs/>
          <w:sz w:val="28"/>
          <w:szCs w:val="28"/>
        </w:rPr>
        <w:t>Administrative cost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£50 per </w:t>
      </w:r>
      <w:r>
        <w:rPr>
          <w:rFonts w:ascii="Arial" w:hAnsi="Arial" w:cs="Arial"/>
          <w:b/>
          <w:bCs/>
          <w:sz w:val="28"/>
          <w:szCs w:val="28"/>
        </w:rPr>
        <w:t>course day</w:t>
      </w:r>
      <w:r w:rsidRPr="0006096F">
        <w:rPr>
          <w:rFonts w:ascii="Arial" w:hAnsi="Arial" w:cs="Arial"/>
          <w:b/>
          <w:bCs/>
          <w:sz w:val="28"/>
          <w:szCs w:val="28"/>
        </w:rPr>
        <w:t xml:space="preserve"> or </w:t>
      </w:r>
      <w:r w:rsidRPr="00EB36B9">
        <w:rPr>
          <w:rFonts w:ascii="Arial" w:hAnsi="Arial" w:cs="Arial"/>
          <w:b/>
          <w:bCs/>
          <w:sz w:val="28"/>
          <w:szCs w:val="28"/>
          <w:u w:val="single"/>
        </w:rPr>
        <w:t>£300 for all</w:t>
      </w:r>
      <w:r w:rsidR="00EB36B9" w:rsidRPr="00EB36B9">
        <w:rPr>
          <w:rFonts w:ascii="Arial" w:hAnsi="Arial" w:cs="Arial"/>
          <w:b/>
          <w:bCs/>
          <w:sz w:val="28"/>
          <w:szCs w:val="28"/>
          <w:u w:val="single"/>
        </w:rPr>
        <w:t xml:space="preserve"> 8</w:t>
      </w:r>
      <w:r w:rsidRPr="00EB36B9">
        <w:rPr>
          <w:rFonts w:ascii="Arial" w:hAnsi="Arial" w:cs="Arial"/>
          <w:b/>
          <w:bCs/>
          <w:sz w:val="28"/>
          <w:szCs w:val="28"/>
          <w:u w:val="single"/>
        </w:rPr>
        <w:t xml:space="preserve"> courses</w:t>
      </w:r>
    </w:p>
    <w:p w:rsidR="00E02F52" w:rsidRPr="0006096F" w:rsidRDefault="00E02F52" w:rsidP="009021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096F">
        <w:rPr>
          <w:rFonts w:ascii="Arial" w:hAnsi="Arial" w:cs="Arial"/>
          <w:b/>
          <w:bCs/>
          <w:sz w:val="28"/>
          <w:szCs w:val="28"/>
        </w:rPr>
        <w:t xml:space="preserve">Venue – The </w:t>
      </w:r>
      <w:r w:rsidR="007A38F2">
        <w:rPr>
          <w:rFonts w:ascii="Arial" w:hAnsi="Arial" w:cs="Arial"/>
          <w:b/>
          <w:bCs/>
          <w:sz w:val="28"/>
          <w:szCs w:val="28"/>
        </w:rPr>
        <w:t xml:space="preserve">Postgraduate </w:t>
      </w:r>
      <w:r w:rsidRPr="0006096F">
        <w:rPr>
          <w:rFonts w:ascii="Arial" w:hAnsi="Arial" w:cs="Arial"/>
          <w:b/>
          <w:bCs/>
          <w:sz w:val="28"/>
          <w:szCs w:val="28"/>
        </w:rPr>
        <w:t>Education Centre, Basildon Hospital</w:t>
      </w:r>
    </w:p>
    <w:p w:rsidR="00E02F52" w:rsidRPr="006760DD" w:rsidRDefault="00E02F52" w:rsidP="005672DD">
      <w:pPr>
        <w:spacing w:after="0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Information &amp; R</w:t>
      </w:r>
      <w:r w:rsidR="00723B0A">
        <w:rPr>
          <w:rFonts w:ascii="Arial" w:hAnsi="Arial" w:cs="Arial"/>
          <w:noProof/>
          <w:sz w:val="24"/>
          <w:szCs w:val="24"/>
          <w:lang w:eastAsia="en-GB"/>
        </w:rPr>
        <w:t xml:space="preserve">egistration  </w:t>
      </w:r>
      <w:r w:rsidR="00D5341D">
        <w:rPr>
          <w:rFonts w:ascii="Arial" w:hAnsi="Arial" w:cs="Arial"/>
          <w:noProof/>
          <w:sz w:val="24"/>
          <w:szCs w:val="24"/>
          <w:lang w:eastAsia="en-GB"/>
        </w:rPr>
        <w:t>- Jane Lambeth</w:t>
      </w:r>
    </w:p>
    <w:p w:rsidR="00E02F52" w:rsidRPr="006760DD" w:rsidRDefault="00723B0A" w:rsidP="005672DD">
      <w:pPr>
        <w:spacing w:after="0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Tel: </w:t>
      </w:r>
      <w:r w:rsidR="00D5341D">
        <w:rPr>
          <w:rFonts w:ascii="Arial" w:hAnsi="Arial" w:cs="Arial"/>
          <w:noProof/>
          <w:sz w:val="24"/>
          <w:szCs w:val="24"/>
          <w:lang w:eastAsia="en-GB"/>
        </w:rPr>
        <w:t xml:space="preserve">01268 394687 direct or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01268-524900 ext  </w:t>
      </w:r>
      <w:r w:rsidR="00D5341D">
        <w:rPr>
          <w:rFonts w:ascii="Arial" w:hAnsi="Arial" w:cs="Arial"/>
          <w:noProof/>
          <w:sz w:val="24"/>
          <w:szCs w:val="24"/>
          <w:lang w:eastAsia="en-GB"/>
        </w:rPr>
        <w:t>8644</w:t>
      </w:r>
    </w:p>
    <w:p w:rsidR="00E02F52" w:rsidRPr="006760DD" w:rsidRDefault="00E02F52" w:rsidP="005672DD">
      <w:pPr>
        <w:spacing w:after="0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6760DD">
        <w:rPr>
          <w:rFonts w:ascii="Arial" w:hAnsi="Arial" w:cs="Arial"/>
          <w:noProof/>
          <w:sz w:val="24"/>
          <w:szCs w:val="24"/>
          <w:lang w:eastAsia="en-GB"/>
        </w:rPr>
        <w:t xml:space="preserve">Email: </w:t>
      </w:r>
      <w:r w:rsidR="00190A4F">
        <w:rPr>
          <w:rFonts w:ascii="Arial" w:hAnsi="Arial" w:cs="Arial"/>
          <w:noProof/>
          <w:color w:val="0000FF"/>
          <w:sz w:val="24"/>
          <w:szCs w:val="24"/>
          <w:u w:val="single"/>
          <w:lang w:eastAsia="en-GB"/>
        </w:rPr>
        <w:t>staffdev</w:t>
      </w:r>
      <w:r w:rsidR="00D5341D">
        <w:rPr>
          <w:rFonts w:ascii="Arial" w:hAnsi="Arial" w:cs="Arial"/>
          <w:noProof/>
          <w:color w:val="0000FF"/>
          <w:sz w:val="24"/>
          <w:szCs w:val="24"/>
          <w:u w:val="single"/>
          <w:lang w:eastAsia="en-GB"/>
        </w:rPr>
        <w:t>@btuh.nhs.uk</w:t>
      </w:r>
    </w:p>
    <w:p w:rsidR="00E02F52" w:rsidRDefault="00E02F52" w:rsidP="009C75D9">
      <w:pPr>
        <w:spacing w:after="0"/>
        <w:jc w:val="center"/>
        <w:rPr>
          <w:b/>
          <w:bCs/>
          <w:sz w:val="32"/>
          <w:szCs w:val="32"/>
        </w:rPr>
      </w:pPr>
      <w:r w:rsidRPr="006760DD">
        <w:rPr>
          <w:rFonts w:ascii="Arial" w:hAnsi="Arial" w:cs="Arial"/>
          <w:noProof/>
          <w:sz w:val="24"/>
          <w:szCs w:val="24"/>
          <w:lang w:eastAsia="en-GB"/>
        </w:rPr>
        <w:t>Basildon &amp; Thurrock University Hospitals NHS Trust</w:t>
      </w:r>
    </w:p>
    <w:p w:rsidR="00E02F52" w:rsidRPr="002B5D1C" w:rsidRDefault="00E02F52" w:rsidP="005E248D">
      <w:pPr>
        <w:jc w:val="center"/>
        <w:rPr>
          <w:b/>
          <w:bCs/>
          <w:sz w:val="40"/>
          <w:szCs w:val="40"/>
        </w:rPr>
      </w:pPr>
      <w:r w:rsidRPr="002B5D1C">
        <w:rPr>
          <w:b/>
          <w:bCs/>
          <w:sz w:val="40"/>
          <w:szCs w:val="40"/>
        </w:rPr>
        <w:t xml:space="preserve"> </w:t>
      </w:r>
    </w:p>
    <w:p w:rsidR="00E02F52" w:rsidRDefault="00E02F52"/>
    <w:sectPr w:rsidR="00E02F52" w:rsidSect="00051384">
      <w:headerReference w:type="default" r:id="rId8"/>
      <w:pgSz w:w="11906" w:h="16838"/>
      <w:pgMar w:top="127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B6" w:rsidRDefault="00571FB6" w:rsidP="00EA50A7">
      <w:pPr>
        <w:spacing w:after="0" w:line="240" w:lineRule="auto"/>
      </w:pPr>
      <w:r>
        <w:separator/>
      </w:r>
    </w:p>
  </w:endnote>
  <w:endnote w:type="continuationSeparator" w:id="0">
    <w:p w:rsidR="00571FB6" w:rsidRDefault="00571FB6" w:rsidP="00E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B6" w:rsidRDefault="00571FB6" w:rsidP="00EA50A7">
      <w:pPr>
        <w:spacing w:after="0" w:line="240" w:lineRule="auto"/>
      </w:pPr>
      <w:r>
        <w:separator/>
      </w:r>
    </w:p>
  </w:footnote>
  <w:footnote w:type="continuationSeparator" w:id="0">
    <w:p w:rsidR="00571FB6" w:rsidRDefault="00571FB6" w:rsidP="00EA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2" w:rsidRDefault="00831EB7" w:rsidP="00EA50A7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-287655</wp:posOffset>
          </wp:positionV>
          <wp:extent cx="4105275" cy="40005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AF"/>
    <w:multiLevelType w:val="hybridMultilevel"/>
    <w:tmpl w:val="5B0A12DE"/>
    <w:lvl w:ilvl="0" w:tplc="294CA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btuhUserSave" w:val="True"/>
    <w:docVar w:name="FileID" w:val="991b748c-0ca6-4e42-915d-fad59d544d85"/>
  </w:docVars>
  <w:rsids>
    <w:rsidRoot w:val="00EA50A7"/>
    <w:rsid w:val="00051384"/>
    <w:rsid w:val="0006096F"/>
    <w:rsid w:val="000851E1"/>
    <w:rsid w:val="00086FF2"/>
    <w:rsid w:val="000A11A0"/>
    <w:rsid w:val="000B32DB"/>
    <w:rsid w:val="000B3312"/>
    <w:rsid w:val="000C6ECD"/>
    <w:rsid w:val="00190A4F"/>
    <w:rsid w:val="001D4835"/>
    <w:rsid w:val="00271C4D"/>
    <w:rsid w:val="002B5D1C"/>
    <w:rsid w:val="002F1412"/>
    <w:rsid w:val="00346F40"/>
    <w:rsid w:val="00350E92"/>
    <w:rsid w:val="004020D1"/>
    <w:rsid w:val="00415E0C"/>
    <w:rsid w:val="00554CC0"/>
    <w:rsid w:val="005672DD"/>
    <w:rsid w:val="00571FB6"/>
    <w:rsid w:val="005A7001"/>
    <w:rsid w:val="005A7365"/>
    <w:rsid w:val="005C2668"/>
    <w:rsid w:val="005E248D"/>
    <w:rsid w:val="0060427A"/>
    <w:rsid w:val="00622506"/>
    <w:rsid w:val="006760DD"/>
    <w:rsid w:val="006B2FC3"/>
    <w:rsid w:val="0071134A"/>
    <w:rsid w:val="00716C5C"/>
    <w:rsid w:val="00723B0A"/>
    <w:rsid w:val="0076582A"/>
    <w:rsid w:val="007A38F2"/>
    <w:rsid w:val="007B7ED9"/>
    <w:rsid w:val="007D3D05"/>
    <w:rsid w:val="00831EB7"/>
    <w:rsid w:val="0085429A"/>
    <w:rsid w:val="008A11C6"/>
    <w:rsid w:val="009021A2"/>
    <w:rsid w:val="00966C75"/>
    <w:rsid w:val="00980F37"/>
    <w:rsid w:val="009B22C2"/>
    <w:rsid w:val="009C75D9"/>
    <w:rsid w:val="00A71D16"/>
    <w:rsid w:val="00AD1AAC"/>
    <w:rsid w:val="00B11CF9"/>
    <w:rsid w:val="00B2279C"/>
    <w:rsid w:val="00B22FC3"/>
    <w:rsid w:val="00BA564F"/>
    <w:rsid w:val="00BF2F8C"/>
    <w:rsid w:val="00C20102"/>
    <w:rsid w:val="00C37779"/>
    <w:rsid w:val="00C87790"/>
    <w:rsid w:val="00CA12D1"/>
    <w:rsid w:val="00D36BE6"/>
    <w:rsid w:val="00D5341D"/>
    <w:rsid w:val="00D86D5C"/>
    <w:rsid w:val="00D900DF"/>
    <w:rsid w:val="00D937F5"/>
    <w:rsid w:val="00D96906"/>
    <w:rsid w:val="00DE08CA"/>
    <w:rsid w:val="00DF21D8"/>
    <w:rsid w:val="00E02F52"/>
    <w:rsid w:val="00EA50A7"/>
    <w:rsid w:val="00EB36B9"/>
    <w:rsid w:val="00EC4692"/>
    <w:rsid w:val="00F065BD"/>
    <w:rsid w:val="00FE0F7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EA5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0A7"/>
  </w:style>
  <w:style w:type="paragraph" w:styleId="Footer">
    <w:name w:val="footer"/>
    <w:basedOn w:val="Normal"/>
    <w:link w:val="FooterChar"/>
    <w:uiPriority w:val="99"/>
    <w:rsid w:val="00EA5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0A7"/>
  </w:style>
  <w:style w:type="paragraph" w:styleId="BalloonText">
    <w:name w:val="Balloon Text"/>
    <w:basedOn w:val="Normal"/>
    <w:link w:val="BalloonTextChar"/>
    <w:uiPriority w:val="99"/>
    <w:semiHidden/>
    <w:rsid w:val="00E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0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90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5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0A7"/>
  </w:style>
  <w:style w:type="paragraph" w:styleId="Footer">
    <w:name w:val="footer"/>
    <w:basedOn w:val="Normal"/>
    <w:link w:val="FooterChar"/>
    <w:uiPriority w:val="99"/>
    <w:rsid w:val="00EA5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0A7"/>
  </w:style>
  <w:style w:type="paragraph" w:styleId="BalloonText">
    <w:name w:val="Balloon Text"/>
    <w:basedOn w:val="Normal"/>
    <w:link w:val="BalloonTextChar"/>
    <w:uiPriority w:val="99"/>
    <w:semiHidden/>
    <w:rsid w:val="00E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0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90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5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FRCR 2B ‘A to Zee’ Courses</vt:lpstr>
    </vt:vector>
  </TitlesOfParts>
  <Company>Basildon Hospital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FRCR 2B ‘A to Zee’ Courses</dc:title>
  <dc:creator>Kanagarajah, Lakshmi</dc:creator>
  <cp:lastModifiedBy>Amir Helmy</cp:lastModifiedBy>
  <cp:revision>2</cp:revision>
  <cp:lastPrinted>2014-04-25T08:15:00Z</cp:lastPrinted>
  <dcterms:created xsi:type="dcterms:W3CDTF">2016-04-11T10:39:00Z</dcterms:created>
  <dcterms:modified xsi:type="dcterms:W3CDTF">2016-04-11T10:39:00Z</dcterms:modified>
</cp:coreProperties>
</file>