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8" w:rsidRPr="005E0BA4" w:rsidRDefault="000905B8">
      <w:pPr>
        <w:rPr>
          <w:rFonts w:ascii="Arial" w:hAnsi="Arial" w:cs="Arial"/>
        </w:rPr>
      </w:pPr>
    </w:p>
    <w:tbl>
      <w:tblPr>
        <w:tblStyle w:val="TableGrid"/>
        <w:tblW w:w="0" w:type="auto"/>
        <w:tblLook w:val="04A0" w:firstRow="1" w:lastRow="0" w:firstColumn="1" w:lastColumn="0" w:noHBand="0" w:noVBand="1"/>
      </w:tblPr>
      <w:tblGrid>
        <w:gridCol w:w="8523"/>
      </w:tblGrid>
      <w:tr w:rsidR="00216D0B" w:rsidRPr="005E0BA4" w:rsidTr="003000E0">
        <w:trPr>
          <w:trHeight w:val="80"/>
        </w:trPr>
        <w:tc>
          <w:tcPr>
            <w:tcW w:w="8856" w:type="dxa"/>
            <w:tcBorders>
              <w:top w:val="nil"/>
              <w:left w:val="nil"/>
              <w:bottom w:val="single" w:sz="4" w:space="0" w:color="auto"/>
              <w:right w:val="nil"/>
            </w:tcBorders>
            <w:shd w:val="clear" w:color="auto" w:fill="auto"/>
          </w:tcPr>
          <w:p w:rsidR="00216D0B" w:rsidRPr="005E0BA4" w:rsidRDefault="00216D0B" w:rsidP="00060A5E">
            <w:pPr>
              <w:rPr>
                <w:rFonts w:ascii="Arial" w:eastAsia="Times New Roman" w:hAnsi="Arial" w:cs="Arial"/>
                <w:color w:val="FFFFFF" w:themeColor="background1"/>
                <w:sz w:val="22"/>
                <w:szCs w:val="22"/>
                <w:lang w:eastAsia="en-GB"/>
              </w:rPr>
            </w:pPr>
          </w:p>
        </w:tc>
      </w:tr>
      <w:tr w:rsidR="00440AC0" w:rsidRPr="005E0BA4" w:rsidTr="00FF1E19">
        <w:tc>
          <w:tcPr>
            <w:tcW w:w="8856" w:type="dxa"/>
            <w:tcBorders>
              <w:top w:val="single" w:sz="4" w:space="0" w:color="auto"/>
            </w:tcBorders>
            <w:shd w:val="clear" w:color="auto" w:fill="9900CC"/>
          </w:tcPr>
          <w:p w:rsidR="00440AC0" w:rsidRPr="005E0BA4" w:rsidRDefault="00570610" w:rsidP="00060A5E">
            <w:pPr>
              <w:rPr>
                <w:rFonts w:ascii="Arial" w:eastAsia="Times New Roman" w:hAnsi="Arial" w:cs="Arial"/>
                <w:color w:val="FFFFFF" w:themeColor="background1"/>
                <w:sz w:val="44"/>
                <w:szCs w:val="44"/>
                <w:lang w:eastAsia="en-GB"/>
              </w:rPr>
            </w:pPr>
            <w:r w:rsidRPr="005E0BA4">
              <w:rPr>
                <w:rFonts w:ascii="Arial" w:eastAsia="Times New Roman" w:hAnsi="Arial" w:cs="Arial"/>
                <w:color w:val="FFFFFF" w:themeColor="background1"/>
                <w:sz w:val="44"/>
                <w:szCs w:val="44"/>
                <w:lang w:eastAsia="en-GB"/>
              </w:rPr>
              <w:t xml:space="preserve">Health </w:t>
            </w:r>
            <w:r w:rsidRPr="00FF1E19">
              <w:rPr>
                <w:rFonts w:ascii="Arial" w:eastAsia="Times New Roman" w:hAnsi="Arial" w:cs="Arial"/>
                <w:color w:val="FFFFFF" w:themeColor="background1"/>
                <w:sz w:val="44"/>
                <w:szCs w:val="44"/>
                <w:shd w:val="clear" w:color="auto" w:fill="9900CC"/>
                <w:lang w:eastAsia="en-GB"/>
              </w:rPr>
              <w:t>Visitor Programme</w:t>
            </w:r>
            <w:r w:rsidR="00216D0B" w:rsidRPr="00FF1E19">
              <w:rPr>
                <w:rFonts w:ascii="Arial" w:eastAsia="Times New Roman" w:hAnsi="Arial" w:cs="Arial"/>
                <w:color w:val="FFFFFF" w:themeColor="background1"/>
                <w:sz w:val="44"/>
                <w:szCs w:val="44"/>
                <w:shd w:val="clear" w:color="auto" w:fill="9900CC"/>
                <w:lang w:eastAsia="en-GB"/>
              </w:rPr>
              <w:t xml:space="preserve"> -</w:t>
            </w:r>
            <w:r w:rsidR="00216D0B" w:rsidRPr="005E0BA4">
              <w:rPr>
                <w:rFonts w:ascii="Arial" w:eastAsia="Times New Roman" w:hAnsi="Arial" w:cs="Arial"/>
                <w:color w:val="FFFFFF" w:themeColor="background1"/>
                <w:sz w:val="44"/>
                <w:szCs w:val="44"/>
                <w:lang w:eastAsia="en-GB"/>
              </w:rPr>
              <w:t xml:space="preserve"> </w:t>
            </w:r>
            <w:r w:rsidR="00440AC0" w:rsidRPr="005E0BA4">
              <w:rPr>
                <w:rFonts w:ascii="Arial" w:eastAsia="Times New Roman" w:hAnsi="Arial" w:cs="Arial"/>
                <w:color w:val="FFFFFF" w:themeColor="background1"/>
                <w:sz w:val="44"/>
                <w:szCs w:val="44"/>
                <w:lang w:eastAsia="en-GB"/>
              </w:rPr>
              <w:t>Weekly News</w:t>
            </w:r>
          </w:p>
        </w:tc>
      </w:tr>
    </w:tbl>
    <w:p w:rsidR="00060A5E" w:rsidRPr="005E0BA4" w:rsidRDefault="00060A5E" w:rsidP="00060A5E">
      <w:pPr>
        <w:rPr>
          <w:rFonts w:ascii="Arial" w:eastAsia="Times New Roman" w:hAnsi="Arial" w:cs="Arial"/>
          <w:szCs w:val="24"/>
          <w:lang w:eastAsia="en-GB"/>
        </w:rPr>
      </w:pPr>
    </w:p>
    <w:p w:rsidR="00060A5E" w:rsidRPr="005E0BA4" w:rsidRDefault="00B214A4" w:rsidP="00060A5E">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 xml:space="preserve">Issue </w:t>
      </w:r>
      <w:r w:rsidR="0091572C" w:rsidRPr="005E0BA4">
        <w:rPr>
          <w:rFonts w:ascii="Arial" w:eastAsia="Times New Roman" w:hAnsi="Arial" w:cs="Arial"/>
          <w:color w:val="808080"/>
          <w:sz w:val="20"/>
          <w:lang w:eastAsia="en-GB"/>
        </w:rPr>
        <w:t>20</w:t>
      </w:r>
    </w:p>
    <w:p w:rsidR="00060A5E" w:rsidRDefault="005F2EFC" w:rsidP="00060A5E">
      <w:pPr>
        <w:rPr>
          <w:rFonts w:ascii="Arial" w:eastAsia="Times New Roman" w:hAnsi="Arial" w:cs="Arial"/>
          <w:color w:val="808080"/>
          <w:sz w:val="20"/>
          <w:lang w:eastAsia="en-GB"/>
        </w:rPr>
      </w:pPr>
      <w:r w:rsidRPr="005E0BA4">
        <w:rPr>
          <w:rFonts w:ascii="Arial" w:eastAsia="Times New Roman" w:hAnsi="Arial" w:cs="Arial"/>
          <w:color w:val="808080"/>
          <w:sz w:val="20"/>
          <w:lang w:eastAsia="en-GB"/>
        </w:rPr>
        <w:t>28</w:t>
      </w:r>
      <w:r w:rsidRPr="005E0BA4">
        <w:rPr>
          <w:rFonts w:ascii="Arial" w:eastAsia="Times New Roman" w:hAnsi="Arial" w:cs="Arial"/>
          <w:color w:val="808080"/>
          <w:sz w:val="20"/>
          <w:vertAlign w:val="superscript"/>
          <w:lang w:eastAsia="en-GB"/>
        </w:rPr>
        <w:t>th</w:t>
      </w:r>
      <w:r w:rsidRPr="005E0BA4">
        <w:rPr>
          <w:rFonts w:ascii="Arial" w:eastAsia="Times New Roman" w:hAnsi="Arial" w:cs="Arial"/>
          <w:color w:val="808080"/>
          <w:sz w:val="20"/>
          <w:lang w:eastAsia="en-GB"/>
        </w:rPr>
        <w:t xml:space="preserve"> </w:t>
      </w:r>
      <w:r w:rsidR="0024538B" w:rsidRPr="005E0BA4">
        <w:rPr>
          <w:rFonts w:ascii="Arial" w:eastAsia="Times New Roman" w:hAnsi="Arial" w:cs="Arial"/>
          <w:color w:val="808080"/>
          <w:sz w:val="20"/>
          <w:lang w:eastAsia="en-GB"/>
        </w:rPr>
        <w:t>February</w:t>
      </w:r>
      <w:r w:rsidR="00322C94" w:rsidRPr="005E0BA4">
        <w:rPr>
          <w:rFonts w:ascii="Arial" w:eastAsia="Times New Roman" w:hAnsi="Arial" w:cs="Arial"/>
          <w:color w:val="808080"/>
          <w:sz w:val="20"/>
          <w:lang w:eastAsia="en-GB"/>
        </w:rPr>
        <w:t xml:space="preserve"> 2013 </w:t>
      </w:r>
    </w:p>
    <w:p w:rsidR="00C55C91" w:rsidRPr="00C55C91" w:rsidRDefault="00C55C91" w:rsidP="00C55C91">
      <w:pPr>
        <w:pStyle w:val="ListParagraph"/>
        <w:spacing w:after="200" w:line="276" w:lineRule="auto"/>
        <w:ind w:left="0"/>
        <w:contextualSpacing/>
        <w:rPr>
          <w:rFonts w:ascii="Arial" w:hAnsi="Arial" w:cs="Arial"/>
          <w:sz w:val="20"/>
          <w:szCs w:val="20"/>
        </w:rPr>
      </w:pPr>
      <w:r w:rsidRPr="00C55C91">
        <w:rPr>
          <w:rFonts w:ascii="Arial" w:eastAsia="Times New Roman" w:hAnsi="Arial" w:cs="Arial"/>
          <w:b/>
          <w:sz w:val="20"/>
          <w:lang w:eastAsia="en-GB"/>
        </w:rPr>
        <w:t>…………………………………………………………………………………………………………….</w:t>
      </w:r>
    </w:p>
    <w:p w:rsidR="00C55C91" w:rsidRPr="005E0BA4" w:rsidRDefault="00C55C91" w:rsidP="00C55C91">
      <w:pPr>
        <w:rPr>
          <w:rFonts w:ascii="Arial" w:hAnsi="Arial" w:cs="Arial"/>
          <w:b/>
          <w:szCs w:val="24"/>
        </w:rPr>
      </w:pPr>
      <w:r w:rsidRPr="005E0BA4">
        <w:rPr>
          <w:rFonts w:ascii="Arial" w:hAnsi="Arial" w:cs="Arial"/>
          <w:b/>
          <w:szCs w:val="24"/>
        </w:rPr>
        <w:t xml:space="preserve">Congratulations – </w:t>
      </w:r>
      <w:r>
        <w:rPr>
          <w:rFonts w:ascii="Arial" w:hAnsi="Arial" w:cs="Arial"/>
          <w:b/>
          <w:szCs w:val="24"/>
        </w:rPr>
        <w:t xml:space="preserve">EIS National Conference </w:t>
      </w:r>
      <w:r w:rsidRPr="005E0BA4">
        <w:rPr>
          <w:rFonts w:ascii="Arial" w:hAnsi="Arial" w:cs="Arial"/>
          <w:b/>
          <w:szCs w:val="24"/>
        </w:rPr>
        <w:t>– London 27</w:t>
      </w:r>
      <w:r w:rsidRPr="005E0BA4">
        <w:rPr>
          <w:rFonts w:ascii="Arial" w:hAnsi="Arial" w:cs="Arial"/>
          <w:b/>
          <w:szCs w:val="24"/>
          <w:vertAlign w:val="superscript"/>
        </w:rPr>
        <w:t>th</w:t>
      </w:r>
      <w:r w:rsidRPr="005E0BA4">
        <w:rPr>
          <w:rFonts w:ascii="Arial" w:hAnsi="Arial" w:cs="Arial"/>
          <w:b/>
          <w:szCs w:val="24"/>
        </w:rPr>
        <w:t xml:space="preserve"> February 2013</w:t>
      </w:r>
    </w:p>
    <w:p w:rsidR="00C55C91" w:rsidRPr="005E0BA4" w:rsidRDefault="00C55C91" w:rsidP="00C55C91">
      <w:pPr>
        <w:rPr>
          <w:rFonts w:ascii="Arial" w:hAnsi="Arial" w:cs="Arial"/>
          <w:sz w:val="20"/>
        </w:rPr>
      </w:pPr>
    </w:p>
    <w:p w:rsidR="00C55C91" w:rsidRPr="005E0BA4" w:rsidRDefault="00C55C91" w:rsidP="00C55C91">
      <w:pPr>
        <w:rPr>
          <w:rFonts w:ascii="Arial" w:hAnsi="Arial" w:cs="Arial"/>
          <w:sz w:val="20"/>
        </w:rPr>
      </w:pPr>
      <w:r w:rsidRPr="005E0BA4">
        <w:rPr>
          <w:rFonts w:ascii="Arial" w:hAnsi="Arial" w:cs="Arial"/>
          <w:sz w:val="20"/>
        </w:rPr>
        <w:t>Congratulations to Rowena Harvey, Stephanie Farr</w:t>
      </w:r>
      <w:r>
        <w:rPr>
          <w:rFonts w:ascii="Arial" w:hAnsi="Arial" w:cs="Arial"/>
          <w:sz w:val="20"/>
        </w:rPr>
        <w:t>, Cath Slater</w:t>
      </w:r>
      <w:r w:rsidRPr="005E0BA4">
        <w:rPr>
          <w:rFonts w:ascii="Arial" w:hAnsi="Arial" w:cs="Arial"/>
          <w:sz w:val="20"/>
        </w:rPr>
        <w:t xml:space="preserve"> and their teams who displayed their poster presentations at yesterday’s ministerial event, which celebrated the Phase 2 EIS programme. Rowena also gave a very moving presentation of her leadership journey from the rostrum to the 200 delegates who attended.</w:t>
      </w:r>
    </w:p>
    <w:p w:rsidR="00C55C91" w:rsidRDefault="00C55C91" w:rsidP="00C55C91">
      <w:pPr>
        <w:rPr>
          <w:rFonts w:ascii="Arial" w:hAnsi="Arial" w:cs="Arial"/>
          <w:sz w:val="20"/>
        </w:rPr>
      </w:pPr>
      <w:r w:rsidRPr="005E0BA4">
        <w:rPr>
          <w:rFonts w:ascii="Arial" w:hAnsi="Arial" w:cs="Arial"/>
          <w:sz w:val="20"/>
        </w:rPr>
        <w:t xml:space="preserve">Jan </w:t>
      </w:r>
      <w:proofErr w:type="spellStart"/>
      <w:r w:rsidRPr="005E0BA4">
        <w:rPr>
          <w:rFonts w:ascii="Arial" w:hAnsi="Arial" w:cs="Arial"/>
          <w:sz w:val="20"/>
        </w:rPr>
        <w:t>Mitcheson</w:t>
      </w:r>
      <w:proofErr w:type="spellEnd"/>
      <w:r w:rsidRPr="005E0BA4">
        <w:rPr>
          <w:rFonts w:ascii="Arial" w:hAnsi="Arial" w:cs="Arial"/>
          <w:sz w:val="20"/>
        </w:rPr>
        <w:t xml:space="preserve"> ran a workshop, Building Leadership Capability </w:t>
      </w:r>
      <w:proofErr w:type="gramStart"/>
      <w:r w:rsidRPr="005E0BA4">
        <w:rPr>
          <w:rFonts w:ascii="Arial" w:hAnsi="Arial" w:cs="Arial"/>
          <w:sz w:val="20"/>
        </w:rPr>
        <w:t>Through</w:t>
      </w:r>
      <w:proofErr w:type="gramEnd"/>
      <w:r w:rsidRPr="005E0BA4">
        <w:rPr>
          <w:rFonts w:ascii="Arial" w:hAnsi="Arial" w:cs="Arial"/>
          <w:sz w:val="20"/>
        </w:rPr>
        <w:t xml:space="preserve"> Strengthening the Role of the Practice Teacher. Included in the workshop was discussion on the roving practice teacher model currently being evaluated by UCS and </w:t>
      </w:r>
      <w:proofErr w:type="gramStart"/>
      <w:r w:rsidRPr="005E0BA4">
        <w:rPr>
          <w:rFonts w:ascii="Arial" w:hAnsi="Arial" w:cs="Arial"/>
          <w:sz w:val="20"/>
        </w:rPr>
        <w:t>ARU.</w:t>
      </w:r>
      <w:proofErr w:type="gramEnd"/>
      <w:r w:rsidRPr="005E0BA4">
        <w:rPr>
          <w:rFonts w:ascii="Arial" w:hAnsi="Arial" w:cs="Arial"/>
          <w:sz w:val="20"/>
        </w:rPr>
        <w:t xml:space="preserve"> Additionally, Jan has been invited to present the evaluation work we have commissioned at the CPHVA conference.</w:t>
      </w:r>
    </w:p>
    <w:p w:rsidR="00C55C91" w:rsidRDefault="00C55C91" w:rsidP="00C55C91">
      <w:pPr>
        <w:rPr>
          <w:rFonts w:ascii="Arial" w:hAnsi="Arial" w:cs="Arial"/>
          <w:sz w:val="20"/>
        </w:rPr>
      </w:pPr>
    </w:p>
    <w:p w:rsidR="00C55C91" w:rsidRDefault="00C55C91" w:rsidP="00C55C91">
      <w:pPr>
        <w:rPr>
          <w:rFonts w:ascii="Arial" w:hAnsi="Arial" w:cs="Arial"/>
          <w:sz w:val="20"/>
        </w:rPr>
      </w:pPr>
      <w:r>
        <w:rPr>
          <w:rFonts w:ascii="Arial" w:hAnsi="Arial" w:cs="Arial"/>
          <w:sz w:val="20"/>
        </w:rPr>
        <w:t>Maria Richardson and Pamela Agapiou presented their work in the main auditorium as EIS Leads who are delivering the full service offer. Additionally Maria Richardson’s</w:t>
      </w:r>
      <w:r w:rsidRPr="005E0BA4">
        <w:rPr>
          <w:rFonts w:ascii="Arial" w:hAnsi="Arial" w:cs="Arial"/>
          <w:sz w:val="20"/>
        </w:rPr>
        <w:t xml:space="preserve"> work was featured in the directory produced by DH or achievements during phase 1 of the EIS programme</w:t>
      </w:r>
      <w:r>
        <w:rPr>
          <w:rFonts w:ascii="Arial" w:hAnsi="Arial" w:cs="Arial"/>
          <w:sz w:val="20"/>
        </w:rPr>
        <w:t>. The projects reported on were;</w:t>
      </w:r>
    </w:p>
    <w:p w:rsidR="00C55C91" w:rsidRPr="005E0BA4" w:rsidRDefault="00C55C91" w:rsidP="00C55C91">
      <w:pPr>
        <w:rPr>
          <w:rFonts w:ascii="Arial" w:hAnsi="Arial" w:cs="Arial"/>
          <w:sz w:val="20"/>
        </w:rPr>
      </w:pPr>
    </w:p>
    <w:p w:rsidR="00C55C91" w:rsidRPr="005E0BA4" w:rsidRDefault="00C55C91" w:rsidP="00C55C91">
      <w:pPr>
        <w:pStyle w:val="ListParagraph"/>
        <w:numPr>
          <w:ilvl w:val="0"/>
          <w:numId w:val="46"/>
        </w:numPr>
        <w:spacing w:after="200" w:line="276" w:lineRule="auto"/>
        <w:contextualSpacing/>
        <w:rPr>
          <w:rFonts w:ascii="Arial" w:hAnsi="Arial" w:cs="Arial"/>
          <w:sz w:val="20"/>
          <w:szCs w:val="20"/>
        </w:rPr>
      </w:pPr>
      <w:r w:rsidRPr="005E0BA4">
        <w:rPr>
          <w:rFonts w:ascii="Arial" w:hAnsi="Arial" w:cs="Arial"/>
          <w:sz w:val="20"/>
          <w:szCs w:val="20"/>
        </w:rPr>
        <w:t>Roving Practice Teacher Model (Maria)</w:t>
      </w:r>
    </w:p>
    <w:p w:rsidR="00C55C91" w:rsidRDefault="00C55C91" w:rsidP="00C55C91">
      <w:pPr>
        <w:pStyle w:val="ListParagraph"/>
        <w:numPr>
          <w:ilvl w:val="0"/>
          <w:numId w:val="46"/>
        </w:numPr>
        <w:spacing w:after="200" w:line="276" w:lineRule="auto"/>
        <w:contextualSpacing/>
        <w:rPr>
          <w:rFonts w:ascii="Arial" w:hAnsi="Arial" w:cs="Arial"/>
          <w:sz w:val="20"/>
          <w:szCs w:val="20"/>
        </w:rPr>
      </w:pPr>
      <w:r w:rsidRPr="005E0BA4">
        <w:rPr>
          <w:rFonts w:ascii="Arial" w:hAnsi="Arial" w:cs="Arial"/>
          <w:sz w:val="20"/>
          <w:szCs w:val="20"/>
        </w:rPr>
        <w:t>Incr</w:t>
      </w:r>
      <w:r>
        <w:rPr>
          <w:rFonts w:ascii="Arial" w:hAnsi="Arial" w:cs="Arial"/>
          <w:sz w:val="20"/>
          <w:szCs w:val="20"/>
        </w:rPr>
        <w:t>eased Antenatal Contacts (Maria)</w:t>
      </w:r>
    </w:p>
    <w:p w:rsidR="00C55C91" w:rsidRPr="00C55C91" w:rsidRDefault="00C55C91" w:rsidP="00C55C91">
      <w:pPr>
        <w:pStyle w:val="ListParagraph"/>
        <w:rPr>
          <w:rFonts w:ascii="Arial" w:eastAsia="Times New Roman" w:hAnsi="Arial" w:cs="Arial"/>
          <w:b/>
          <w:sz w:val="20"/>
          <w:lang w:eastAsia="en-GB"/>
        </w:rPr>
      </w:pPr>
    </w:p>
    <w:tbl>
      <w:tblPr>
        <w:tblStyle w:val="TableGrid"/>
        <w:tblW w:w="0" w:type="auto"/>
        <w:shd w:val="clear" w:color="auto" w:fill="F9E7FF"/>
        <w:tblLook w:val="04A0" w:firstRow="1" w:lastRow="0" w:firstColumn="1" w:lastColumn="0" w:noHBand="0" w:noVBand="1"/>
      </w:tblPr>
      <w:tblGrid>
        <w:gridCol w:w="8523"/>
      </w:tblGrid>
      <w:tr w:rsidR="000B3658" w:rsidTr="00FF1E19">
        <w:tc>
          <w:tcPr>
            <w:tcW w:w="8523" w:type="dxa"/>
            <w:shd w:val="clear" w:color="auto" w:fill="F9E7FF"/>
          </w:tcPr>
          <w:p w:rsidR="00C55C91" w:rsidRPr="00C55C91" w:rsidRDefault="00C55C91" w:rsidP="003000E0">
            <w:pPr>
              <w:rPr>
                <w:rFonts w:ascii="Arial" w:hAnsi="Arial" w:cs="Arial"/>
                <w:b/>
                <w:sz w:val="16"/>
                <w:szCs w:val="16"/>
                <w:lang w:eastAsia="en-GB"/>
              </w:rPr>
            </w:pPr>
          </w:p>
          <w:p w:rsidR="003000E0" w:rsidRPr="005E0BA4" w:rsidRDefault="003000E0" w:rsidP="003000E0">
            <w:pPr>
              <w:rPr>
                <w:rFonts w:ascii="Arial" w:hAnsi="Arial" w:cs="Arial"/>
                <w:color w:val="FF0000"/>
                <w:sz w:val="20"/>
                <w:lang w:eastAsia="en-GB"/>
              </w:rPr>
            </w:pPr>
            <w:r w:rsidRPr="005E0BA4">
              <w:rPr>
                <w:rFonts w:ascii="Arial" w:hAnsi="Arial" w:cs="Arial"/>
                <w:b/>
                <w:szCs w:val="24"/>
                <w:lang w:eastAsia="en-GB"/>
              </w:rPr>
              <w:t xml:space="preserve">Sharing Practice – Harlow Families First Service  </w:t>
            </w:r>
          </w:p>
          <w:p w:rsidR="003000E0" w:rsidRPr="005E0BA4" w:rsidRDefault="003000E0" w:rsidP="003000E0">
            <w:pPr>
              <w:rPr>
                <w:rFonts w:ascii="Arial" w:hAnsi="Arial" w:cs="Arial"/>
                <w:b/>
                <w:szCs w:val="24"/>
                <w:lang w:eastAsia="en-GB"/>
              </w:rPr>
            </w:pPr>
          </w:p>
          <w:p w:rsidR="003000E0" w:rsidRPr="005E0BA4" w:rsidRDefault="003000E0" w:rsidP="003000E0">
            <w:pPr>
              <w:rPr>
                <w:rFonts w:ascii="Arial" w:hAnsi="Arial" w:cs="Arial"/>
                <w:sz w:val="20"/>
                <w:lang w:eastAsia="en-GB"/>
              </w:rPr>
            </w:pPr>
            <w:r w:rsidRPr="005E0BA4">
              <w:rPr>
                <w:rFonts w:ascii="Arial" w:hAnsi="Arial" w:cs="Arial"/>
                <w:sz w:val="20"/>
                <w:lang w:eastAsia="en-GB"/>
              </w:rPr>
              <w:t>This change in practice initiative is part of the Essex Family Innovation Project, working with Harlow Essex Family (HEF) key workers and a small number of specific families to help improve “the promoting good health” aspect of the whole family assessment and action planning. The service is a pilot under the Essex Family banner and is an effort to exemplify community budgeting in practice.</w:t>
            </w:r>
          </w:p>
          <w:p w:rsidR="003000E0" w:rsidRPr="005E0BA4" w:rsidRDefault="003000E0" w:rsidP="003000E0">
            <w:pPr>
              <w:rPr>
                <w:rFonts w:ascii="Arial" w:hAnsi="Arial" w:cs="Arial"/>
                <w:sz w:val="20"/>
                <w:lang w:eastAsia="en-GB"/>
              </w:rPr>
            </w:pPr>
            <w:r w:rsidRPr="005E0BA4">
              <w:rPr>
                <w:rFonts w:ascii="Arial" w:hAnsi="Arial" w:cs="Arial"/>
                <w:sz w:val="20"/>
                <w:lang w:eastAsia="en-GB"/>
              </w:rPr>
              <w:t xml:space="preserve"> </w:t>
            </w:r>
          </w:p>
          <w:p w:rsidR="003000E0" w:rsidRPr="005E0BA4" w:rsidRDefault="003000E0" w:rsidP="003000E0">
            <w:pPr>
              <w:rPr>
                <w:rFonts w:ascii="Arial" w:hAnsi="Arial" w:cs="Arial"/>
                <w:sz w:val="20"/>
                <w:lang w:eastAsia="en-GB"/>
              </w:rPr>
            </w:pPr>
            <w:r w:rsidRPr="005E0BA4">
              <w:rPr>
                <w:rFonts w:ascii="Arial" w:hAnsi="Arial" w:cs="Arial"/>
                <w:sz w:val="20"/>
                <w:lang w:eastAsia="en-GB"/>
              </w:rPr>
              <w:t>Families accepted on the service have been allocated one named Key Worker who works with the family throughout accesses all additional specialist support required. A mixture of statutory and voluntary organisations have come together to provide this service.</w:t>
            </w:r>
          </w:p>
          <w:p w:rsidR="003000E0" w:rsidRPr="005E0BA4" w:rsidRDefault="003000E0" w:rsidP="003000E0">
            <w:pPr>
              <w:rPr>
                <w:rFonts w:ascii="Arial" w:hAnsi="Arial" w:cs="Arial"/>
                <w:sz w:val="20"/>
                <w:lang w:eastAsia="en-GB"/>
              </w:rPr>
            </w:pPr>
          </w:p>
          <w:p w:rsidR="003000E0" w:rsidRPr="005E0BA4" w:rsidRDefault="003000E0" w:rsidP="003000E0">
            <w:pPr>
              <w:rPr>
                <w:rFonts w:ascii="Arial" w:hAnsi="Arial" w:cs="Arial"/>
                <w:sz w:val="20"/>
                <w:lang w:eastAsia="en-GB"/>
              </w:rPr>
            </w:pPr>
            <w:r w:rsidRPr="005E0BA4">
              <w:rPr>
                <w:rFonts w:ascii="Arial" w:hAnsi="Arial" w:cs="Arial"/>
                <w:sz w:val="20"/>
                <w:lang w:eastAsia="en-GB"/>
              </w:rPr>
              <w:t xml:space="preserve">Current organisations involved: </w:t>
            </w:r>
          </w:p>
          <w:p w:rsidR="003000E0" w:rsidRPr="005E0BA4" w:rsidRDefault="003000E0" w:rsidP="003000E0">
            <w:pPr>
              <w:pStyle w:val="ListParagraph"/>
              <w:numPr>
                <w:ilvl w:val="0"/>
                <w:numId w:val="47"/>
              </w:numPr>
              <w:rPr>
                <w:rFonts w:ascii="Arial" w:hAnsi="Arial" w:cs="Arial"/>
                <w:b/>
                <w:szCs w:val="24"/>
                <w:lang w:eastAsia="en-GB"/>
              </w:rPr>
            </w:pPr>
            <w:r w:rsidRPr="005E0BA4">
              <w:rPr>
                <w:rFonts w:ascii="Arial" w:hAnsi="Arial" w:cs="Arial"/>
                <w:sz w:val="20"/>
                <w:szCs w:val="20"/>
                <w:lang w:eastAsia="en-GB"/>
              </w:rPr>
              <w:t xml:space="preserve">Harlow District Council (HDC) </w:t>
            </w:r>
          </w:p>
          <w:p w:rsidR="003000E0" w:rsidRPr="005E0BA4" w:rsidRDefault="003000E0" w:rsidP="003000E0">
            <w:pPr>
              <w:pStyle w:val="ListParagraph"/>
              <w:numPr>
                <w:ilvl w:val="0"/>
                <w:numId w:val="47"/>
              </w:numPr>
              <w:rPr>
                <w:rFonts w:ascii="Arial" w:hAnsi="Arial" w:cs="Arial"/>
                <w:b/>
                <w:szCs w:val="24"/>
                <w:lang w:eastAsia="en-GB"/>
              </w:rPr>
            </w:pPr>
            <w:r w:rsidRPr="005E0BA4">
              <w:rPr>
                <w:rFonts w:ascii="Arial" w:hAnsi="Arial" w:cs="Arial"/>
                <w:sz w:val="20"/>
                <w:szCs w:val="20"/>
                <w:lang w:eastAsia="en-GB"/>
              </w:rPr>
              <w:t>Harlow Education Consortium (HEC)</w:t>
            </w:r>
          </w:p>
          <w:p w:rsidR="003000E0" w:rsidRPr="005E0BA4" w:rsidRDefault="003000E0" w:rsidP="003000E0">
            <w:pPr>
              <w:pStyle w:val="ListParagraph"/>
              <w:numPr>
                <w:ilvl w:val="0"/>
                <w:numId w:val="47"/>
              </w:numPr>
              <w:rPr>
                <w:rFonts w:ascii="Arial" w:hAnsi="Arial" w:cs="Arial"/>
                <w:b/>
                <w:szCs w:val="24"/>
                <w:lang w:eastAsia="en-GB"/>
              </w:rPr>
            </w:pPr>
            <w:r w:rsidRPr="005E0BA4">
              <w:rPr>
                <w:rFonts w:ascii="Arial" w:hAnsi="Arial" w:cs="Arial"/>
                <w:sz w:val="20"/>
                <w:szCs w:val="20"/>
                <w:lang w:eastAsia="en-GB"/>
              </w:rPr>
              <w:t>Safer Places</w:t>
            </w:r>
          </w:p>
          <w:p w:rsidR="003000E0" w:rsidRPr="005E0BA4" w:rsidRDefault="003000E0" w:rsidP="003000E0">
            <w:pPr>
              <w:pStyle w:val="ListParagraph"/>
              <w:numPr>
                <w:ilvl w:val="0"/>
                <w:numId w:val="47"/>
              </w:numPr>
              <w:rPr>
                <w:rFonts w:ascii="Arial" w:hAnsi="Arial" w:cs="Arial"/>
                <w:b/>
                <w:szCs w:val="24"/>
                <w:lang w:eastAsia="en-GB"/>
              </w:rPr>
            </w:pPr>
            <w:r w:rsidRPr="005E0BA4">
              <w:rPr>
                <w:rFonts w:ascii="Arial" w:hAnsi="Arial" w:cs="Arial"/>
                <w:sz w:val="20"/>
                <w:szCs w:val="20"/>
                <w:lang w:eastAsia="en-GB"/>
              </w:rPr>
              <w:t xml:space="preserve">Harlow Children’s Centres </w:t>
            </w:r>
          </w:p>
          <w:p w:rsidR="003000E0" w:rsidRPr="005E0BA4" w:rsidRDefault="003000E0" w:rsidP="003000E0">
            <w:pPr>
              <w:pStyle w:val="ListParagraph"/>
              <w:numPr>
                <w:ilvl w:val="0"/>
                <w:numId w:val="47"/>
              </w:numPr>
              <w:rPr>
                <w:rFonts w:ascii="Arial" w:hAnsi="Arial" w:cs="Arial"/>
                <w:b/>
                <w:szCs w:val="24"/>
                <w:lang w:eastAsia="en-GB"/>
              </w:rPr>
            </w:pPr>
            <w:r w:rsidRPr="005E0BA4">
              <w:rPr>
                <w:rFonts w:ascii="Arial" w:hAnsi="Arial" w:cs="Arial"/>
                <w:sz w:val="20"/>
                <w:szCs w:val="20"/>
                <w:lang w:eastAsia="en-GB"/>
              </w:rPr>
              <w:t>Health</w:t>
            </w:r>
          </w:p>
          <w:p w:rsidR="003000E0" w:rsidRPr="005E0BA4" w:rsidRDefault="003000E0" w:rsidP="003000E0">
            <w:pPr>
              <w:rPr>
                <w:rFonts w:ascii="Arial" w:hAnsi="Arial" w:cs="Arial"/>
                <w:sz w:val="20"/>
                <w:lang w:eastAsia="en-GB"/>
              </w:rPr>
            </w:pPr>
          </w:p>
          <w:p w:rsidR="003000E0" w:rsidRPr="005E0BA4" w:rsidRDefault="003000E0" w:rsidP="003000E0">
            <w:pPr>
              <w:rPr>
                <w:rFonts w:ascii="Arial" w:hAnsi="Arial" w:cs="Arial"/>
                <w:sz w:val="20"/>
                <w:lang w:eastAsia="en-GB"/>
              </w:rPr>
            </w:pPr>
            <w:r w:rsidRPr="005E0BA4">
              <w:rPr>
                <w:rFonts w:ascii="Arial" w:hAnsi="Arial" w:cs="Arial"/>
                <w:sz w:val="20"/>
                <w:lang w:eastAsia="en-GB"/>
              </w:rPr>
              <w:t xml:space="preserve">So What’s different? </w:t>
            </w:r>
          </w:p>
          <w:p w:rsidR="003000E0" w:rsidRPr="005E0BA4" w:rsidRDefault="003000E0" w:rsidP="003000E0">
            <w:pPr>
              <w:rPr>
                <w:rFonts w:ascii="Arial" w:hAnsi="Arial" w:cs="Arial"/>
                <w:sz w:val="20"/>
                <w:lang w:eastAsia="en-GB"/>
              </w:rPr>
            </w:pPr>
          </w:p>
          <w:p w:rsidR="003000E0" w:rsidRPr="005E0BA4" w:rsidRDefault="003000E0" w:rsidP="003000E0">
            <w:pPr>
              <w:rPr>
                <w:rFonts w:ascii="Arial" w:hAnsi="Arial" w:cs="Arial"/>
                <w:sz w:val="20"/>
              </w:rPr>
            </w:pPr>
            <w:r w:rsidRPr="005E0BA4">
              <w:rPr>
                <w:rFonts w:ascii="Arial" w:hAnsi="Arial" w:cs="Arial"/>
                <w:sz w:val="20"/>
                <w:lang w:eastAsia="en-GB"/>
              </w:rPr>
              <w:t xml:space="preserve">Families in need are able to work with the Key Worker to gain access to all the support services required-this may be housing, employment, education or health. This is not a sign posting programme. </w:t>
            </w:r>
            <w:r w:rsidRPr="005E0BA4">
              <w:rPr>
                <w:rFonts w:ascii="Arial" w:hAnsi="Arial" w:cs="Arial"/>
                <w:sz w:val="20"/>
              </w:rPr>
              <w:t xml:space="preserve">Using health expertise the HV role works intensively with the Key Worker and principle family members in identifying the  health improvements required,  drawing up </w:t>
            </w:r>
            <w:r w:rsidRPr="005E0BA4">
              <w:rPr>
                <w:rFonts w:ascii="Arial" w:hAnsi="Arial" w:cs="Arial"/>
                <w:sz w:val="20"/>
              </w:rPr>
              <w:lastRenderedPageBreak/>
              <w:t>programmes and interventions to meet these and supporting (along with the Key Worker) the delivery of these.  This programme identifies the benefits of close multiagency working with swift referral mechanisms between agencies and inputting to a whole family evaluation process by use of the “Family Star”.</w:t>
            </w:r>
          </w:p>
          <w:p w:rsidR="003000E0" w:rsidRPr="005E0BA4" w:rsidRDefault="003000E0" w:rsidP="003000E0">
            <w:pPr>
              <w:rPr>
                <w:rFonts w:ascii="Arial" w:hAnsi="Arial" w:cs="Arial"/>
                <w:sz w:val="20"/>
                <w:lang w:eastAsia="en-GB"/>
              </w:rPr>
            </w:pPr>
          </w:p>
          <w:p w:rsidR="003000E0" w:rsidRPr="005E0BA4" w:rsidRDefault="003000E0" w:rsidP="003000E0">
            <w:pPr>
              <w:rPr>
                <w:rFonts w:ascii="Arial" w:hAnsi="Arial" w:cs="Arial"/>
                <w:sz w:val="20"/>
                <w:lang w:eastAsia="en-GB"/>
              </w:rPr>
            </w:pPr>
            <w:r w:rsidRPr="005E0BA4">
              <w:rPr>
                <w:rFonts w:ascii="Arial" w:hAnsi="Arial" w:cs="Arial"/>
                <w:sz w:val="20"/>
                <w:lang w:eastAsia="en-GB"/>
              </w:rPr>
              <w:t xml:space="preserve">Some benefits already achieved include earlier referrals reducing waiting times, and the ability to manage mental health issues in the antenatal period which reduced postnatal support requirements. </w:t>
            </w:r>
          </w:p>
          <w:p w:rsidR="003000E0" w:rsidRPr="005E0BA4" w:rsidRDefault="003000E0" w:rsidP="003000E0">
            <w:pPr>
              <w:rPr>
                <w:rFonts w:ascii="Arial" w:hAnsi="Arial" w:cs="Arial"/>
                <w:sz w:val="20"/>
                <w:lang w:eastAsia="en-GB"/>
              </w:rPr>
            </w:pPr>
          </w:p>
          <w:p w:rsidR="003000E0" w:rsidRPr="005E0BA4" w:rsidRDefault="003000E0" w:rsidP="003000E0">
            <w:pPr>
              <w:rPr>
                <w:rFonts w:ascii="Arial" w:hAnsi="Arial" w:cs="Arial"/>
                <w:b/>
                <w:bCs/>
                <w:sz w:val="20"/>
                <w:lang w:eastAsia="en-GB"/>
              </w:rPr>
            </w:pPr>
            <w:r w:rsidRPr="005E0BA4">
              <w:rPr>
                <w:rFonts w:ascii="Arial" w:hAnsi="Arial" w:cs="Arial"/>
                <w:b/>
                <w:bCs/>
                <w:sz w:val="20"/>
                <w:lang w:eastAsia="en-GB"/>
              </w:rPr>
              <w:t xml:space="preserve">Contact: </w:t>
            </w:r>
            <w:hyperlink r:id="rId9" w:history="1">
              <w:r w:rsidRPr="005E0BA4">
                <w:rPr>
                  <w:rStyle w:val="Hyperlink"/>
                  <w:rFonts w:ascii="Arial" w:hAnsi="Arial" w:cs="Arial"/>
                  <w:bCs/>
                  <w:sz w:val="20"/>
                  <w:lang w:eastAsia="en-GB"/>
                </w:rPr>
                <w:t>judy.hurry@sept.nhs.uk</w:t>
              </w:r>
            </w:hyperlink>
            <w:r w:rsidRPr="005E0BA4">
              <w:rPr>
                <w:rFonts w:ascii="Arial" w:hAnsi="Arial" w:cs="Arial"/>
                <w:bCs/>
                <w:sz w:val="20"/>
                <w:lang w:eastAsia="en-GB"/>
              </w:rPr>
              <w:t xml:space="preserve"> </w:t>
            </w:r>
          </w:p>
          <w:p w:rsidR="000B3658" w:rsidRDefault="000B3658" w:rsidP="003F29A7">
            <w:pPr>
              <w:rPr>
                <w:rFonts w:ascii="Arial" w:hAnsi="Arial" w:cs="Arial"/>
                <w:b/>
                <w:szCs w:val="24"/>
                <w:lang w:eastAsia="en-GB"/>
              </w:rPr>
            </w:pPr>
          </w:p>
        </w:tc>
      </w:tr>
    </w:tbl>
    <w:p w:rsidR="00C55C91" w:rsidRPr="005E0BA4" w:rsidRDefault="00C55C91" w:rsidP="00C55C91">
      <w:pPr>
        <w:rPr>
          <w:rFonts w:ascii="Arial" w:eastAsia="Times New Roman" w:hAnsi="Arial" w:cs="Arial"/>
          <w:b/>
          <w:szCs w:val="24"/>
          <w:lang w:eastAsia="en-GB"/>
        </w:rPr>
      </w:pPr>
      <w:r w:rsidRPr="005E0BA4">
        <w:rPr>
          <w:rFonts w:ascii="Arial" w:eastAsia="Times New Roman" w:hAnsi="Arial" w:cs="Arial"/>
          <w:b/>
          <w:sz w:val="20"/>
          <w:lang w:eastAsia="en-GB"/>
        </w:rPr>
        <w:lastRenderedPageBreak/>
        <w:t>……………………………………………………………………………………………………………</w:t>
      </w:r>
    </w:p>
    <w:p w:rsidR="00C55C91" w:rsidRPr="005C03BB" w:rsidRDefault="00C55C91" w:rsidP="00C55C91">
      <w:pPr>
        <w:rPr>
          <w:rFonts w:ascii="Arial" w:eastAsia="Times New Roman" w:hAnsi="Arial" w:cs="Arial"/>
          <w:b/>
          <w:sz w:val="20"/>
          <w:lang w:eastAsia="en-GB"/>
        </w:rPr>
      </w:pPr>
    </w:p>
    <w:p w:rsidR="00C55C91" w:rsidRPr="005E0BA4" w:rsidRDefault="00C55C91" w:rsidP="00C55C91">
      <w:pPr>
        <w:rPr>
          <w:rFonts w:ascii="Arial" w:hAnsi="Arial" w:cs="Arial"/>
          <w:b/>
          <w:szCs w:val="24"/>
        </w:rPr>
      </w:pPr>
      <w:r w:rsidRPr="005E0BA4">
        <w:rPr>
          <w:rFonts w:ascii="Arial" w:hAnsi="Arial" w:cs="Arial"/>
          <w:b/>
          <w:szCs w:val="24"/>
        </w:rPr>
        <w:t xml:space="preserve">Information and Action – Use of </w:t>
      </w:r>
      <w:proofErr w:type="spellStart"/>
      <w:proofErr w:type="gramStart"/>
      <w:r w:rsidRPr="005E0BA4">
        <w:rPr>
          <w:rFonts w:ascii="Arial" w:hAnsi="Arial" w:cs="Arial"/>
          <w:b/>
          <w:szCs w:val="24"/>
        </w:rPr>
        <w:t>EoE</w:t>
      </w:r>
      <w:proofErr w:type="spellEnd"/>
      <w:proofErr w:type="gramEnd"/>
      <w:r w:rsidRPr="005E0BA4">
        <w:rPr>
          <w:rFonts w:ascii="Arial" w:hAnsi="Arial" w:cs="Arial"/>
          <w:b/>
          <w:szCs w:val="24"/>
        </w:rPr>
        <w:t xml:space="preserve"> Twitter Account</w:t>
      </w:r>
    </w:p>
    <w:p w:rsidR="00C55C91" w:rsidRPr="005E0BA4" w:rsidRDefault="00C55C91" w:rsidP="00C55C91">
      <w:pPr>
        <w:rPr>
          <w:rFonts w:ascii="Arial" w:hAnsi="Arial" w:cs="Arial"/>
          <w:b/>
          <w:sz w:val="20"/>
        </w:rPr>
      </w:pPr>
    </w:p>
    <w:p w:rsidR="00C55C91" w:rsidRPr="005E0BA4" w:rsidRDefault="00C55C91" w:rsidP="00C55C91">
      <w:pPr>
        <w:rPr>
          <w:rFonts w:ascii="Arial" w:hAnsi="Arial" w:cs="Arial"/>
          <w:sz w:val="20"/>
        </w:rPr>
      </w:pPr>
      <w:r w:rsidRPr="005E0BA4">
        <w:rPr>
          <w:rFonts w:ascii="Arial" w:hAnsi="Arial" w:cs="Arial"/>
          <w:sz w:val="20"/>
        </w:rPr>
        <w:t xml:space="preserve">Julia has been actively Tweeting about the Programme, including events at yesterday’s ministerial event in London. We would like you to follow our Twitter account, </w:t>
      </w:r>
      <w:r w:rsidRPr="005E0BA4">
        <w:rPr>
          <w:rFonts w:ascii="Arial" w:hAnsi="Arial" w:cs="Arial"/>
          <w:b/>
          <w:sz w:val="20"/>
        </w:rPr>
        <w:t xml:space="preserve">East of </w:t>
      </w:r>
      <w:proofErr w:type="spellStart"/>
      <w:r w:rsidRPr="005E0BA4">
        <w:rPr>
          <w:rFonts w:ascii="Arial" w:hAnsi="Arial" w:cs="Arial"/>
          <w:b/>
          <w:sz w:val="20"/>
        </w:rPr>
        <w:t>Eng</w:t>
      </w:r>
      <w:proofErr w:type="spellEnd"/>
      <w:r w:rsidRPr="005E0BA4">
        <w:rPr>
          <w:rFonts w:ascii="Arial" w:hAnsi="Arial" w:cs="Arial"/>
          <w:b/>
          <w:sz w:val="20"/>
        </w:rPr>
        <w:t xml:space="preserve"> HV </w:t>
      </w:r>
      <w:proofErr w:type="spellStart"/>
      <w:r w:rsidRPr="005E0BA4">
        <w:rPr>
          <w:rFonts w:ascii="Arial" w:hAnsi="Arial" w:cs="Arial"/>
          <w:b/>
          <w:sz w:val="20"/>
        </w:rPr>
        <w:t>Prog@HealthVisitors</w:t>
      </w:r>
      <w:proofErr w:type="spellEnd"/>
      <w:r w:rsidRPr="005E0BA4">
        <w:rPr>
          <w:rFonts w:ascii="Arial" w:hAnsi="Arial" w:cs="Arial"/>
          <w:sz w:val="20"/>
        </w:rPr>
        <w:t xml:space="preserve"> and encourage practitioners to set up their own accounts. Please consider this as part of your communications strategies and work with your communications teams as care has to be exercised when considering the content.</w:t>
      </w:r>
    </w:p>
    <w:p w:rsidR="00C55C91" w:rsidRDefault="00C55C91" w:rsidP="00C55C91">
      <w:pPr>
        <w:rPr>
          <w:rFonts w:ascii="Arial" w:eastAsia="Times New Roman" w:hAnsi="Arial" w:cs="Arial"/>
          <w:b/>
          <w:szCs w:val="24"/>
          <w:lang w:eastAsia="en-GB"/>
        </w:rPr>
      </w:pPr>
      <w:r w:rsidRPr="005E0BA4">
        <w:rPr>
          <w:rFonts w:ascii="Arial" w:eastAsia="Times New Roman" w:hAnsi="Arial" w:cs="Arial"/>
          <w:b/>
          <w:sz w:val="20"/>
          <w:lang w:eastAsia="en-GB"/>
        </w:rPr>
        <w:t>……………………………………………………………………………………………………………</w:t>
      </w:r>
    </w:p>
    <w:p w:rsidR="00C55C91" w:rsidRPr="005C03BB" w:rsidRDefault="00C55C91" w:rsidP="00C55C91">
      <w:pPr>
        <w:rPr>
          <w:rFonts w:ascii="Arial" w:eastAsia="Times New Roman" w:hAnsi="Arial" w:cs="Arial"/>
          <w:b/>
          <w:sz w:val="20"/>
          <w:lang w:eastAsia="en-GB"/>
        </w:rPr>
      </w:pPr>
    </w:p>
    <w:p w:rsidR="00C55C91" w:rsidRPr="005E0BA4" w:rsidRDefault="00C55C91" w:rsidP="00C55C91">
      <w:pPr>
        <w:rPr>
          <w:rFonts w:ascii="Arial" w:hAnsi="Arial" w:cs="Arial"/>
          <w:b/>
          <w:szCs w:val="24"/>
        </w:rPr>
      </w:pPr>
      <w:r w:rsidRPr="005E0BA4">
        <w:rPr>
          <w:rFonts w:ascii="Arial" w:hAnsi="Arial" w:cs="Arial"/>
          <w:b/>
          <w:szCs w:val="24"/>
        </w:rPr>
        <w:t xml:space="preserve">Information and Thank You – Rapid Appraisal Process by SUSTAIN </w:t>
      </w:r>
    </w:p>
    <w:p w:rsidR="00C55C91" w:rsidRPr="005E0BA4" w:rsidRDefault="00C55C91" w:rsidP="00C55C91">
      <w:pPr>
        <w:rPr>
          <w:rFonts w:ascii="Arial" w:hAnsi="Arial" w:cs="Arial"/>
          <w:sz w:val="20"/>
        </w:rPr>
      </w:pPr>
    </w:p>
    <w:p w:rsidR="00C55C91" w:rsidRPr="005E0BA4" w:rsidRDefault="00C55C91" w:rsidP="00C55C91">
      <w:pPr>
        <w:rPr>
          <w:rFonts w:ascii="Arial" w:hAnsi="Arial" w:cs="Arial"/>
          <w:sz w:val="20"/>
        </w:rPr>
      </w:pPr>
      <w:r w:rsidRPr="005E0BA4">
        <w:rPr>
          <w:rFonts w:ascii="Arial" w:hAnsi="Arial" w:cs="Arial"/>
          <w:sz w:val="20"/>
        </w:rPr>
        <w:t>Today is the last day of the rapid appraisals. A big thank you goes out to all those who have taken part and given of their time and expertise, particularly the peer reviewers.</w:t>
      </w:r>
    </w:p>
    <w:p w:rsidR="00C55C91" w:rsidRPr="005E0BA4" w:rsidRDefault="00C55C91" w:rsidP="00C55C91">
      <w:pPr>
        <w:rPr>
          <w:rFonts w:ascii="Arial" w:hAnsi="Arial" w:cs="Arial"/>
          <w:sz w:val="20"/>
        </w:rPr>
      </w:pPr>
      <w:r w:rsidRPr="005E0BA4">
        <w:rPr>
          <w:rFonts w:ascii="Arial" w:hAnsi="Arial" w:cs="Arial"/>
          <w:sz w:val="20"/>
        </w:rPr>
        <w:t>Next stage will be the production of a final report which will</w:t>
      </w:r>
      <w:r>
        <w:rPr>
          <w:rFonts w:ascii="Arial" w:hAnsi="Arial" w:cs="Arial"/>
          <w:sz w:val="20"/>
        </w:rPr>
        <w:t xml:space="preserve"> bring all the themes together which is due to be delivered during April. </w:t>
      </w:r>
    </w:p>
    <w:p w:rsidR="00C55C91" w:rsidRDefault="00C55C91" w:rsidP="00C55C91">
      <w:pPr>
        <w:rPr>
          <w:rFonts w:ascii="Arial" w:eastAsia="Times New Roman" w:hAnsi="Arial" w:cs="Arial"/>
          <w:b/>
          <w:szCs w:val="24"/>
          <w:lang w:eastAsia="en-GB"/>
        </w:rPr>
      </w:pPr>
      <w:r w:rsidRPr="005E0BA4">
        <w:rPr>
          <w:rFonts w:ascii="Arial" w:eastAsia="Times New Roman" w:hAnsi="Arial" w:cs="Arial"/>
          <w:b/>
          <w:sz w:val="20"/>
          <w:lang w:eastAsia="en-GB"/>
        </w:rPr>
        <w:t>……………………………………………………………………………………………………………</w:t>
      </w:r>
    </w:p>
    <w:p w:rsidR="00C55C91" w:rsidRPr="005E0BA4" w:rsidRDefault="00C55C91" w:rsidP="00060A5E">
      <w:pPr>
        <w:rPr>
          <w:rFonts w:ascii="Arial" w:eastAsia="Times New Roman" w:hAnsi="Arial" w:cs="Arial"/>
          <w:b/>
          <w:sz w:val="20"/>
          <w:lang w:eastAsia="en-GB"/>
        </w:rPr>
      </w:pPr>
    </w:p>
    <w:p w:rsidR="00B33024" w:rsidRPr="005E0BA4" w:rsidRDefault="00B33024" w:rsidP="00B33024">
      <w:pPr>
        <w:rPr>
          <w:rFonts w:ascii="Arial" w:eastAsia="Times New Roman" w:hAnsi="Arial" w:cs="Arial"/>
          <w:b/>
          <w:szCs w:val="24"/>
          <w:lang w:eastAsia="en-GB"/>
        </w:rPr>
      </w:pPr>
      <w:r w:rsidRPr="005E0BA4">
        <w:rPr>
          <w:rFonts w:ascii="Arial" w:eastAsia="Times New Roman" w:hAnsi="Arial" w:cs="Arial"/>
          <w:b/>
          <w:szCs w:val="24"/>
          <w:lang w:eastAsia="en-GB"/>
        </w:rPr>
        <w:t xml:space="preserve">Information – Journal of Public Health Article </w:t>
      </w:r>
    </w:p>
    <w:p w:rsidR="00B33024" w:rsidRPr="005E0BA4" w:rsidRDefault="00B33024" w:rsidP="00B33024">
      <w:pPr>
        <w:rPr>
          <w:rFonts w:ascii="Arial" w:eastAsia="Times New Roman" w:hAnsi="Arial" w:cs="Arial"/>
          <w:sz w:val="20"/>
          <w:lang w:eastAsia="en-GB"/>
        </w:rPr>
      </w:pPr>
    </w:p>
    <w:p w:rsidR="00B33024" w:rsidRPr="005E0BA4" w:rsidRDefault="000E08AD" w:rsidP="00B33024">
      <w:pPr>
        <w:rPr>
          <w:rFonts w:ascii="Arial" w:eastAsia="Times New Roman" w:hAnsi="Arial" w:cs="Arial"/>
          <w:sz w:val="20"/>
          <w:lang w:eastAsia="en-GB"/>
        </w:rPr>
      </w:pPr>
      <w:r w:rsidRPr="005E0BA4">
        <w:rPr>
          <w:rFonts w:ascii="Arial" w:eastAsia="Times New Roman" w:hAnsi="Arial" w:cs="Arial"/>
          <w:sz w:val="20"/>
          <w:lang w:eastAsia="en-GB"/>
        </w:rPr>
        <w:t xml:space="preserve">Abstract: </w:t>
      </w:r>
      <w:r w:rsidR="00B33024" w:rsidRPr="005E0BA4">
        <w:rPr>
          <w:rFonts w:ascii="Arial" w:eastAsia="Times New Roman" w:hAnsi="Arial" w:cs="Arial"/>
          <w:sz w:val="20"/>
          <w:lang w:eastAsia="en-GB"/>
        </w:rPr>
        <w:t xml:space="preserve">Background Outbreaks of measles in Gypsy–Traveller communities are well recognized. Their contribution to the overall burden of disease is less clear. Methods Measles case-management information was collated retrospectively for the Thames Valley population comprising 2.2 million people over the 4-year period from 2006 to 09. Suspected cases notified by general practitioners and hospital clinicians were sent a saliva testing kit. Cases were defined as </w:t>
      </w:r>
      <w:proofErr w:type="gramStart"/>
      <w:r w:rsidR="00B33024" w:rsidRPr="005E0BA4">
        <w:rPr>
          <w:rFonts w:ascii="Arial" w:eastAsia="Times New Roman" w:hAnsi="Arial" w:cs="Arial"/>
          <w:sz w:val="20"/>
          <w:lang w:eastAsia="en-GB"/>
        </w:rPr>
        <w:t>those whose</w:t>
      </w:r>
      <w:proofErr w:type="gramEnd"/>
      <w:r w:rsidR="00B33024" w:rsidRPr="005E0BA4">
        <w:rPr>
          <w:rFonts w:ascii="Arial" w:eastAsia="Times New Roman" w:hAnsi="Arial" w:cs="Arial"/>
          <w:sz w:val="20"/>
          <w:lang w:eastAsia="en-GB"/>
        </w:rPr>
        <w:t xml:space="preserve"> measles </w:t>
      </w:r>
      <w:proofErr w:type="spellStart"/>
      <w:r w:rsidR="00B33024" w:rsidRPr="005E0BA4">
        <w:rPr>
          <w:rFonts w:ascii="Arial" w:eastAsia="Times New Roman" w:hAnsi="Arial" w:cs="Arial"/>
          <w:sz w:val="20"/>
          <w:lang w:eastAsia="en-GB"/>
        </w:rPr>
        <w:t>IgM</w:t>
      </w:r>
      <w:proofErr w:type="spellEnd"/>
      <w:r w:rsidR="00B33024" w:rsidRPr="005E0BA4">
        <w:rPr>
          <w:rFonts w:ascii="Arial" w:eastAsia="Times New Roman" w:hAnsi="Arial" w:cs="Arial"/>
          <w:sz w:val="20"/>
          <w:lang w:eastAsia="en-GB"/>
        </w:rPr>
        <w:t xml:space="preserve"> was positive. Risk factor information was collected and collated including vaccination and membership of the Gypsy–Traveller communities. Results </w:t>
      </w:r>
      <w:proofErr w:type="gramStart"/>
      <w:r w:rsidR="00B33024" w:rsidRPr="005E0BA4">
        <w:rPr>
          <w:rFonts w:ascii="Arial" w:eastAsia="Times New Roman" w:hAnsi="Arial" w:cs="Arial"/>
          <w:sz w:val="20"/>
          <w:lang w:eastAsia="en-GB"/>
        </w:rPr>
        <w:t>Of</w:t>
      </w:r>
      <w:proofErr w:type="gramEnd"/>
      <w:r w:rsidR="00B33024" w:rsidRPr="005E0BA4">
        <w:rPr>
          <w:rFonts w:ascii="Arial" w:eastAsia="Times New Roman" w:hAnsi="Arial" w:cs="Arial"/>
          <w:sz w:val="20"/>
          <w:lang w:eastAsia="en-GB"/>
        </w:rPr>
        <w:t xml:space="preserve"> 142 cases of laboratory confirmed measles, 63% were in Gypsy–Traveller communities. These included 10 family clusters and outbreaks confined to the Gypsy–Traveller communities and one with a wider spread. The pattern was consistent across the 4 years studied. Among the Gypsy–Traveller communities 27 of 55 cases eligible for measles, mumps and rubella (MMR) vaccination had received one MMR vaccination. Overall seven cases were admitted to hospital with either pneumonia or dehydration. Conclusion </w:t>
      </w:r>
      <w:proofErr w:type="gramStart"/>
      <w:r w:rsidR="00B33024" w:rsidRPr="005E0BA4">
        <w:rPr>
          <w:rFonts w:ascii="Arial" w:eastAsia="Times New Roman" w:hAnsi="Arial" w:cs="Arial"/>
          <w:sz w:val="20"/>
          <w:lang w:eastAsia="en-GB"/>
        </w:rPr>
        <w:t>These</w:t>
      </w:r>
      <w:proofErr w:type="gramEnd"/>
      <w:r w:rsidR="00B33024" w:rsidRPr="005E0BA4">
        <w:rPr>
          <w:rFonts w:ascii="Arial" w:eastAsia="Times New Roman" w:hAnsi="Arial" w:cs="Arial"/>
          <w:sz w:val="20"/>
          <w:lang w:eastAsia="en-GB"/>
        </w:rPr>
        <w:t xml:space="preserve"> findings showed a more than 100-fold higher incidence in the Gypsy–Traveller communities than the rest of the population. The high burden of disease in the Gypsy–Traveller communities highlights the importance of targeting immunization resources towards these communities.</w:t>
      </w:r>
    </w:p>
    <w:p w:rsidR="00B33024" w:rsidRPr="005E0BA4" w:rsidRDefault="00B33024" w:rsidP="00B33024">
      <w:pPr>
        <w:rPr>
          <w:rFonts w:ascii="Arial" w:eastAsia="Times New Roman" w:hAnsi="Arial" w:cs="Arial"/>
          <w:sz w:val="20"/>
          <w:lang w:eastAsia="en-GB"/>
        </w:rPr>
      </w:pPr>
    </w:p>
    <w:p w:rsidR="00B33024" w:rsidRPr="005E0BA4" w:rsidRDefault="00B33024" w:rsidP="00B33024">
      <w:pPr>
        <w:rPr>
          <w:rFonts w:ascii="Arial" w:eastAsia="Times New Roman" w:hAnsi="Arial" w:cs="Arial"/>
          <w:sz w:val="20"/>
          <w:lang w:eastAsia="en-GB"/>
        </w:rPr>
      </w:pPr>
      <w:proofErr w:type="spellStart"/>
      <w:r w:rsidRPr="005E0BA4">
        <w:rPr>
          <w:rFonts w:ascii="Arial" w:eastAsia="Times New Roman" w:hAnsi="Arial" w:cs="Arial"/>
          <w:sz w:val="20"/>
          <w:lang w:eastAsia="en-GB"/>
        </w:rPr>
        <w:t>PubDate</w:t>
      </w:r>
      <w:proofErr w:type="spellEnd"/>
      <w:r w:rsidRPr="005E0BA4">
        <w:rPr>
          <w:rFonts w:ascii="Arial" w:eastAsia="Times New Roman" w:hAnsi="Arial" w:cs="Arial"/>
          <w:sz w:val="20"/>
          <w:lang w:eastAsia="en-GB"/>
        </w:rPr>
        <w:t>: 2013-02-23T04:03:25-08:00</w:t>
      </w:r>
    </w:p>
    <w:p w:rsidR="00B33024" w:rsidRPr="005E0BA4" w:rsidRDefault="00B33024" w:rsidP="00B33024">
      <w:pPr>
        <w:rPr>
          <w:rFonts w:ascii="Arial" w:eastAsia="Times New Roman" w:hAnsi="Arial" w:cs="Arial"/>
          <w:sz w:val="20"/>
          <w:lang w:eastAsia="en-GB"/>
        </w:rPr>
      </w:pPr>
      <w:r w:rsidRPr="005E0BA4">
        <w:rPr>
          <w:rFonts w:ascii="Arial" w:eastAsia="Times New Roman" w:hAnsi="Arial" w:cs="Arial"/>
          <w:sz w:val="20"/>
          <w:lang w:eastAsia="en-GB"/>
        </w:rPr>
        <w:t>DOI: 10.1093/</w:t>
      </w:r>
      <w:proofErr w:type="spellStart"/>
      <w:r w:rsidRPr="005E0BA4">
        <w:rPr>
          <w:rFonts w:ascii="Arial" w:eastAsia="Times New Roman" w:hAnsi="Arial" w:cs="Arial"/>
          <w:sz w:val="20"/>
          <w:lang w:eastAsia="en-GB"/>
        </w:rPr>
        <w:t>pubmed</w:t>
      </w:r>
      <w:proofErr w:type="spellEnd"/>
      <w:r w:rsidRPr="005E0BA4">
        <w:rPr>
          <w:rFonts w:ascii="Arial" w:eastAsia="Times New Roman" w:hAnsi="Arial" w:cs="Arial"/>
          <w:sz w:val="20"/>
          <w:lang w:eastAsia="en-GB"/>
        </w:rPr>
        <w:t>/fds052|hwp:master-id:jphm;fds052</w:t>
      </w:r>
    </w:p>
    <w:p w:rsidR="00B33024" w:rsidRPr="005E0BA4" w:rsidRDefault="00B33024" w:rsidP="00B33024">
      <w:pPr>
        <w:rPr>
          <w:rFonts w:ascii="Arial" w:eastAsia="Times New Roman" w:hAnsi="Arial" w:cs="Arial"/>
          <w:sz w:val="20"/>
          <w:lang w:eastAsia="en-GB"/>
        </w:rPr>
      </w:pPr>
      <w:r w:rsidRPr="005E0BA4">
        <w:rPr>
          <w:rFonts w:ascii="Arial" w:eastAsia="Times New Roman" w:hAnsi="Arial" w:cs="Arial"/>
          <w:sz w:val="20"/>
          <w:lang w:eastAsia="en-GB"/>
        </w:rPr>
        <w:t>Issue No: Vol. 35, No. 1 (2013)</w:t>
      </w:r>
    </w:p>
    <w:p w:rsidR="00DD300A" w:rsidRPr="005E0BA4" w:rsidRDefault="00DD300A" w:rsidP="00DD300A">
      <w:pPr>
        <w:rPr>
          <w:rFonts w:ascii="Arial" w:eastAsia="Times New Roman" w:hAnsi="Arial" w:cs="Arial"/>
          <w:b/>
          <w:sz w:val="20"/>
          <w:lang w:eastAsia="en-GB"/>
        </w:rPr>
      </w:pPr>
      <w:r w:rsidRPr="005E0BA4">
        <w:rPr>
          <w:rFonts w:ascii="Arial" w:eastAsia="Times New Roman" w:hAnsi="Arial" w:cs="Arial"/>
          <w:b/>
          <w:sz w:val="20"/>
          <w:lang w:eastAsia="en-GB"/>
        </w:rPr>
        <w:t>…………………………………………………………………………………………………………….</w:t>
      </w:r>
    </w:p>
    <w:p w:rsidR="00B33024" w:rsidRPr="005C03BB" w:rsidRDefault="00B33024" w:rsidP="0019248A">
      <w:pPr>
        <w:rPr>
          <w:rFonts w:ascii="Arial" w:eastAsia="Times New Roman" w:hAnsi="Arial" w:cs="Arial"/>
          <w:b/>
          <w:sz w:val="20"/>
          <w:lang w:eastAsia="en-GB"/>
        </w:rPr>
      </w:pPr>
    </w:p>
    <w:p w:rsidR="0019248A" w:rsidRPr="005E0BA4" w:rsidRDefault="0019248A" w:rsidP="0019248A">
      <w:pPr>
        <w:rPr>
          <w:rFonts w:ascii="Arial" w:eastAsia="Times New Roman" w:hAnsi="Arial" w:cs="Arial"/>
          <w:b/>
          <w:szCs w:val="24"/>
          <w:lang w:eastAsia="en-GB"/>
        </w:rPr>
      </w:pPr>
      <w:r w:rsidRPr="005E0BA4">
        <w:rPr>
          <w:rFonts w:ascii="Arial" w:eastAsia="Times New Roman" w:hAnsi="Arial" w:cs="Arial"/>
          <w:b/>
          <w:szCs w:val="24"/>
          <w:lang w:eastAsia="en-GB"/>
        </w:rPr>
        <w:lastRenderedPageBreak/>
        <w:t xml:space="preserve">Information – </w:t>
      </w:r>
      <w:r w:rsidR="000B3658">
        <w:rPr>
          <w:rFonts w:ascii="Arial" w:eastAsia="Times New Roman" w:hAnsi="Arial" w:cs="Arial"/>
          <w:b/>
          <w:szCs w:val="24"/>
          <w:lang w:eastAsia="en-GB"/>
        </w:rPr>
        <w:t xml:space="preserve">Training </w:t>
      </w:r>
    </w:p>
    <w:p w:rsidR="0019248A" w:rsidRPr="005E0BA4" w:rsidRDefault="0019248A" w:rsidP="00060A5E">
      <w:pPr>
        <w:rPr>
          <w:rFonts w:ascii="Arial" w:eastAsia="Times New Roman" w:hAnsi="Arial" w:cs="Arial"/>
          <w:b/>
          <w:sz w:val="20"/>
          <w:lang w:eastAsia="en-GB"/>
        </w:rPr>
      </w:pPr>
    </w:p>
    <w:p w:rsidR="000B3658" w:rsidRDefault="00EB2A2B" w:rsidP="00060A5E">
      <w:pPr>
        <w:rPr>
          <w:rFonts w:ascii="Arial" w:eastAsia="Times New Roman" w:hAnsi="Arial" w:cs="Arial"/>
          <w:sz w:val="20"/>
          <w:lang w:eastAsia="en-GB"/>
        </w:rPr>
      </w:pPr>
      <w:r w:rsidRPr="005E0BA4">
        <w:rPr>
          <w:rFonts w:ascii="Arial" w:eastAsia="Times New Roman" w:hAnsi="Arial" w:cs="Arial"/>
          <w:sz w:val="20"/>
          <w:lang w:eastAsia="en-GB"/>
        </w:rPr>
        <w:t xml:space="preserve">We are happy to announce that we have commissioned </w:t>
      </w:r>
      <w:proofErr w:type="spellStart"/>
      <w:r w:rsidRPr="005E0BA4">
        <w:rPr>
          <w:rFonts w:ascii="Arial" w:eastAsia="Times New Roman" w:hAnsi="Arial" w:cs="Arial"/>
          <w:sz w:val="20"/>
          <w:lang w:eastAsia="en-GB"/>
        </w:rPr>
        <w:t>Ashridge</w:t>
      </w:r>
      <w:proofErr w:type="spellEnd"/>
      <w:r w:rsidRPr="005E0BA4">
        <w:rPr>
          <w:rFonts w:ascii="Arial" w:eastAsia="Times New Roman" w:hAnsi="Arial" w:cs="Arial"/>
          <w:sz w:val="20"/>
          <w:lang w:eastAsia="en-GB"/>
        </w:rPr>
        <w:t xml:space="preserve"> to deliver the nex</w:t>
      </w:r>
      <w:r w:rsidR="000B3658">
        <w:rPr>
          <w:rFonts w:ascii="Arial" w:eastAsia="Times New Roman" w:hAnsi="Arial" w:cs="Arial"/>
          <w:sz w:val="20"/>
          <w:lang w:eastAsia="en-GB"/>
        </w:rPr>
        <w:t xml:space="preserve">t phase of leadership training further news to follow. </w:t>
      </w:r>
    </w:p>
    <w:p w:rsidR="000B3658" w:rsidRDefault="000B3658" w:rsidP="00060A5E">
      <w:pPr>
        <w:rPr>
          <w:rFonts w:ascii="Arial" w:eastAsia="Times New Roman" w:hAnsi="Arial" w:cs="Arial"/>
          <w:sz w:val="20"/>
          <w:lang w:eastAsia="en-GB"/>
        </w:rPr>
      </w:pPr>
    </w:p>
    <w:p w:rsidR="0019248A" w:rsidRPr="005E0BA4" w:rsidRDefault="000125AD" w:rsidP="00060A5E">
      <w:pPr>
        <w:rPr>
          <w:rFonts w:ascii="Arial" w:eastAsia="Times New Roman" w:hAnsi="Arial" w:cs="Arial"/>
          <w:sz w:val="20"/>
          <w:lang w:eastAsia="en-GB"/>
        </w:rPr>
      </w:pPr>
      <w:r>
        <w:rPr>
          <w:rFonts w:ascii="Arial" w:eastAsia="Times New Roman" w:hAnsi="Arial" w:cs="Arial"/>
          <w:sz w:val="20"/>
          <w:lang w:eastAsia="en-GB"/>
        </w:rPr>
        <w:t>Next week is</w:t>
      </w:r>
      <w:r w:rsidR="00B33024" w:rsidRPr="005E0BA4">
        <w:rPr>
          <w:rFonts w:ascii="Arial" w:eastAsia="Times New Roman" w:hAnsi="Arial" w:cs="Arial"/>
          <w:sz w:val="20"/>
          <w:lang w:eastAsia="en-GB"/>
        </w:rPr>
        <w:t xml:space="preserve"> a full week of training; sta</w:t>
      </w:r>
      <w:r w:rsidR="005E0BA4">
        <w:rPr>
          <w:rFonts w:ascii="Arial" w:eastAsia="Times New Roman" w:hAnsi="Arial" w:cs="Arial"/>
          <w:sz w:val="20"/>
          <w:lang w:eastAsia="en-GB"/>
        </w:rPr>
        <w:t xml:space="preserve">rting with Leadership Training for 3 days </w:t>
      </w:r>
      <w:r w:rsidR="00B33024" w:rsidRPr="005E0BA4">
        <w:rPr>
          <w:rFonts w:ascii="Arial" w:eastAsia="Times New Roman" w:hAnsi="Arial" w:cs="Arial"/>
          <w:sz w:val="20"/>
          <w:lang w:eastAsia="en-GB"/>
        </w:rPr>
        <w:t xml:space="preserve">followed by Promotional Guide Training. We look forward to seeing you there. </w:t>
      </w:r>
    </w:p>
    <w:p w:rsidR="00DD300A" w:rsidRPr="005E0BA4" w:rsidRDefault="00DD300A" w:rsidP="00DD300A">
      <w:pPr>
        <w:rPr>
          <w:rFonts w:ascii="Arial" w:eastAsia="Times New Roman" w:hAnsi="Arial" w:cs="Arial"/>
          <w:b/>
          <w:sz w:val="20"/>
          <w:lang w:eastAsia="en-GB"/>
        </w:rPr>
      </w:pPr>
      <w:r w:rsidRPr="005E0BA4">
        <w:rPr>
          <w:rFonts w:ascii="Arial" w:eastAsia="Times New Roman" w:hAnsi="Arial" w:cs="Arial"/>
          <w:b/>
          <w:sz w:val="20"/>
          <w:lang w:eastAsia="en-GB"/>
        </w:rPr>
        <w:t>…………………………………………………………………………………………………………….</w:t>
      </w:r>
    </w:p>
    <w:p w:rsidR="00DD300A" w:rsidRPr="005E0BA4" w:rsidRDefault="00DD300A" w:rsidP="00060A5E">
      <w:pPr>
        <w:rPr>
          <w:rFonts w:ascii="Arial" w:eastAsia="Times New Roman" w:hAnsi="Arial" w:cs="Arial"/>
          <w:b/>
          <w:sz w:val="20"/>
          <w:lang w:eastAsia="en-GB"/>
        </w:rPr>
      </w:pPr>
    </w:p>
    <w:p w:rsidR="00DD300A" w:rsidRPr="005E0BA4" w:rsidRDefault="00A47EC9" w:rsidP="00060A5E">
      <w:pPr>
        <w:rPr>
          <w:rFonts w:ascii="Arial" w:eastAsia="Times New Roman" w:hAnsi="Arial" w:cs="Arial"/>
          <w:b/>
          <w:szCs w:val="24"/>
          <w:lang w:eastAsia="en-GB"/>
        </w:rPr>
      </w:pPr>
      <w:r w:rsidRPr="005E0BA4">
        <w:rPr>
          <w:rFonts w:ascii="Arial" w:eastAsia="Times New Roman" w:hAnsi="Arial" w:cs="Arial"/>
          <w:b/>
          <w:szCs w:val="24"/>
          <w:lang w:eastAsia="en-GB"/>
        </w:rPr>
        <w:t xml:space="preserve">Information – </w:t>
      </w:r>
      <w:proofErr w:type="spellStart"/>
      <w:r w:rsidR="003000E0">
        <w:rPr>
          <w:rFonts w:ascii="Arial" w:eastAsia="Times New Roman" w:hAnsi="Arial" w:cs="Arial"/>
          <w:b/>
          <w:szCs w:val="24"/>
          <w:lang w:eastAsia="en-GB"/>
        </w:rPr>
        <w:t>Commisioners</w:t>
      </w:r>
      <w:proofErr w:type="spellEnd"/>
      <w:r w:rsidR="00C55C91">
        <w:rPr>
          <w:rFonts w:ascii="Arial" w:eastAsia="Times New Roman" w:hAnsi="Arial" w:cs="Arial"/>
          <w:b/>
          <w:szCs w:val="24"/>
          <w:lang w:eastAsia="en-GB"/>
        </w:rPr>
        <w:t>’</w:t>
      </w:r>
      <w:r w:rsidR="003000E0">
        <w:rPr>
          <w:rFonts w:ascii="Arial" w:eastAsia="Times New Roman" w:hAnsi="Arial" w:cs="Arial"/>
          <w:b/>
          <w:szCs w:val="24"/>
          <w:lang w:eastAsia="en-GB"/>
        </w:rPr>
        <w:t xml:space="preserve"> </w:t>
      </w:r>
      <w:r w:rsidRPr="005E0BA4">
        <w:rPr>
          <w:rFonts w:ascii="Arial" w:eastAsia="Times New Roman" w:hAnsi="Arial" w:cs="Arial"/>
          <w:b/>
          <w:szCs w:val="24"/>
          <w:lang w:eastAsia="en-GB"/>
        </w:rPr>
        <w:t>Retention Report Card no longer needed</w:t>
      </w:r>
    </w:p>
    <w:p w:rsidR="004C731A" w:rsidRPr="005E0BA4" w:rsidRDefault="004C731A" w:rsidP="00060A5E">
      <w:pPr>
        <w:rPr>
          <w:rFonts w:ascii="Arial" w:eastAsia="Times New Roman" w:hAnsi="Arial" w:cs="Arial"/>
          <w:b/>
          <w:szCs w:val="24"/>
          <w:lang w:eastAsia="en-GB"/>
        </w:rPr>
      </w:pPr>
    </w:p>
    <w:p w:rsidR="00A47EC9" w:rsidRPr="005E0BA4" w:rsidRDefault="005E0BA4" w:rsidP="00060A5E">
      <w:pPr>
        <w:rPr>
          <w:rFonts w:ascii="Arial" w:eastAsia="Times New Roman" w:hAnsi="Arial" w:cs="Arial"/>
          <w:sz w:val="20"/>
          <w:lang w:eastAsia="en-GB"/>
        </w:rPr>
      </w:pPr>
      <w:r>
        <w:rPr>
          <w:rFonts w:ascii="Arial" w:eastAsia="Times New Roman" w:hAnsi="Arial" w:cs="Arial"/>
          <w:sz w:val="20"/>
          <w:lang w:eastAsia="en-GB"/>
        </w:rPr>
        <w:t>The Retention Report C</w:t>
      </w:r>
      <w:r w:rsidR="00A47EC9" w:rsidRPr="005E0BA4">
        <w:rPr>
          <w:rFonts w:ascii="Arial" w:eastAsia="Times New Roman" w:hAnsi="Arial" w:cs="Arial"/>
          <w:sz w:val="20"/>
          <w:lang w:eastAsia="en-GB"/>
        </w:rPr>
        <w:t xml:space="preserve">ards provided valuable information at the start of the project, </w:t>
      </w:r>
      <w:r w:rsidR="003000E0">
        <w:rPr>
          <w:rFonts w:ascii="Arial" w:eastAsia="Times New Roman" w:hAnsi="Arial" w:cs="Arial"/>
          <w:sz w:val="20"/>
          <w:lang w:eastAsia="en-GB"/>
        </w:rPr>
        <w:t>now with the change of commissioners there will be a revision to the reporting and</w:t>
      </w:r>
      <w:r w:rsidR="00C55C91">
        <w:rPr>
          <w:rFonts w:ascii="Arial" w:eastAsia="Times New Roman" w:hAnsi="Arial" w:cs="Arial"/>
          <w:sz w:val="20"/>
          <w:lang w:eastAsia="en-GB"/>
        </w:rPr>
        <w:t xml:space="preserve"> we</w:t>
      </w:r>
      <w:r w:rsidR="003000E0">
        <w:rPr>
          <w:rFonts w:ascii="Arial" w:eastAsia="Times New Roman" w:hAnsi="Arial" w:cs="Arial"/>
          <w:sz w:val="20"/>
          <w:lang w:eastAsia="en-GB"/>
        </w:rPr>
        <w:t xml:space="preserve"> no longer need you to send these cards in. </w:t>
      </w:r>
      <w:proofErr w:type="gramStart"/>
      <w:r w:rsidR="00A47EC9" w:rsidRPr="005E0BA4">
        <w:rPr>
          <w:rFonts w:ascii="Arial" w:eastAsia="Times New Roman" w:hAnsi="Arial" w:cs="Arial"/>
          <w:sz w:val="20"/>
          <w:lang w:eastAsia="en-GB"/>
        </w:rPr>
        <w:t xml:space="preserve">Many thanks to everyone </w:t>
      </w:r>
      <w:r w:rsidR="00C55C91">
        <w:rPr>
          <w:rFonts w:ascii="Arial" w:eastAsia="Times New Roman" w:hAnsi="Arial" w:cs="Arial"/>
          <w:sz w:val="20"/>
          <w:lang w:eastAsia="en-GB"/>
        </w:rPr>
        <w:t>who sent</w:t>
      </w:r>
      <w:r w:rsidR="00A47EC9" w:rsidRPr="005E0BA4">
        <w:rPr>
          <w:rFonts w:ascii="Arial" w:eastAsia="Times New Roman" w:hAnsi="Arial" w:cs="Arial"/>
          <w:sz w:val="20"/>
          <w:lang w:eastAsia="en-GB"/>
        </w:rPr>
        <w:t xml:space="preserve"> in the report cards.</w:t>
      </w:r>
      <w:proofErr w:type="gramEnd"/>
      <w:r w:rsidR="00A47EC9" w:rsidRPr="005E0BA4">
        <w:rPr>
          <w:rFonts w:ascii="Arial" w:eastAsia="Times New Roman" w:hAnsi="Arial" w:cs="Arial"/>
          <w:sz w:val="20"/>
          <w:lang w:eastAsia="en-GB"/>
        </w:rPr>
        <w:t xml:space="preserve"> </w:t>
      </w:r>
    </w:p>
    <w:p w:rsidR="00DD300A" w:rsidRPr="005E0BA4" w:rsidRDefault="00DD300A" w:rsidP="00DD300A">
      <w:pPr>
        <w:rPr>
          <w:rFonts w:ascii="Arial" w:eastAsia="Times New Roman" w:hAnsi="Arial" w:cs="Arial"/>
          <w:b/>
          <w:sz w:val="20"/>
          <w:lang w:eastAsia="en-GB"/>
        </w:rPr>
      </w:pPr>
      <w:r w:rsidRPr="005E0BA4">
        <w:rPr>
          <w:rFonts w:ascii="Arial" w:eastAsia="Times New Roman" w:hAnsi="Arial" w:cs="Arial"/>
          <w:b/>
          <w:sz w:val="20"/>
          <w:lang w:eastAsia="en-GB"/>
        </w:rPr>
        <w:t>…………………………………………………………………………………………………………….</w:t>
      </w:r>
    </w:p>
    <w:p w:rsidR="00DD300A" w:rsidRPr="005C03BB" w:rsidRDefault="00DD300A" w:rsidP="00060A5E">
      <w:pPr>
        <w:rPr>
          <w:rFonts w:ascii="Arial" w:eastAsia="Times New Roman" w:hAnsi="Arial" w:cs="Arial"/>
          <w:b/>
          <w:sz w:val="20"/>
          <w:lang w:eastAsia="en-GB"/>
        </w:rPr>
      </w:pPr>
    </w:p>
    <w:tbl>
      <w:tblPr>
        <w:tblStyle w:val="TableGrid"/>
        <w:tblW w:w="0" w:type="auto"/>
        <w:shd w:val="clear" w:color="auto" w:fill="F9E7FF"/>
        <w:tblLook w:val="04A0" w:firstRow="1" w:lastRow="0" w:firstColumn="1" w:lastColumn="0" w:noHBand="0" w:noVBand="1"/>
      </w:tblPr>
      <w:tblGrid>
        <w:gridCol w:w="8523"/>
      </w:tblGrid>
      <w:tr w:rsidR="005960E6" w:rsidTr="00FF1E19">
        <w:tc>
          <w:tcPr>
            <w:tcW w:w="8523" w:type="dxa"/>
            <w:shd w:val="clear" w:color="auto" w:fill="F9E7FF"/>
          </w:tcPr>
          <w:p w:rsidR="005960E6" w:rsidRPr="00C55C91" w:rsidRDefault="005960E6" w:rsidP="005960E6">
            <w:pPr>
              <w:rPr>
                <w:rFonts w:ascii="Arial" w:eastAsia="Times New Roman" w:hAnsi="Arial" w:cs="Arial"/>
                <w:b/>
                <w:sz w:val="16"/>
                <w:szCs w:val="16"/>
                <w:lang w:eastAsia="en-GB"/>
              </w:rPr>
            </w:pPr>
          </w:p>
          <w:p w:rsidR="005960E6" w:rsidRPr="005E0BA4" w:rsidRDefault="005960E6" w:rsidP="005960E6">
            <w:pPr>
              <w:rPr>
                <w:rFonts w:ascii="Arial" w:eastAsia="Times New Roman" w:hAnsi="Arial" w:cs="Arial"/>
                <w:sz w:val="20"/>
                <w:lang w:eastAsia="en-GB"/>
              </w:rPr>
            </w:pPr>
            <w:r w:rsidRPr="005E0BA4">
              <w:rPr>
                <w:rFonts w:ascii="Arial" w:eastAsia="Times New Roman" w:hAnsi="Arial" w:cs="Arial"/>
                <w:b/>
                <w:szCs w:val="24"/>
                <w:lang w:eastAsia="en-GB"/>
              </w:rPr>
              <w:t>Reminder</w:t>
            </w:r>
            <w:r>
              <w:rPr>
                <w:rFonts w:ascii="Arial" w:eastAsia="Times New Roman" w:hAnsi="Arial" w:cs="Arial"/>
                <w:b/>
                <w:szCs w:val="24"/>
                <w:lang w:eastAsia="en-GB"/>
              </w:rPr>
              <w:t xml:space="preserve"> – Spreading The Word M</w:t>
            </w:r>
            <w:r w:rsidRPr="005E0BA4">
              <w:rPr>
                <w:rFonts w:ascii="Arial" w:eastAsia="Times New Roman" w:hAnsi="Arial" w:cs="Arial"/>
                <w:b/>
                <w:szCs w:val="24"/>
                <w:lang w:eastAsia="en-GB"/>
              </w:rPr>
              <w:t>ore Widely – Sharing Practice</w:t>
            </w:r>
          </w:p>
          <w:p w:rsidR="005960E6" w:rsidRPr="005E0BA4" w:rsidRDefault="005960E6" w:rsidP="005960E6">
            <w:pPr>
              <w:rPr>
                <w:rFonts w:ascii="Arial" w:eastAsia="Times New Roman" w:hAnsi="Arial" w:cs="Arial"/>
                <w:sz w:val="20"/>
                <w:lang w:eastAsia="en-GB"/>
              </w:rPr>
            </w:pPr>
          </w:p>
          <w:p w:rsidR="005960E6" w:rsidRPr="005E0BA4" w:rsidRDefault="005960E6" w:rsidP="005960E6">
            <w:pPr>
              <w:rPr>
                <w:rFonts w:ascii="Arial" w:eastAsia="Times New Roman" w:hAnsi="Arial" w:cs="Arial"/>
                <w:sz w:val="20"/>
                <w:lang w:eastAsia="en-GB"/>
              </w:rPr>
            </w:pPr>
            <w:r w:rsidRPr="005E0BA4">
              <w:rPr>
                <w:rFonts w:ascii="Arial" w:eastAsia="Times New Roman" w:hAnsi="Arial" w:cs="Arial"/>
                <w:sz w:val="20"/>
                <w:lang w:eastAsia="en-GB"/>
              </w:rPr>
              <w:t xml:space="preserve">In order to share the good practice that is underway in all our providers we are seeking an article, each week, from our providers on a rota basis which we will share via the HV Weekly News. This will help to ensure that we accelerate the roll out of the new offer and promote the health outcomes achieved by health visitors. </w:t>
            </w:r>
          </w:p>
          <w:p w:rsidR="005960E6" w:rsidRPr="005E0BA4" w:rsidRDefault="005960E6" w:rsidP="005960E6">
            <w:pPr>
              <w:rPr>
                <w:rFonts w:ascii="Arial" w:eastAsia="Times New Roman" w:hAnsi="Arial" w:cs="Arial"/>
                <w:sz w:val="20"/>
                <w:lang w:eastAsia="en-GB"/>
              </w:rPr>
            </w:pPr>
          </w:p>
          <w:p w:rsidR="005960E6" w:rsidRPr="005E0BA4" w:rsidRDefault="005960E6" w:rsidP="005960E6">
            <w:pPr>
              <w:rPr>
                <w:rFonts w:ascii="Arial" w:eastAsia="Times New Roman" w:hAnsi="Arial" w:cs="Arial"/>
                <w:sz w:val="20"/>
                <w:lang w:eastAsia="en-GB"/>
              </w:rPr>
            </w:pPr>
            <w:r w:rsidRPr="005E0BA4">
              <w:rPr>
                <w:rFonts w:ascii="Arial" w:eastAsia="Times New Roman" w:hAnsi="Arial" w:cs="Arial"/>
                <w:sz w:val="20"/>
                <w:lang w:eastAsia="en-GB"/>
              </w:rPr>
              <w:t>Attached is a rota, starting with ECCH from the 7</w:t>
            </w:r>
            <w:r w:rsidRPr="005E0BA4">
              <w:rPr>
                <w:rFonts w:ascii="Arial" w:eastAsia="Times New Roman" w:hAnsi="Arial" w:cs="Arial"/>
                <w:sz w:val="20"/>
                <w:vertAlign w:val="superscript"/>
                <w:lang w:eastAsia="en-GB"/>
              </w:rPr>
              <w:t>th</w:t>
            </w:r>
            <w:r w:rsidRPr="005E0BA4">
              <w:rPr>
                <w:rFonts w:ascii="Arial" w:eastAsia="Times New Roman" w:hAnsi="Arial" w:cs="Arial"/>
                <w:sz w:val="20"/>
                <w:lang w:eastAsia="en-GB"/>
              </w:rPr>
              <w:t xml:space="preserve"> February 2013.</w:t>
            </w:r>
          </w:p>
          <w:p w:rsidR="005960E6" w:rsidRPr="005E0BA4" w:rsidRDefault="005960E6" w:rsidP="005960E6">
            <w:pPr>
              <w:rPr>
                <w:rFonts w:ascii="Arial" w:eastAsia="Times New Roman" w:hAnsi="Arial" w:cs="Arial"/>
                <w:sz w:val="20"/>
                <w:lang w:eastAsia="en-GB"/>
              </w:rPr>
            </w:pPr>
          </w:p>
          <w:p w:rsidR="005960E6" w:rsidRPr="005E0BA4" w:rsidRDefault="005960E6" w:rsidP="005960E6">
            <w:pPr>
              <w:rPr>
                <w:rFonts w:ascii="Arial" w:eastAsia="Times New Roman" w:hAnsi="Arial" w:cs="Arial"/>
                <w:sz w:val="20"/>
                <w:lang w:eastAsia="en-GB"/>
              </w:rPr>
            </w:pPr>
            <w:r w:rsidRPr="005E0BA4">
              <w:rPr>
                <w:rFonts w:ascii="Arial" w:eastAsia="Times New Roman" w:hAnsi="Arial" w:cs="Arial"/>
                <w:sz w:val="20"/>
                <w:lang w:eastAsia="en-GB"/>
              </w:rPr>
              <w:t xml:space="preserve">Articles of </w:t>
            </w:r>
            <w:r w:rsidRPr="005E0BA4">
              <w:rPr>
                <w:rFonts w:ascii="Arial" w:eastAsia="Times New Roman" w:hAnsi="Arial" w:cs="Arial"/>
                <w:b/>
                <w:sz w:val="20"/>
                <w:lang w:eastAsia="en-GB"/>
              </w:rPr>
              <w:t>up to</w:t>
            </w:r>
            <w:r w:rsidRPr="005E0BA4">
              <w:rPr>
                <w:rFonts w:ascii="Arial" w:eastAsia="Times New Roman" w:hAnsi="Arial" w:cs="Arial"/>
                <w:sz w:val="20"/>
                <w:lang w:eastAsia="en-GB"/>
              </w:rPr>
              <w:t xml:space="preserve"> 200 words highlighting an innovation or area of good practice (including contact details) are to be sent to Lucy Hall, </w:t>
            </w:r>
            <w:hyperlink r:id="rId10" w:history="1">
              <w:r w:rsidRPr="005E0BA4">
                <w:rPr>
                  <w:rStyle w:val="Hyperlink"/>
                  <w:rFonts w:ascii="Arial" w:eastAsia="Times New Roman" w:hAnsi="Arial" w:cs="Arial"/>
                  <w:sz w:val="20"/>
                  <w:lang w:eastAsia="en-GB"/>
                </w:rPr>
                <w:t>HealthVisitorPA@eoe.nhs.uk</w:t>
              </w:r>
            </w:hyperlink>
            <w:r w:rsidRPr="005E0BA4">
              <w:rPr>
                <w:rFonts w:ascii="Arial" w:eastAsia="Times New Roman" w:hAnsi="Arial" w:cs="Arial"/>
                <w:sz w:val="20"/>
                <w:lang w:eastAsia="en-GB"/>
              </w:rPr>
              <w:t xml:space="preserve"> by the Wednesday of each week.</w:t>
            </w:r>
          </w:p>
          <w:p w:rsidR="005960E6" w:rsidRPr="005E0BA4" w:rsidRDefault="005960E6" w:rsidP="005960E6">
            <w:pPr>
              <w:rPr>
                <w:rFonts w:ascii="Arial" w:eastAsia="Times New Roman" w:hAnsi="Arial" w:cs="Arial"/>
                <w:sz w:val="20"/>
                <w:lang w:eastAsia="en-GB"/>
              </w:rPr>
            </w:pPr>
          </w:p>
          <w:p w:rsidR="005960E6" w:rsidRDefault="005960E6" w:rsidP="005960E6">
            <w:pPr>
              <w:rPr>
                <w:rFonts w:ascii="Arial" w:eastAsia="Times New Roman" w:hAnsi="Arial" w:cs="Arial"/>
                <w:b/>
                <w:szCs w:val="24"/>
                <w:lang w:eastAsia="en-GB"/>
              </w:rPr>
            </w:pPr>
            <w:r w:rsidRPr="005E0BA4">
              <w:rPr>
                <w:rFonts w:ascii="Arial" w:eastAsia="Times New Roman" w:hAnsi="Arial" w:cs="Arial"/>
                <w:sz w:val="20"/>
                <w:lang w:eastAsia="en-GB"/>
              </w:rPr>
              <w:object w:dxaOrig="1454" w:dyaOrig="941">
                <v:shape id="_x0000_i1031" type="#_x0000_t75" style="width:72.75pt;height:46.5pt" o:ole="">
                  <v:imagedata r:id="rId11" o:title=""/>
                </v:shape>
                <o:OLEObject Type="Embed" ProgID="AcroExch.Document.7" ShapeID="_x0000_i1031" DrawAspect="Icon" ObjectID="_1423571228" r:id="rId12"/>
              </w:object>
            </w:r>
          </w:p>
        </w:tc>
        <w:bookmarkStart w:id="0" w:name="_GoBack"/>
        <w:bookmarkEnd w:id="0"/>
      </w:tr>
    </w:tbl>
    <w:p w:rsidR="00210045" w:rsidRPr="005C03BB" w:rsidRDefault="00210045" w:rsidP="00C472A8">
      <w:pPr>
        <w:rPr>
          <w:rFonts w:ascii="Arial" w:eastAsia="Times New Roman" w:hAnsi="Arial" w:cs="Arial"/>
          <w:sz w:val="20"/>
          <w:lang w:eastAsia="en-GB"/>
        </w:rPr>
      </w:pPr>
      <w:r w:rsidRPr="005E0BA4">
        <w:rPr>
          <w:rFonts w:ascii="Arial" w:eastAsia="Times New Roman" w:hAnsi="Arial" w:cs="Arial"/>
          <w:b/>
          <w:szCs w:val="24"/>
          <w:lang w:eastAsia="en-GB"/>
        </w:rPr>
        <w:t>…………………………………………………………………………………….</w:t>
      </w:r>
    </w:p>
    <w:p w:rsidR="00210045" w:rsidRPr="005C03BB" w:rsidRDefault="00210045" w:rsidP="00C472A8">
      <w:pPr>
        <w:rPr>
          <w:rFonts w:ascii="Arial" w:eastAsia="Times New Roman" w:hAnsi="Arial" w:cs="Arial"/>
          <w:b/>
          <w:sz w:val="20"/>
          <w:lang w:eastAsia="en-GB"/>
        </w:rPr>
      </w:pPr>
    </w:p>
    <w:p w:rsidR="00C36BD2" w:rsidRPr="005E0BA4" w:rsidRDefault="00C36BD2" w:rsidP="00D17719">
      <w:pPr>
        <w:rPr>
          <w:rFonts w:ascii="Arial" w:hAnsi="Arial" w:cs="Arial"/>
          <w:b/>
        </w:rPr>
      </w:pPr>
      <w:r w:rsidRPr="005E0BA4">
        <w:rPr>
          <w:rFonts w:ascii="Arial" w:hAnsi="Arial" w:cs="Arial"/>
          <w:b/>
        </w:rPr>
        <w:t>Contacts</w:t>
      </w:r>
    </w:p>
    <w:p w:rsidR="00C36BD2" w:rsidRPr="005E0BA4" w:rsidRDefault="00C36BD2" w:rsidP="00D17719">
      <w:pPr>
        <w:rPr>
          <w:rFonts w:ascii="Arial" w:hAnsi="Arial" w:cs="Arial"/>
          <w:b/>
        </w:rPr>
      </w:pPr>
    </w:p>
    <w:p w:rsidR="00C36BD2" w:rsidRPr="005E0BA4" w:rsidRDefault="00F36956" w:rsidP="00D17719">
      <w:pPr>
        <w:rPr>
          <w:rFonts w:ascii="Arial" w:hAnsi="Arial" w:cs="Arial"/>
          <w:bCs/>
          <w:color w:val="1F497D"/>
          <w:sz w:val="20"/>
        </w:rPr>
      </w:pPr>
      <w:r w:rsidRPr="005E0BA4">
        <w:rPr>
          <w:rFonts w:ascii="Arial" w:hAnsi="Arial" w:cs="Arial"/>
          <w:bCs/>
          <w:color w:val="1F497D"/>
          <w:sz w:val="20"/>
        </w:rPr>
        <w:t>Julia Whiting, H</w:t>
      </w:r>
      <w:r w:rsidR="00C36BD2" w:rsidRPr="005E0BA4">
        <w:rPr>
          <w:rFonts w:ascii="Arial" w:hAnsi="Arial" w:cs="Arial"/>
          <w:bCs/>
          <w:color w:val="1F497D"/>
          <w:sz w:val="20"/>
        </w:rPr>
        <w:t>ealth Visiting Programme Lead</w:t>
      </w:r>
    </w:p>
    <w:p w:rsidR="00C36BD2" w:rsidRPr="005E0BA4" w:rsidRDefault="00C36BD2" w:rsidP="00D17719">
      <w:pPr>
        <w:rPr>
          <w:rFonts w:ascii="Arial" w:hAnsi="Arial" w:cs="Arial"/>
          <w:bCs/>
          <w:color w:val="1F497D"/>
          <w:sz w:val="20"/>
        </w:rPr>
      </w:pPr>
      <w:r w:rsidRPr="005E0BA4">
        <w:rPr>
          <w:rFonts w:ascii="Arial" w:hAnsi="Arial" w:cs="Arial"/>
          <w:bCs/>
          <w:color w:val="1F497D"/>
          <w:sz w:val="20"/>
        </w:rPr>
        <w:t>T: 01223</w:t>
      </w:r>
      <w:r w:rsidR="00C80A56" w:rsidRPr="005E0BA4">
        <w:rPr>
          <w:rFonts w:ascii="Arial" w:hAnsi="Arial" w:cs="Arial"/>
          <w:bCs/>
          <w:color w:val="1F497D"/>
          <w:sz w:val="20"/>
        </w:rPr>
        <w:t xml:space="preserve"> 743374</w:t>
      </w:r>
    </w:p>
    <w:p w:rsidR="00C80A56" w:rsidRPr="005E0BA4" w:rsidRDefault="009A3D47" w:rsidP="00D17719">
      <w:pPr>
        <w:rPr>
          <w:rFonts w:ascii="Arial" w:hAnsi="Arial" w:cs="Arial"/>
          <w:bCs/>
          <w:color w:val="1F497D"/>
          <w:sz w:val="20"/>
        </w:rPr>
      </w:pPr>
      <w:r w:rsidRPr="005E0BA4">
        <w:rPr>
          <w:rFonts w:ascii="Arial" w:hAnsi="Arial" w:cs="Arial"/>
          <w:bCs/>
          <w:color w:val="1F497D"/>
          <w:sz w:val="20"/>
        </w:rPr>
        <w:t xml:space="preserve">M: </w:t>
      </w:r>
      <w:r w:rsidR="00C80A56" w:rsidRPr="005E0BA4">
        <w:rPr>
          <w:rFonts w:ascii="Arial" w:hAnsi="Arial" w:cs="Arial"/>
          <w:bCs/>
          <w:color w:val="1F497D"/>
          <w:sz w:val="20"/>
        </w:rPr>
        <w:t>07535</w:t>
      </w:r>
      <w:r w:rsidRPr="005E0BA4">
        <w:rPr>
          <w:rFonts w:ascii="Arial" w:hAnsi="Arial" w:cs="Arial"/>
          <w:bCs/>
          <w:color w:val="1F497D"/>
          <w:sz w:val="20"/>
        </w:rPr>
        <w:t xml:space="preserve"> </w:t>
      </w:r>
      <w:r w:rsidR="00C80A56" w:rsidRPr="005E0BA4">
        <w:rPr>
          <w:rFonts w:ascii="Arial" w:hAnsi="Arial" w:cs="Arial"/>
          <w:bCs/>
          <w:color w:val="1F497D"/>
          <w:sz w:val="20"/>
        </w:rPr>
        <w:t>638</w:t>
      </w:r>
      <w:r w:rsidR="00F36956" w:rsidRPr="005E0BA4">
        <w:rPr>
          <w:rFonts w:ascii="Arial" w:hAnsi="Arial" w:cs="Arial"/>
          <w:bCs/>
          <w:color w:val="1F497D"/>
          <w:sz w:val="20"/>
        </w:rPr>
        <w:t>236</w:t>
      </w:r>
    </w:p>
    <w:p w:rsidR="00F36956" w:rsidRPr="005E0BA4" w:rsidRDefault="00F36956" w:rsidP="00D17719">
      <w:pPr>
        <w:rPr>
          <w:rFonts w:ascii="Arial" w:hAnsi="Arial" w:cs="Arial"/>
          <w:bCs/>
          <w:color w:val="1F497D"/>
          <w:sz w:val="20"/>
        </w:rPr>
      </w:pPr>
      <w:r w:rsidRPr="005E0BA4">
        <w:rPr>
          <w:rFonts w:ascii="Arial" w:hAnsi="Arial" w:cs="Arial"/>
          <w:bCs/>
          <w:color w:val="1F497D"/>
          <w:sz w:val="20"/>
        </w:rPr>
        <w:t xml:space="preserve">E: </w:t>
      </w:r>
      <w:hyperlink r:id="rId13" w:history="1">
        <w:r w:rsidRPr="005E0BA4">
          <w:rPr>
            <w:rStyle w:val="Hyperlink"/>
            <w:rFonts w:ascii="Arial" w:hAnsi="Arial" w:cs="Arial"/>
            <w:bCs/>
            <w:sz w:val="20"/>
          </w:rPr>
          <w:t>Julia.whiting@eoe.nhs.uk</w:t>
        </w:r>
      </w:hyperlink>
    </w:p>
    <w:p w:rsidR="00F36956" w:rsidRPr="005E0BA4" w:rsidRDefault="00F36956" w:rsidP="00D17719">
      <w:pPr>
        <w:rPr>
          <w:rFonts w:ascii="Arial" w:hAnsi="Arial" w:cs="Arial"/>
          <w:b/>
          <w:bCs/>
          <w:color w:val="1F497D"/>
          <w:sz w:val="22"/>
          <w:szCs w:val="22"/>
        </w:rPr>
      </w:pPr>
    </w:p>
    <w:p w:rsidR="00F36956" w:rsidRPr="005E0BA4" w:rsidRDefault="00F36956" w:rsidP="00D17719">
      <w:pPr>
        <w:rPr>
          <w:rFonts w:ascii="Arial" w:hAnsi="Arial" w:cs="Arial"/>
          <w:bCs/>
          <w:color w:val="1F497D"/>
          <w:sz w:val="20"/>
        </w:rPr>
      </w:pPr>
      <w:r w:rsidRPr="005E0BA4">
        <w:rPr>
          <w:rFonts w:ascii="Arial" w:hAnsi="Arial" w:cs="Arial"/>
          <w:bCs/>
          <w:color w:val="1F497D"/>
          <w:sz w:val="20"/>
        </w:rPr>
        <w:t>Glyn Pritchard, Health Visiting Programme Manager</w:t>
      </w:r>
    </w:p>
    <w:p w:rsidR="00F36956" w:rsidRPr="005E0BA4" w:rsidRDefault="00F36956" w:rsidP="00F36956">
      <w:pPr>
        <w:rPr>
          <w:rFonts w:ascii="Arial" w:hAnsi="Arial" w:cs="Arial"/>
          <w:color w:val="1F497D"/>
          <w:sz w:val="20"/>
        </w:rPr>
      </w:pPr>
      <w:r w:rsidRPr="005E0BA4">
        <w:rPr>
          <w:rFonts w:ascii="Arial" w:hAnsi="Arial" w:cs="Arial"/>
          <w:color w:val="1F497D"/>
          <w:sz w:val="20"/>
        </w:rPr>
        <w:t>T: 01223 743376</w:t>
      </w:r>
    </w:p>
    <w:p w:rsidR="00F36956" w:rsidRPr="005E0BA4" w:rsidRDefault="00F36956" w:rsidP="00F36956">
      <w:pPr>
        <w:rPr>
          <w:rFonts w:ascii="Arial" w:hAnsi="Arial" w:cs="Arial"/>
          <w:color w:val="1F497D"/>
          <w:sz w:val="20"/>
        </w:rPr>
      </w:pPr>
      <w:r w:rsidRPr="005E0BA4">
        <w:rPr>
          <w:rFonts w:ascii="Arial" w:hAnsi="Arial" w:cs="Arial"/>
          <w:color w:val="1F497D"/>
          <w:sz w:val="20"/>
        </w:rPr>
        <w:t>M: 07774 706665</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E: </w:t>
      </w:r>
      <w:hyperlink r:id="rId14" w:history="1">
        <w:r w:rsidRPr="005E0BA4">
          <w:rPr>
            <w:rStyle w:val="Hyperlink"/>
            <w:rFonts w:ascii="Arial" w:hAnsi="Arial" w:cs="Arial"/>
            <w:sz w:val="20"/>
          </w:rPr>
          <w:t>glyn.pritchard@nhs.net</w:t>
        </w:r>
      </w:hyperlink>
    </w:p>
    <w:p w:rsidR="00F36956" w:rsidRPr="005E0BA4" w:rsidRDefault="00F36956" w:rsidP="00F36956">
      <w:pPr>
        <w:rPr>
          <w:rFonts w:ascii="Arial" w:hAnsi="Arial" w:cs="Arial"/>
          <w:color w:val="1F497D"/>
          <w:sz w:val="20"/>
        </w:rPr>
      </w:pPr>
    </w:p>
    <w:p w:rsidR="00F36956" w:rsidRPr="005E0BA4" w:rsidRDefault="00DC6E14" w:rsidP="00F36956">
      <w:pPr>
        <w:rPr>
          <w:rFonts w:ascii="Arial" w:hAnsi="Arial" w:cs="Arial"/>
          <w:color w:val="1F497D"/>
          <w:sz w:val="20"/>
        </w:rPr>
      </w:pPr>
      <w:r w:rsidRPr="005E0BA4">
        <w:rPr>
          <w:rFonts w:ascii="Arial" w:hAnsi="Arial" w:cs="Arial"/>
          <w:color w:val="1F497D"/>
          <w:sz w:val="20"/>
        </w:rPr>
        <w:t>Lucy Hall</w:t>
      </w:r>
      <w:r w:rsidR="00DC0F03">
        <w:rPr>
          <w:rFonts w:ascii="Arial" w:hAnsi="Arial" w:cs="Arial"/>
          <w:color w:val="1F497D"/>
          <w:sz w:val="20"/>
        </w:rPr>
        <w:t xml:space="preserve">, Health </w:t>
      </w:r>
      <w:r w:rsidR="00F36956" w:rsidRPr="005E0BA4">
        <w:rPr>
          <w:rFonts w:ascii="Arial" w:hAnsi="Arial" w:cs="Arial"/>
          <w:color w:val="1F497D"/>
          <w:sz w:val="20"/>
        </w:rPr>
        <w:t>Visiting Programme Support</w:t>
      </w:r>
    </w:p>
    <w:p w:rsidR="00F36956" w:rsidRPr="005E0BA4" w:rsidRDefault="00F36956" w:rsidP="00F36956">
      <w:pPr>
        <w:rPr>
          <w:rFonts w:ascii="Arial" w:hAnsi="Arial" w:cs="Arial"/>
          <w:color w:val="1F497D"/>
          <w:sz w:val="20"/>
        </w:rPr>
      </w:pPr>
      <w:r w:rsidRPr="005E0BA4">
        <w:rPr>
          <w:rFonts w:ascii="Arial" w:hAnsi="Arial" w:cs="Arial"/>
          <w:color w:val="1F497D"/>
          <w:sz w:val="20"/>
        </w:rPr>
        <w:t>T: 01223 743388</w:t>
      </w:r>
    </w:p>
    <w:p w:rsidR="00F36956" w:rsidRPr="005E0BA4" w:rsidRDefault="00F36956" w:rsidP="00F36956">
      <w:pPr>
        <w:rPr>
          <w:rFonts w:ascii="Arial" w:hAnsi="Arial" w:cs="Arial"/>
          <w:color w:val="1F497D"/>
          <w:sz w:val="20"/>
        </w:rPr>
      </w:pPr>
      <w:r w:rsidRPr="005E0BA4">
        <w:rPr>
          <w:rFonts w:ascii="Arial" w:hAnsi="Arial" w:cs="Arial"/>
          <w:color w:val="1F497D"/>
          <w:sz w:val="20"/>
        </w:rPr>
        <w:t xml:space="preserve">E: </w:t>
      </w:r>
      <w:hyperlink r:id="rId15" w:history="1">
        <w:r w:rsidR="001A1560" w:rsidRPr="005E0BA4">
          <w:rPr>
            <w:rStyle w:val="Hyperlink"/>
            <w:rFonts w:ascii="Arial" w:hAnsi="Arial" w:cs="Arial"/>
            <w:sz w:val="20"/>
          </w:rPr>
          <w:t>healthvisitorpa@eoe.nhs.uk</w:t>
        </w:r>
      </w:hyperlink>
      <w:r w:rsidR="001A1560" w:rsidRPr="005E0BA4">
        <w:rPr>
          <w:rFonts w:ascii="Arial" w:hAnsi="Arial" w:cs="Arial"/>
          <w:color w:val="1F497D"/>
          <w:sz w:val="20"/>
        </w:rPr>
        <w:t xml:space="preserve"> </w:t>
      </w:r>
    </w:p>
    <w:p w:rsidR="00F36956" w:rsidRPr="005E0BA4" w:rsidRDefault="00F36956" w:rsidP="00D17719">
      <w:pPr>
        <w:rPr>
          <w:rFonts w:ascii="Arial" w:eastAsia="Times New Roman" w:hAnsi="Arial" w:cs="Arial"/>
          <w:b/>
          <w:sz w:val="20"/>
          <w:lang w:eastAsia="en-GB"/>
        </w:rPr>
      </w:pPr>
    </w:p>
    <w:p w:rsidR="00F679C8" w:rsidRPr="005E0BA4" w:rsidRDefault="00F679C8" w:rsidP="00D17719">
      <w:pPr>
        <w:rPr>
          <w:rFonts w:ascii="Arial" w:eastAsia="Times New Roman" w:hAnsi="Arial" w:cs="Arial"/>
          <w:b/>
          <w:sz w:val="20"/>
          <w:lang w:eastAsia="en-GB"/>
        </w:rPr>
      </w:pPr>
      <w:r w:rsidRPr="005E0BA4">
        <w:rPr>
          <w:rFonts w:ascii="Arial" w:eastAsia="Times New Roman" w:hAnsi="Arial" w:cs="Arial"/>
          <w:b/>
          <w:sz w:val="20"/>
          <w:lang w:eastAsia="en-GB"/>
        </w:rPr>
        <w:t xml:space="preserve">Follow us on </w:t>
      </w:r>
      <w:r w:rsidR="007D3487" w:rsidRPr="005E0BA4">
        <w:rPr>
          <w:rFonts w:ascii="Arial" w:eastAsia="Times New Roman" w:hAnsi="Arial" w:cs="Arial"/>
          <w:b/>
          <w:sz w:val="20"/>
          <w:lang w:eastAsia="en-GB"/>
        </w:rPr>
        <w:t>Twitter East</w:t>
      </w:r>
      <w:r w:rsidRPr="005E0BA4">
        <w:rPr>
          <w:rFonts w:ascii="Arial" w:eastAsia="Times New Roman" w:hAnsi="Arial" w:cs="Arial"/>
          <w:b/>
          <w:sz w:val="20"/>
          <w:lang w:eastAsia="en-GB"/>
        </w:rPr>
        <w:t xml:space="preserve"> of </w:t>
      </w:r>
      <w:proofErr w:type="spellStart"/>
      <w:r w:rsidRPr="005E0BA4">
        <w:rPr>
          <w:rFonts w:ascii="Arial" w:eastAsia="Times New Roman" w:hAnsi="Arial" w:cs="Arial"/>
          <w:b/>
          <w:sz w:val="20"/>
          <w:lang w:eastAsia="en-GB"/>
        </w:rPr>
        <w:t>Eng</w:t>
      </w:r>
      <w:proofErr w:type="spellEnd"/>
      <w:r w:rsidRPr="005E0BA4">
        <w:rPr>
          <w:rFonts w:ascii="Arial" w:eastAsia="Times New Roman" w:hAnsi="Arial" w:cs="Arial"/>
          <w:b/>
          <w:sz w:val="20"/>
          <w:lang w:eastAsia="en-GB"/>
        </w:rPr>
        <w:t xml:space="preserve"> HV </w:t>
      </w:r>
      <w:proofErr w:type="spellStart"/>
      <w:r w:rsidRPr="005E0BA4">
        <w:rPr>
          <w:rFonts w:ascii="Arial" w:eastAsia="Times New Roman" w:hAnsi="Arial" w:cs="Arial"/>
          <w:b/>
          <w:sz w:val="20"/>
          <w:lang w:eastAsia="en-GB"/>
        </w:rPr>
        <w:t>prog</w:t>
      </w:r>
      <w:r w:rsidR="00955A47" w:rsidRPr="005E0BA4">
        <w:rPr>
          <w:rFonts w:ascii="Arial" w:eastAsia="Times New Roman" w:hAnsi="Arial" w:cs="Arial"/>
          <w:b/>
          <w:sz w:val="20"/>
          <w:lang w:eastAsia="en-GB"/>
        </w:rPr>
        <w:t>@HealthVisitors</w:t>
      </w:r>
      <w:proofErr w:type="spellEnd"/>
    </w:p>
    <w:sectPr w:rsidR="00F679C8" w:rsidRPr="005E0BA4" w:rsidSect="00933935">
      <w:headerReference w:type="default" r:id="rId16"/>
      <w:footerReference w:type="default" r:id="rId17"/>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91" w:rsidRDefault="00C55C91">
      <w:r>
        <w:separator/>
      </w:r>
    </w:p>
  </w:endnote>
  <w:endnote w:type="continuationSeparator" w:id="0">
    <w:p w:rsidR="00C55C91" w:rsidRDefault="00C5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91" w:rsidRPr="002F2D96" w:rsidRDefault="00C55C91">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W:\PGMDE\Education &amp; Development\Health Visiting\Admin &amp; Finance\HV Weekly News\Weekly News 2013\Weekly News 28 02 13 .docx</w:t>
    </w:r>
    <w:r>
      <w:rPr>
        <w:rFonts w:ascii="Arial" w:hAnsi="Arial" w:cs="Arial"/>
        <w:sz w:val="16"/>
        <w:szCs w:val="16"/>
      </w:rPr>
      <w:fldChar w:fldCharType="end"/>
    </w:r>
  </w:p>
  <w:p w:rsidR="00C55C91" w:rsidRPr="009D05B6" w:rsidRDefault="00C55C91" w:rsidP="0033285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91" w:rsidRDefault="00C55C91">
      <w:r>
        <w:separator/>
      </w:r>
    </w:p>
  </w:footnote>
  <w:footnote w:type="continuationSeparator" w:id="0">
    <w:p w:rsidR="00C55C91" w:rsidRDefault="00C5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91" w:rsidRDefault="00C55C91">
    <w:pPr>
      <w:pStyle w:val="Header"/>
    </w:pPr>
    <w:r>
      <w:rPr>
        <w:noProof/>
        <w:lang w:eastAsia="en-GB"/>
      </w:rPr>
      <w:drawing>
        <wp:inline distT="0" distB="0" distL="0" distR="0" wp14:anchorId="53A81CCC" wp14:editId="73659C84">
          <wp:extent cx="1609725" cy="1057275"/>
          <wp:effectExtent l="19050" t="0" r="9525" b="0"/>
          <wp:docPr id="14" name="Picture 14" descr="\\vic-sandat2\vlewis\My Documents\Deanery\Non medical\HV\Marketing materials\H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sandat2\vlewis\My Documents\Deanery\Non medical\HV\Marketing materials\HV logo.JPG"/>
                  <pic:cNvPicPr>
                    <a:picLocks noChangeAspect="1" noChangeArrowheads="1"/>
                  </pic:cNvPicPr>
                </pic:nvPicPr>
                <pic:blipFill>
                  <a:blip r:embed="rId1"/>
                  <a:srcRect/>
                  <a:stretch>
                    <a:fillRect/>
                  </a:stretch>
                </pic:blipFill>
                <pic:spPr bwMode="auto">
                  <a:xfrm>
                    <a:off x="0" y="0"/>
                    <a:ext cx="1609725" cy="1057275"/>
                  </a:xfrm>
                  <a:prstGeom prst="rect">
                    <a:avLst/>
                  </a:prstGeom>
                  <a:noFill/>
                  <a:ln w="9525">
                    <a:noFill/>
                    <a:miter lim="800000"/>
                    <a:headEnd/>
                    <a:tailEnd/>
                  </a:ln>
                </pic:spPr>
              </pic:pic>
            </a:graphicData>
          </a:graphic>
        </wp:inline>
      </w:drawing>
    </w:r>
    <w:r>
      <w:tab/>
    </w:r>
    <w:r>
      <w:tab/>
    </w:r>
    <w:r>
      <w:rPr>
        <w:noProof/>
        <w:lang w:eastAsia="en-GB"/>
      </w:rPr>
      <w:drawing>
        <wp:inline distT="0" distB="0" distL="0" distR="0" wp14:anchorId="1C326F10" wp14:editId="55DB7D12">
          <wp:extent cx="1724025" cy="952500"/>
          <wp:effectExtent l="19050" t="0" r="9525" b="0"/>
          <wp:docPr id="11" name="Picture 11" descr="S:\Communications\Corporate Communications Team\14 Branding and logos\New M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mmunications\Corporate Communications Team\14 Branding and logos\New MPD Logo.jpg"/>
                  <pic:cNvPicPr>
                    <a:picLocks noChangeAspect="1" noChangeArrowheads="1"/>
                  </pic:cNvPicPr>
                </pic:nvPicPr>
                <pic:blipFill>
                  <a:blip r:embed="rId2"/>
                  <a:srcRect/>
                  <a:stretch>
                    <a:fillRect/>
                  </a:stretch>
                </pic:blipFill>
                <pic:spPr bwMode="auto">
                  <a:xfrm>
                    <a:off x="0" y="0"/>
                    <a:ext cx="1724025"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abstractNum w:abstractNumId="0">
    <w:nsid w:val="08705623"/>
    <w:multiLevelType w:val="hybridMultilevel"/>
    <w:tmpl w:val="63DC7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7F301F"/>
    <w:multiLevelType w:val="hybridMultilevel"/>
    <w:tmpl w:val="FE187E10"/>
    <w:lvl w:ilvl="0" w:tplc="18BA15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468C2"/>
    <w:multiLevelType w:val="hybridMultilevel"/>
    <w:tmpl w:val="57DA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E61AF"/>
    <w:multiLevelType w:val="hybridMultilevel"/>
    <w:tmpl w:val="800A6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155DFA"/>
    <w:multiLevelType w:val="hybridMultilevel"/>
    <w:tmpl w:val="2458874E"/>
    <w:lvl w:ilvl="0" w:tplc="A29A9FF6">
      <w:start w:val="1"/>
      <w:numFmt w:val="bullet"/>
      <w:lvlText w:val=""/>
      <w:lvlJc w:val="left"/>
      <w:pPr>
        <w:tabs>
          <w:tab w:val="num" w:pos="648"/>
        </w:tabs>
        <w:ind w:left="648" w:hanging="360"/>
      </w:pPr>
      <w:rPr>
        <w:rFonts w:ascii="Wingdings" w:hAnsi="Wingdings" w:hint="default"/>
        <w:color w:val="auto"/>
      </w:rPr>
    </w:lvl>
    <w:lvl w:ilvl="1" w:tplc="1D6CF84E" w:tentative="1">
      <w:start w:val="1"/>
      <w:numFmt w:val="bullet"/>
      <w:lvlText w:val="o"/>
      <w:lvlJc w:val="left"/>
      <w:pPr>
        <w:tabs>
          <w:tab w:val="num" w:pos="1440"/>
        </w:tabs>
        <w:ind w:left="1440" w:hanging="360"/>
      </w:pPr>
      <w:rPr>
        <w:rFonts w:ascii="Courier New" w:hAnsi="Courier New" w:hint="default"/>
      </w:rPr>
    </w:lvl>
    <w:lvl w:ilvl="2" w:tplc="569645A6" w:tentative="1">
      <w:start w:val="1"/>
      <w:numFmt w:val="bullet"/>
      <w:lvlText w:val=""/>
      <w:lvlJc w:val="left"/>
      <w:pPr>
        <w:tabs>
          <w:tab w:val="num" w:pos="2160"/>
        </w:tabs>
        <w:ind w:left="2160" w:hanging="360"/>
      </w:pPr>
      <w:rPr>
        <w:rFonts w:ascii="Wingdings" w:hAnsi="Wingdings" w:hint="default"/>
      </w:rPr>
    </w:lvl>
    <w:lvl w:ilvl="3" w:tplc="8744CD22" w:tentative="1">
      <w:start w:val="1"/>
      <w:numFmt w:val="bullet"/>
      <w:lvlText w:val=""/>
      <w:lvlJc w:val="left"/>
      <w:pPr>
        <w:tabs>
          <w:tab w:val="num" w:pos="2880"/>
        </w:tabs>
        <w:ind w:left="2880" w:hanging="360"/>
      </w:pPr>
      <w:rPr>
        <w:rFonts w:ascii="Symbol" w:hAnsi="Symbol" w:hint="default"/>
      </w:rPr>
    </w:lvl>
    <w:lvl w:ilvl="4" w:tplc="4B76714C" w:tentative="1">
      <w:start w:val="1"/>
      <w:numFmt w:val="bullet"/>
      <w:lvlText w:val="o"/>
      <w:lvlJc w:val="left"/>
      <w:pPr>
        <w:tabs>
          <w:tab w:val="num" w:pos="3600"/>
        </w:tabs>
        <w:ind w:left="3600" w:hanging="360"/>
      </w:pPr>
      <w:rPr>
        <w:rFonts w:ascii="Courier New" w:hAnsi="Courier New" w:hint="default"/>
      </w:rPr>
    </w:lvl>
    <w:lvl w:ilvl="5" w:tplc="D526C8C0" w:tentative="1">
      <w:start w:val="1"/>
      <w:numFmt w:val="bullet"/>
      <w:lvlText w:val=""/>
      <w:lvlJc w:val="left"/>
      <w:pPr>
        <w:tabs>
          <w:tab w:val="num" w:pos="4320"/>
        </w:tabs>
        <w:ind w:left="4320" w:hanging="360"/>
      </w:pPr>
      <w:rPr>
        <w:rFonts w:ascii="Wingdings" w:hAnsi="Wingdings" w:hint="default"/>
      </w:rPr>
    </w:lvl>
    <w:lvl w:ilvl="6" w:tplc="F412F5CE" w:tentative="1">
      <w:start w:val="1"/>
      <w:numFmt w:val="bullet"/>
      <w:lvlText w:val=""/>
      <w:lvlJc w:val="left"/>
      <w:pPr>
        <w:tabs>
          <w:tab w:val="num" w:pos="5040"/>
        </w:tabs>
        <w:ind w:left="5040" w:hanging="360"/>
      </w:pPr>
      <w:rPr>
        <w:rFonts w:ascii="Symbol" w:hAnsi="Symbol" w:hint="default"/>
      </w:rPr>
    </w:lvl>
    <w:lvl w:ilvl="7" w:tplc="6A7EC6FC" w:tentative="1">
      <w:start w:val="1"/>
      <w:numFmt w:val="bullet"/>
      <w:lvlText w:val="o"/>
      <w:lvlJc w:val="left"/>
      <w:pPr>
        <w:tabs>
          <w:tab w:val="num" w:pos="5760"/>
        </w:tabs>
        <w:ind w:left="5760" w:hanging="360"/>
      </w:pPr>
      <w:rPr>
        <w:rFonts w:ascii="Courier New" w:hAnsi="Courier New" w:hint="default"/>
      </w:rPr>
    </w:lvl>
    <w:lvl w:ilvl="8" w:tplc="3FF2BB56" w:tentative="1">
      <w:start w:val="1"/>
      <w:numFmt w:val="bullet"/>
      <w:lvlText w:val=""/>
      <w:lvlJc w:val="left"/>
      <w:pPr>
        <w:tabs>
          <w:tab w:val="num" w:pos="6480"/>
        </w:tabs>
        <w:ind w:left="6480" w:hanging="360"/>
      </w:pPr>
      <w:rPr>
        <w:rFonts w:ascii="Wingdings" w:hAnsi="Wingdings" w:hint="default"/>
      </w:rPr>
    </w:lvl>
  </w:abstractNum>
  <w:abstractNum w:abstractNumId="5">
    <w:nsid w:val="0F7365AE"/>
    <w:multiLevelType w:val="hybridMultilevel"/>
    <w:tmpl w:val="1250D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11A17CE8"/>
    <w:multiLevelType w:val="hybridMultilevel"/>
    <w:tmpl w:val="253E485C"/>
    <w:lvl w:ilvl="0" w:tplc="B17C7B90">
      <w:start w:val="1"/>
      <w:numFmt w:val="bullet"/>
      <w:lvlText w:val=""/>
      <w:lvlJc w:val="left"/>
      <w:pPr>
        <w:tabs>
          <w:tab w:val="num" w:pos="648"/>
        </w:tabs>
        <w:ind w:left="648" w:hanging="360"/>
      </w:pPr>
      <w:rPr>
        <w:rFonts w:ascii="Wingdings" w:hAnsi="Wingdings" w:hint="default"/>
        <w:color w:val="auto"/>
      </w:rPr>
    </w:lvl>
    <w:lvl w:ilvl="1" w:tplc="D4CACD7E" w:tentative="1">
      <w:start w:val="1"/>
      <w:numFmt w:val="bullet"/>
      <w:lvlText w:val="o"/>
      <w:lvlJc w:val="left"/>
      <w:pPr>
        <w:tabs>
          <w:tab w:val="num" w:pos="1440"/>
        </w:tabs>
        <w:ind w:left="1440" w:hanging="360"/>
      </w:pPr>
      <w:rPr>
        <w:rFonts w:ascii="Courier New" w:hAnsi="Courier New" w:hint="default"/>
      </w:rPr>
    </w:lvl>
    <w:lvl w:ilvl="2" w:tplc="DCF41966" w:tentative="1">
      <w:start w:val="1"/>
      <w:numFmt w:val="bullet"/>
      <w:lvlText w:val=""/>
      <w:lvlJc w:val="left"/>
      <w:pPr>
        <w:tabs>
          <w:tab w:val="num" w:pos="2160"/>
        </w:tabs>
        <w:ind w:left="2160" w:hanging="360"/>
      </w:pPr>
      <w:rPr>
        <w:rFonts w:ascii="Wingdings" w:hAnsi="Wingdings" w:hint="default"/>
      </w:rPr>
    </w:lvl>
    <w:lvl w:ilvl="3" w:tplc="C8CA77EA" w:tentative="1">
      <w:start w:val="1"/>
      <w:numFmt w:val="bullet"/>
      <w:lvlText w:val=""/>
      <w:lvlJc w:val="left"/>
      <w:pPr>
        <w:tabs>
          <w:tab w:val="num" w:pos="2880"/>
        </w:tabs>
        <w:ind w:left="2880" w:hanging="360"/>
      </w:pPr>
      <w:rPr>
        <w:rFonts w:ascii="Symbol" w:hAnsi="Symbol" w:hint="default"/>
      </w:rPr>
    </w:lvl>
    <w:lvl w:ilvl="4" w:tplc="F00A66E2" w:tentative="1">
      <w:start w:val="1"/>
      <w:numFmt w:val="bullet"/>
      <w:lvlText w:val="o"/>
      <w:lvlJc w:val="left"/>
      <w:pPr>
        <w:tabs>
          <w:tab w:val="num" w:pos="3600"/>
        </w:tabs>
        <w:ind w:left="3600" w:hanging="360"/>
      </w:pPr>
      <w:rPr>
        <w:rFonts w:ascii="Courier New" w:hAnsi="Courier New" w:hint="default"/>
      </w:rPr>
    </w:lvl>
    <w:lvl w:ilvl="5" w:tplc="5A0285B8" w:tentative="1">
      <w:start w:val="1"/>
      <w:numFmt w:val="bullet"/>
      <w:lvlText w:val=""/>
      <w:lvlJc w:val="left"/>
      <w:pPr>
        <w:tabs>
          <w:tab w:val="num" w:pos="4320"/>
        </w:tabs>
        <w:ind w:left="4320" w:hanging="360"/>
      </w:pPr>
      <w:rPr>
        <w:rFonts w:ascii="Wingdings" w:hAnsi="Wingdings" w:hint="default"/>
      </w:rPr>
    </w:lvl>
    <w:lvl w:ilvl="6" w:tplc="67521474" w:tentative="1">
      <w:start w:val="1"/>
      <w:numFmt w:val="bullet"/>
      <w:lvlText w:val=""/>
      <w:lvlJc w:val="left"/>
      <w:pPr>
        <w:tabs>
          <w:tab w:val="num" w:pos="5040"/>
        </w:tabs>
        <w:ind w:left="5040" w:hanging="360"/>
      </w:pPr>
      <w:rPr>
        <w:rFonts w:ascii="Symbol" w:hAnsi="Symbol" w:hint="default"/>
      </w:rPr>
    </w:lvl>
    <w:lvl w:ilvl="7" w:tplc="E94CAA08" w:tentative="1">
      <w:start w:val="1"/>
      <w:numFmt w:val="bullet"/>
      <w:lvlText w:val="o"/>
      <w:lvlJc w:val="left"/>
      <w:pPr>
        <w:tabs>
          <w:tab w:val="num" w:pos="5760"/>
        </w:tabs>
        <w:ind w:left="5760" w:hanging="360"/>
      </w:pPr>
      <w:rPr>
        <w:rFonts w:ascii="Courier New" w:hAnsi="Courier New" w:hint="default"/>
      </w:rPr>
    </w:lvl>
    <w:lvl w:ilvl="8" w:tplc="A2B6A69C" w:tentative="1">
      <w:start w:val="1"/>
      <w:numFmt w:val="bullet"/>
      <w:lvlText w:val=""/>
      <w:lvlJc w:val="left"/>
      <w:pPr>
        <w:tabs>
          <w:tab w:val="num" w:pos="6480"/>
        </w:tabs>
        <w:ind w:left="6480" w:hanging="360"/>
      </w:pPr>
      <w:rPr>
        <w:rFonts w:ascii="Wingdings" w:hAnsi="Wingdings" w:hint="default"/>
      </w:rPr>
    </w:lvl>
  </w:abstractNum>
  <w:abstractNum w:abstractNumId="7">
    <w:nsid w:val="164E74DC"/>
    <w:multiLevelType w:val="hybridMultilevel"/>
    <w:tmpl w:val="F05A4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8607E"/>
    <w:multiLevelType w:val="hybridMultilevel"/>
    <w:tmpl w:val="1CB815EC"/>
    <w:lvl w:ilvl="0" w:tplc="18BA15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D109BF"/>
    <w:multiLevelType w:val="hybridMultilevel"/>
    <w:tmpl w:val="26E20C38"/>
    <w:lvl w:ilvl="0" w:tplc="18BA151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3E1F23"/>
    <w:multiLevelType w:val="hybridMultilevel"/>
    <w:tmpl w:val="EBDAB0E6"/>
    <w:lvl w:ilvl="0" w:tplc="AD06469E">
      <w:start w:val="1"/>
      <w:numFmt w:val="bullet"/>
      <w:lvlText w:val=""/>
      <w:lvlJc w:val="left"/>
      <w:pPr>
        <w:ind w:left="720" w:hanging="360"/>
      </w:pPr>
      <w:rPr>
        <w:rFonts w:ascii="Symbol" w:hAnsi="Symbol" w:cs="Symbol" w:hint="default"/>
        <w:color w:val="0093D4"/>
      </w:rPr>
    </w:lvl>
    <w:lvl w:ilvl="1" w:tplc="F9946104">
      <w:start w:val="1"/>
      <w:numFmt w:val="bullet"/>
      <w:pStyle w:val="Casestudybulletwithindent"/>
      <w:lvlText w:val=""/>
      <w:lvlJc w:val="left"/>
      <w:pPr>
        <w:ind w:left="1440" w:hanging="360"/>
      </w:pPr>
      <w:rPr>
        <w:rFonts w:ascii="Symbol" w:hAnsi="Symbol" w:cs="Symbol" w:hint="default"/>
        <w:color w:val="0093D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9766CAF"/>
    <w:multiLevelType w:val="hybridMultilevel"/>
    <w:tmpl w:val="DA08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F233D7"/>
    <w:multiLevelType w:val="hybridMultilevel"/>
    <w:tmpl w:val="DBE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E61E3E"/>
    <w:multiLevelType w:val="multilevel"/>
    <w:tmpl w:val="C92E816E"/>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PicBulletId w:val="0"/>
      <w:lvlJc w:val="left"/>
      <w:pPr>
        <w:tabs>
          <w:tab w:val="num" w:pos="1222"/>
        </w:tabs>
        <w:ind w:left="1222" w:hanging="360"/>
      </w:pPr>
      <w:rPr>
        <w:rFonts w:ascii="Wingdings" w:hAnsi="Wingdings" w:hint="default"/>
        <w:sz w:val="20"/>
      </w:rPr>
    </w:lvl>
    <w:lvl w:ilvl="2" w:tentative="1">
      <w:start w:val="1"/>
      <w:numFmt w:val="bullet"/>
      <w:lvlText w:val=""/>
      <w:lvlPicBulletId w:val="1"/>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nsid w:val="20661195"/>
    <w:multiLevelType w:val="multilevel"/>
    <w:tmpl w:val="8E1A0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13A7955"/>
    <w:multiLevelType w:val="hybridMultilevel"/>
    <w:tmpl w:val="24F05478"/>
    <w:lvl w:ilvl="0" w:tplc="2AF416A2">
      <w:start w:val="1"/>
      <w:numFmt w:val="bullet"/>
      <w:lvlText w:val=""/>
      <w:lvlJc w:val="left"/>
      <w:pPr>
        <w:tabs>
          <w:tab w:val="num" w:pos="360"/>
        </w:tabs>
        <w:ind w:left="360" w:hanging="360"/>
      </w:pPr>
      <w:rPr>
        <w:rFonts w:ascii="Wingdings" w:hAnsi="Wingdings" w:hint="default"/>
        <w:color w:val="auto"/>
      </w:rPr>
    </w:lvl>
    <w:lvl w:ilvl="1" w:tplc="9300FD28" w:tentative="1">
      <w:start w:val="1"/>
      <w:numFmt w:val="bullet"/>
      <w:lvlText w:val="o"/>
      <w:lvlJc w:val="left"/>
      <w:pPr>
        <w:tabs>
          <w:tab w:val="num" w:pos="1152"/>
        </w:tabs>
        <w:ind w:left="1152" w:hanging="360"/>
      </w:pPr>
      <w:rPr>
        <w:rFonts w:ascii="Courier New" w:hAnsi="Courier New" w:hint="default"/>
      </w:rPr>
    </w:lvl>
    <w:lvl w:ilvl="2" w:tplc="8DE61E46" w:tentative="1">
      <w:start w:val="1"/>
      <w:numFmt w:val="bullet"/>
      <w:lvlText w:val=""/>
      <w:lvlJc w:val="left"/>
      <w:pPr>
        <w:tabs>
          <w:tab w:val="num" w:pos="1872"/>
        </w:tabs>
        <w:ind w:left="1872" w:hanging="360"/>
      </w:pPr>
      <w:rPr>
        <w:rFonts w:ascii="Wingdings" w:hAnsi="Wingdings" w:hint="default"/>
      </w:rPr>
    </w:lvl>
    <w:lvl w:ilvl="3" w:tplc="A7A4E2BE" w:tentative="1">
      <w:start w:val="1"/>
      <w:numFmt w:val="bullet"/>
      <w:lvlText w:val=""/>
      <w:lvlJc w:val="left"/>
      <w:pPr>
        <w:tabs>
          <w:tab w:val="num" w:pos="2592"/>
        </w:tabs>
        <w:ind w:left="2592" w:hanging="360"/>
      </w:pPr>
      <w:rPr>
        <w:rFonts w:ascii="Symbol" w:hAnsi="Symbol" w:hint="default"/>
      </w:rPr>
    </w:lvl>
    <w:lvl w:ilvl="4" w:tplc="1E9CD284" w:tentative="1">
      <w:start w:val="1"/>
      <w:numFmt w:val="bullet"/>
      <w:lvlText w:val="o"/>
      <w:lvlJc w:val="left"/>
      <w:pPr>
        <w:tabs>
          <w:tab w:val="num" w:pos="3312"/>
        </w:tabs>
        <w:ind w:left="3312" w:hanging="360"/>
      </w:pPr>
      <w:rPr>
        <w:rFonts w:ascii="Courier New" w:hAnsi="Courier New" w:hint="default"/>
      </w:rPr>
    </w:lvl>
    <w:lvl w:ilvl="5" w:tplc="CBDE7AE2" w:tentative="1">
      <w:start w:val="1"/>
      <w:numFmt w:val="bullet"/>
      <w:lvlText w:val=""/>
      <w:lvlJc w:val="left"/>
      <w:pPr>
        <w:tabs>
          <w:tab w:val="num" w:pos="4032"/>
        </w:tabs>
        <w:ind w:left="4032" w:hanging="360"/>
      </w:pPr>
      <w:rPr>
        <w:rFonts w:ascii="Wingdings" w:hAnsi="Wingdings" w:hint="default"/>
      </w:rPr>
    </w:lvl>
    <w:lvl w:ilvl="6" w:tplc="A202C7CE" w:tentative="1">
      <w:start w:val="1"/>
      <w:numFmt w:val="bullet"/>
      <w:lvlText w:val=""/>
      <w:lvlJc w:val="left"/>
      <w:pPr>
        <w:tabs>
          <w:tab w:val="num" w:pos="4752"/>
        </w:tabs>
        <w:ind w:left="4752" w:hanging="360"/>
      </w:pPr>
      <w:rPr>
        <w:rFonts w:ascii="Symbol" w:hAnsi="Symbol" w:hint="default"/>
      </w:rPr>
    </w:lvl>
    <w:lvl w:ilvl="7" w:tplc="B3567B16" w:tentative="1">
      <w:start w:val="1"/>
      <w:numFmt w:val="bullet"/>
      <w:lvlText w:val="o"/>
      <w:lvlJc w:val="left"/>
      <w:pPr>
        <w:tabs>
          <w:tab w:val="num" w:pos="5472"/>
        </w:tabs>
        <w:ind w:left="5472" w:hanging="360"/>
      </w:pPr>
      <w:rPr>
        <w:rFonts w:ascii="Courier New" w:hAnsi="Courier New" w:hint="default"/>
      </w:rPr>
    </w:lvl>
    <w:lvl w:ilvl="8" w:tplc="6686B6C6" w:tentative="1">
      <w:start w:val="1"/>
      <w:numFmt w:val="bullet"/>
      <w:lvlText w:val=""/>
      <w:lvlJc w:val="left"/>
      <w:pPr>
        <w:tabs>
          <w:tab w:val="num" w:pos="6192"/>
        </w:tabs>
        <w:ind w:left="6192" w:hanging="360"/>
      </w:pPr>
      <w:rPr>
        <w:rFonts w:ascii="Wingdings" w:hAnsi="Wingdings" w:hint="default"/>
      </w:rPr>
    </w:lvl>
  </w:abstractNum>
  <w:abstractNum w:abstractNumId="16">
    <w:nsid w:val="250F580D"/>
    <w:multiLevelType w:val="hybridMultilevel"/>
    <w:tmpl w:val="80E44882"/>
    <w:lvl w:ilvl="0" w:tplc="EFBA55C2">
      <w:start w:val="1"/>
      <w:numFmt w:val="bullet"/>
      <w:lvlText w:val=""/>
      <w:lvlJc w:val="left"/>
      <w:pPr>
        <w:tabs>
          <w:tab w:val="num" w:pos="720"/>
        </w:tabs>
        <w:ind w:left="720" w:hanging="360"/>
      </w:pPr>
      <w:rPr>
        <w:rFonts w:ascii="Wingdings" w:hAnsi="Wingdings"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90273C9"/>
    <w:multiLevelType w:val="hybridMultilevel"/>
    <w:tmpl w:val="8EEEB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EB022F"/>
    <w:multiLevelType w:val="multilevel"/>
    <w:tmpl w:val="77660F5A"/>
    <w:lvl w:ilvl="0">
      <w:start w:val="1"/>
      <w:numFmt w:val="decimal"/>
      <w:lvlText w:val="%1"/>
      <w:lvlJc w:val="left"/>
      <w:pPr>
        <w:tabs>
          <w:tab w:val="num" w:pos="720"/>
        </w:tabs>
        <w:ind w:left="720" w:hanging="720"/>
      </w:pPr>
      <w:rPr>
        <w:rFonts w:ascii="Arial Bold" w:hAnsi="Arial Bold" w:hint="default"/>
        <w:b/>
        <w:i w:val="0"/>
        <w:color w:val="000000"/>
        <w:sz w:val="24"/>
      </w:rPr>
    </w:lvl>
    <w:lvl w:ilvl="1">
      <w:start w:val="1"/>
      <w:numFmt w:val="decimal"/>
      <w:lvlText w:val="%1.%2"/>
      <w:lvlJc w:val="left"/>
      <w:pPr>
        <w:tabs>
          <w:tab w:val="num" w:pos="720"/>
        </w:tabs>
        <w:ind w:left="720" w:hanging="720"/>
      </w:pPr>
      <w:rPr>
        <w:rFonts w:ascii="Arial" w:hAnsi="Arial" w:cs="Times New Roman" w:hint="default"/>
        <w:b w:val="0"/>
        <w:i w:val="0"/>
        <w:color w:val="000000"/>
        <w:sz w:val="24"/>
      </w:rPr>
    </w:lvl>
    <w:lvl w:ilvl="2">
      <w:start w:val="1"/>
      <w:numFmt w:val="bullet"/>
      <w:lvlText w:val=""/>
      <w:lvlJc w:val="left"/>
      <w:pPr>
        <w:tabs>
          <w:tab w:val="num" w:pos="1134"/>
        </w:tabs>
        <w:ind w:left="1134" w:hanging="414"/>
      </w:pPr>
      <w:rPr>
        <w:rFonts w:ascii="Symbol" w:hAnsi="Symbol" w:hint="default"/>
        <w:b w:val="0"/>
        <w:i w:val="0"/>
        <w:color w:val="auto"/>
        <w:sz w:val="24"/>
      </w:rPr>
    </w:lvl>
    <w:lvl w:ilvl="3">
      <w:start w:val="1"/>
      <w:numFmt w:val="bullet"/>
      <w:lvlText w:val="–"/>
      <w:lvlJc w:val="left"/>
      <w:pPr>
        <w:tabs>
          <w:tab w:val="num" w:pos="1531"/>
        </w:tabs>
        <w:ind w:left="1531" w:hanging="397"/>
      </w:pPr>
      <w:rPr>
        <w:rFonts w:ascii="Arial" w:hAnsi="Arial" w:cs="Times New Roman" w:hint="default"/>
        <w:color w:val="00000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33538DF"/>
    <w:multiLevelType w:val="hybridMultilevel"/>
    <w:tmpl w:val="E542B7AA"/>
    <w:lvl w:ilvl="0" w:tplc="FFFFFFFF">
      <w:start w:val="1"/>
      <w:numFmt w:val="bullet"/>
      <w:lvlText w:val=""/>
      <w:lvlJc w:val="left"/>
      <w:pPr>
        <w:tabs>
          <w:tab w:val="num" w:pos="648"/>
        </w:tabs>
        <w:ind w:left="64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761731"/>
    <w:multiLevelType w:val="hybridMultilevel"/>
    <w:tmpl w:val="094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C4327"/>
    <w:multiLevelType w:val="hybridMultilevel"/>
    <w:tmpl w:val="019C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936E9E"/>
    <w:multiLevelType w:val="hybridMultilevel"/>
    <w:tmpl w:val="C4081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BA681D"/>
    <w:multiLevelType w:val="hybridMultilevel"/>
    <w:tmpl w:val="C01C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4D55E78"/>
    <w:multiLevelType w:val="hybridMultilevel"/>
    <w:tmpl w:val="B8B2134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135B1E"/>
    <w:multiLevelType w:val="hybridMultilevel"/>
    <w:tmpl w:val="B3A4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A3B007E"/>
    <w:multiLevelType w:val="hybridMultilevel"/>
    <w:tmpl w:val="8D4C1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C760769"/>
    <w:multiLevelType w:val="hybridMultilevel"/>
    <w:tmpl w:val="E1A4F776"/>
    <w:lvl w:ilvl="0" w:tplc="ED7C5AC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512551BC"/>
    <w:multiLevelType w:val="hybridMultilevel"/>
    <w:tmpl w:val="A0BCC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1A26888"/>
    <w:multiLevelType w:val="hybridMultilevel"/>
    <w:tmpl w:val="00B6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82BAF"/>
    <w:multiLevelType w:val="hybridMultilevel"/>
    <w:tmpl w:val="3D7C1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5393C27"/>
    <w:multiLevelType w:val="hybridMultilevel"/>
    <w:tmpl w:val="CA6A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A53DB5"/>
    <w:multiLevelType w:val="hybridMultilevel"/>
    <w:tmpl w:val="2E90D9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503A9"/>
    <w:multiLevelType w:val="hybridMultilevel"/>
    <w:tmpl w:val="12B894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98A567B"/>
    <w:multiLevelType w:val="hybridMultilevel"/>
    <w:tmpl w:val="E7346C22"/>
    <w:lvl w:ilvl="0" w:tplc="AD06469E">
      <w:start w:val="1"/>
      <w:numFmt w:val="bullet"/>
      <w:pStyle w:val="CaseStudyBulletPoint"/>
      <w:lvlText w:val=""/>
      <w:lvlJc w:val="left"/>
      <w:pPr>
        <w:ind w:left="720" w:hanging="360"/>
      </w:pPr>
      <w:rPr>
        <w:rFonts w:ascii="Symbol" w:hAnsi="Symbol" w:cs="Symbol" w:hint="default"/>
        <w:color w:val="0093D4"/>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59D4643B"/>
    <w:multiLevelType w:val="hybridMultilevel"/>
    <w:tmpl w:val="DEC0F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051733"/>
    <w:multiLevelType w:val="hybridMultilevel"/>
    <w:tmpl w:val="6F54596C"/>
    <w:lvl w:ilvl="0" w:tplc="C268959A">
      <w:start w:val="1"/>
      <w:numFmt w:val="bullet"/>
      <w:lvlText w:val=""/>
      <w:lvlJc w:val="left"/>
      <w:pPr>
        <w:tabs>
          <w:tab w:val="num" w:pos="648"/>
        </w:tabs>
        <w:ind w:left="648" w:hanging="360"/>
      </w:pPr>
      <w:rPr>
        <w:rFonts w:ascii="Wingdings" w:hAnsi="Wingdings" w:hint="default"/>
        <w:color w:val="auto"/>
      </w:rPr>
    </w:lvl>
    <w:lvl w:ilvl="1" w:tplc="D0A607EA" w:tentative="1">
      <w:start w:val="1"/>
      <w:numFmt w:val="bullet"/>
      <w:lvlText w:val="o"/>
      <w:lvlJc w:val="left"/>
      <w:pPr>
        <w:tabs>
          <w:tab w:val="num" w:pos="1440"/>
        </w:tabs>
        <w:ind w:left="1440" w:hanging="360"/>
      </w:pPr>
      <w:rPr>
        <w:rFonts w:ascii="Courier New" w:hAnsi="Courier New" w:hint="default"/>
      </w:rPr>
    </w:lvl>
    <w:lvl w:ilvl="2" w:tplc="F6909372" w:tentative="1">
      <w:start w:val="1"/>
      <w:numFmt w:val="bullet"/>
      <w:lvlText w:val=""/>
      <w:lvlJc w:val="left"/>
      <w:pPr>
        <w:tabs>
          <w:tab w:val="num" w:pos="2160"/>
        </w:tabs>
        <w:ind w:left="2160" w:hanging="360"/>
      </w:pPr>
      <w:rPr>
        <w:rFonts w:ascii="Wingdings" w:hAnsi="Wingdings" w:hint="default"/>
      </w:rPr>
    </w:lvl>
    <w:lvl w:ilvl="3" w:tplc="05D4D406" w:tentative="1">
      <w:start w:val="1"/>
      <w:numFmt w:val="bullet"/>
      <w:lvlText w:val=""/>
      <w:lvlJc w:val="left"/>
      <w:pPr>
        <w:tabs>
          <w:tab w:val="num" w:pos="2880"/>
        </w:tabs>
        <w:ind w:left="2880" w:hanging="360"/>
      </w:pPr>
      <w:rPr>
        <w:rFonts w:ascii="Symbol" w:hAnsi="Symbol" w:hint="default"/>
      </w:rPr>
    </w:lvl>
    <w:lvl w:ilvl="4" w:tplc="8D488BFE" w:tentative="1">
      <w:start w:val="1"/>
      <w:numFmt w:val="bullet"/>
      <w:lvlText w:val="o"/>
      <w:lvlJc w:val="left"/>
      <w:pPr>
        <w:tabs>
          <w:tab w:val="num" w:pos="3600"/>
        </w:tabs>
        <w:ind w:left="3600" w:hanging="360"/>
      </w:pPr>
      <w:rPr>
        <w:rFonts w:ascii="Courier New" w:hAnsi="Courier New" w:hint="default"/>
      </w:rPr>
    </w:lvl>
    <w:lvl w:ilvl="5" w:tplc="38D23E0A" w:tentative="1">
      <w:start w:val="1"/>
      <w:numFmt w:val="bullet"/>
      <w:lvlText w:val=""/>
      <w:lvlJc w:val="left"/>
      <w:pPr>
        <w:tabs>
          <w:tab w:val="num" w:pos="4320"/>
        </w:tabs>
        <w:ind w:left="4320" w:hanging="360"/>
      </w:pPr>
      <w:rPr>
        <w:rFonts w:ascii="Wingdings" w:hAnsi="Wingdings" w:hint="default"/>
      </w:rPr>
    </w:lvl>
    <w:lvl w:ilvl="6" w:tplc="84DA44CA" w:tentative="1">
      <w:start w:val="1"/>
      <w:numFmt w:val="bullet"/>
      <w:lvlText w:val=""/>
      <w:lvlJc w:val="left"/>
      <w:pPr>
        <w:tabs>
          <w:tab w:val="num" w:pos="5040"/>
        </w:tabs>
        <w:ind w:left="5040" w:hanging="360"/>
      </w:pPr>
      <w:rPr>
        <w:rFonts w:ascii="Symbol" w:hAnsi="Symbol" w:hint="default"/>
      </w:rPr>
    </w:lvl>
    <w:lvl w:ilvl="7" w:tplc="73BA219A" w:tentative="1">
      <w:start w:val="1"/>
      <w:numFmt w:val="bullet"/>
      <w:lvlText w:val="o"/>
      <w:lvlJc w:val="left"/>
      <w:pPr>
        <w:tabs>
          <w:tab w:val="num" w:pos="5760"/>
        </w:tabs>
        <w:ind w:left="5760" w:hanging="360"/>
      </w:pPr>
      <w:rPr>
        <w:rFonts w:ascii="Courier New" w:hAnsi="Courier New" w:hint="default"/>
      </w:rPr>
    </w:lvl>
    <w:lvl w:ilvl="8" w:tplc="767629BA" w:tentative="1">
      <w:start w:val="1"/>
      <w:numFmt w:val="bullet"/>
      <w:lvlText w:val=""/>
      <w:lvlJc w:val="left"/>
      <w:pPr>
        <w:tabs>
          <w:tab w:val="num" w:pos="6480"/>
        </w:tabs>
        <w:ind w:left="6480" w:hanging="360"/>
      </w:pPr>
      <w:rPr>
        <w:rFonts w:ascii="Wingdings" w:hAnsi="Wingdings" w:hint="default"/>
      </w:rPr>
    </w:lvl>
  </w:abstractNum>
  <w:abstractNum w:abstractNumId="37">
    <w:nsid w:val="5B410ED5"/>
    <w:multiLevelType w:val="hybridMultilevel"/>
    <w:tmpl w:val="461ACD6C"/>
    <w:lvl w:ilvl="0" w:tplc="FFFFFFFF">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583CCF"/>
    <w:multiLevelType w:val="hybridMultilevel"/>
    <w:tmpl w:val="098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6C43FB"/>
    <w:multiLevelType w:val="hybridMultilevel"/>
    <w:tmpl w:val="6432638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F14D5D"/>
    <w:multiLevelType w:val="hybridMultilevel"/>
    <w:tmpl w:val="5316D350"/>
    <w:lvl w:ilvl="0" w:tplc="A734FF88">
      <w:start w:val="1"/>
      <w:numFmt w:val="bullet"/>
      <w:lvlText w:val=""/>
      <w:lvlJc w:val="left"/>
      <w:pPr>
        <w:tabs>
          <w:tab w:val="num" w:pos="648"/>
        </w:tabs>
        <w:ind w:left="648" w:hanging="360"/>
      </w:pPr>
      <w:rPr>
        <w:rFonts w:ascii="Wingdings" w:hAnsi="Wingdings" w:hint="default"/>
        <w:color w:val="auto"/>
      </w:rPr>
    </w:lvl>
    <w:lvl w:ilvl="1" w:tplc="BA365FFE" w:tentative="1">
      <w:start w:val="1"/>
      <w:numFmt w:val="bullet"/>
      <w:lvlText w:val="o"/>
      <w:lvlJc w:val="left"/>
      <w:pPr>
        <w:tabs>
          <w:tab w:val="num" w:pos="1440"/>
        </w:tabs>
        <w:ind w:left="1440" w:hanging="360"/>
      </w:pPr>
      <w:rPr>
        <w:rFonts w:ascii="Courier New" w:hAnsi="Courier New" w:hint="default"/>
      </w:rPr>
    </w:lvl>
    <w:lvl w:ilvl="2" w:tplc="27FEB3E8" w:tentative="1">
      <w:start w:val="1"/>
      <w:numFmt w:val="bullet"/>
      <w:lvlText w:val=""/>
      <w:lvlJc w:val="left"/>
      <w:pPr>
        <w:tabs>
          <w:tab w:val="num" w:pos="2160"/>
        </w:tabs>
        <w:ind w:left="2160" w:hanging="360"/>
      </w:pPr>
      <w:rPr>
        <w:rFonts w:ascii="Wingdings" w:hAnsi="Wingdings" w:hint="default"/>
      </w:rPr>
    </w:lvl>
    <w:lvl w:ilvl="3" w:tplc="37FE928E" w:tentative="1">
      <w:start w:val="1"/>
      <w:numFmt w:val="bullet"/>
      <w:lvlText w:val=""/>
      <w:lvlJc w:val="left"/>
      <w:pPr>
        <w:tabs>
          <w:tab w:val="num" w:pos="2880"/>
        </w:tabs>
        <w:ind w:left="2880" w:hanging="360"/>
      </w:pPr>
      <w:rPr>
        <w:rFonts w:ascii="Symbol" w:hAnsi="Symbol" w:hint="default"/>
      </w:rPr>
    </w:lvl>
    <w:lvl w:ilvl="4" w:tplc="D0E695C4" w:tentative="1">
      <w:start w:val="1"/>
      <w:numFmt w:val="bullet"/>
      <w:lvlText w:val="o"/>
      <w:lvlJc w:val="left"/>
      <w:pPr>
        <w:tabs>
          <w:tab w:val="num" w:pos="3600"/>
        </w:tabs>
        <w:ind w:left="3600" w:hanging="360"/>
      </w:pPr>
      <w:rPr>
        <w:rFonts w:ascii="Courier New" w:hAnsi="Courier New" w:hint="default"/>
      </w:rPr>
    </w:lvl>
    <w:lvl w:ilvl="5" w:tplc="FF74D03A" w:tentative="1">
      <w:start w:val="1"/>
      <w:numFmt w:val="bullet"/>
      <w:lvlText w:val=""/>
      <w:lvlJc w:val="left"/>
      <w:pPr>
        <w:tabs>
          <w:tab w:val="num" w:pos="4320"/>
        </w:tabs>
        <w:ind w:left="4320" w:hanging="360"/>
      </w:pPr>
      <w:rPr>
        <w:rFonts w:ascii="Wingdings" w:hAnsi="Wingdings" w:hint="default"/>
      </w:rPr>
    </w:lvl>
    <w:lvl w:ilvl="6" w:tplc="CECABDC2" w:tentative="1">
      <w:start w:val="1"/>
      <w:numFmt w:val="bullet"/>
      <w:lvlText w:val=""/>
      <w:lvlJc w:val="left"/>
      <w:pPr>
        <w:tabs>
          <w:tab w:val="num" w:pos="5040"/>
        </w:tabs>
        <w:ind w:left="5040" w:hanging="360"/>
      </w:pPr>
      <w:rPr>
        <w:rFonts w:ascii="Symbol" w:hAnsi="Symbol" w:hint="default"/>
      </w:rPr>
    </w:lvl>
    <w:lvl w:ilvl="7" w:tplc="49023DAE" w:tentative="1">
      <w:start w:val="1"/>
      <w:numFmt w:val="bullet"/>
      <w:lvlText w:val="o"/>
      <w:lvlJc w:val="left"/>
      <w:pPr>
        <w:tabs>
          <w:tab w:val="num" w:pos="5760"/>
        </w:tabs>
        <w:ind w:left="5760" w:hanging="360"/>
      </w:pPr>
      <w:rPr>
        <w:rFonts w:ascii="Courier New" w:hAnsi="Courier New" w:hint="default"/>
      </w:rPr>
    </w:lvl>
    <w:lvl w:ilvl="8" w:tplc="9B92A184" w:tentative="1">
      <w:start w:val="1"/>
      <w:numFmt w:val="bullet"/>
      <w:lvlText w:val=""/>
      <w:lvlJc w:val="left"/>
      <w:pPr>
        <w:tabs>
          <w:tab w:val="num" w:pos="6480"/>
        </w:tabs>
        <w:ind w:left="6480" w:hanging="360"/>
      </w:pPr>
      <w:rPr>
        <w:rFonts w:ascii="Wingdings" w:hAnsi="Wingdings" w:hint="default"/>
      </w:rPr>
    </w:lvl>
  </w:abstractNum>
  <w:abstractNum w:abstractNumId="41">
    <w:nsid w:val="6CC91D81"/>
    <w:multiLevelType w:val="hybridMultilevel"/>
    <w:tmpl w:val="24C8761E"/>
    <w:lvl w:ilvl="0" w:tplc="72443976">
      <w:start w:val="1"/>
      <w:numFmt w:val="bullet"/>
      <w:lvlText w:val=""/>
      <w:lvlJc w:val="left"/>
      <w:pPr>
        <w:tabs>
          <w:tab w:val="num" w:pos="648"/>
        </w:tabs>
        <w:ind w:left="648" w:hanging="360"/>
      </w:pPr>
      <w:rPr>
        <w:rFonts w:ascii="Wingdings" w:hAnsi="Wingdings" w:hint="default"/>
        <w:color w:val="auto"/>
      </w:rPr>
    </w:lvl>
    <w:lvl w:ilvl="1" w:tplc="B75252AC" w:tentative="1">
      <w:start w:val="1"/>
      <w:numFmt w:val="bullet"/>
      <w:lvlText w:val="o"/>
      <w:lvlJc w:val="left"/>
      <w:pPr>
        <w:tabs>
          <w:tab w:val="num" w:pos="1440"/>
        </w:tabs>
        <w:ind w:left="1440" w:hanging="360"/>
      </w:pPr>
      <w:rPr>
        <w:rFonts w:ascii="Courier New" w:hAnsi="Courier New" w:hint="default"/>
      </w:rPr>
    </w:lvl>
    <w:lvl w:ilvl="2" w:tplc="05C81574" w:tentative="1">
      <w:start w:val="1"/>
      <w:numFmt w:val="bullet"/>
      <w:lvlText w:val=""/>
      <w:lvlJc w:val="left"/>
      <w:pPr>
        <w:tabs>
          <w:tab w:val="num" w:pos="2160"/>
        </w:tabs>
        <w:ind w:left="2160" w:hanging="360"/>
      </w:pPr>
      <w:rPr>
        <w:rFonts w:ascii="Wingdings" w:hAnsi="Wingdings" w:hint="default"/>
      </w:rPr>
    </w:lvl>
    <w:lvl w:ilvl="3" w:tplc="89B09B6A" w:tentative="1">
      <w:start w:val="1"/>
      <w:numFmt w:val="bullet"/>
      <w:lvlText w:val=""/>
      <w:lvlJc w:val="left"/>
      <w:pPr>
        <w:tabs>
          <w:tab w:val="num" w:pos="2880"/>
        </w:tabs>
        <w:ind w:left="2880" w:hanging="360"/>
      </w:pPr>
      <w:rPr>
        <w:rFonts w:ascii="Symbol" w:hAnsi="Symbol" w:hint="default"/>
      </w:rPr>
    </w:lvl>
    <w:lvl w:ilvl="4" w:tplc="AF025E62" w:tentative="1">
      <w:start w:val="1"/>
      <w:numFmt w:val="bullet"/>
      <w:lvlText w:val="o"/>
      <w:lvlJc w:val="left"/>
      <w:pPr>
        <w:tabs>
          <w:tab w:val="num" w:pos="3600"/>
        </w:tabs>
        <w:ind w:left="3600" w:hanging="360"/>
      </w:pPr>
      <w:rPr>
        <w:rFonts w:ascii="Courier New" w:hAnsi="Courier New" w:hint="default"/>
      </w:rPr>
    </w:lvl>
    <w:lvl w:ilvl="5" w:tplc="440CF20C" w:tentative="1">
      <w:start w:val="1"/>
      <w:numFmt w:val="bullet"/>
      <w:lvlText w:val=""/>
      <w:lvlJc w:val="left"/>
      <w:pPr>
        <w:tabs>
          <w:tab w:val="num" w:pos="4320"/>
        </w:tabs>
        <w:ind w:left="4320" w:hanging="360"/>
      </w:pPr>
      <w:rPr>
        <w:rFonts w:ascii="Wingdings" w:hAnsi="Wingdings" w:hint="default"/>
      </w:rPr>
    </w:lvl>
    <w:lvl w:ilvl="6" w:tplc="742E835A" w:tentative="1">
      <w:start w:val="1"/>
      <w:numFmt w:val="bullet"/>
      <w:lvlText w:val=""/>
      <w:lvlJc w:val="left"/>
      <w:pPr>
        <w:tabs>
          <w:tab w:val="num" w:pos="5040"/>
        </w:tabs>
        <w:ind w:left="5040" w:hanging="360"/>
      </w:pPr>
      <w:rPr>
        <w:rFonts w:ascii="Symbol" w:hAnsi="Symbol" w:hint="default"/>
      </w:rPr>
    </w:lvl>
    <w:lvl w:ilvl="7" w:tplc="A64E9DE8" w:tentative="1">
      <w:start w:val="1"/>
      <w:numFmt w:val="bullet"/>
      <w:lvlText w:val="o"/>
      <w:lvlJc w:val="left"/>
      <w:pPr>
        <w:tabs>
          <w:tab w:val="num" w:pos="5760"/>
        </w:tabs>
        <w:ind w:left="5760" w:hanging="360"/>
      </w:pPr>
      <w:rPr>
        <w:rFonts w:ascii="Courier New" w:hAnsi="Courier New" w:hint="default"/>
      </w:rPr>
    </w:lvl>
    <w:lvl w:ilvl="8" w:tplc="6B4E18EC" w:tentative="1">
      <w:start w:val="1"/>
      <w:numFmt w:val="bullet"/>
      <w:lvlText w:val=""/>
      <w:lvlJc w:val="left"/>
      <w:pPr>
        <w:tabs>
          <w:tab w:val="num" w:pos="6480"/>
        </w:tabs>
        <w:ind w:left="6480" w:hanging="360"/>
      </w:pPr>
      <w:rPr>
        <w:rFonts w:ascii="Wingdings" w:hAnsi="Wingdings" w:hint="default"/>
      </w:rPr>
    </w:lvl>
  </w:abstractNum>
  <w:abstractNum w:abstractNumId="42">
    <w:nsid w:val="6DDC6B62"/>
    <w:multiLevelType w:val="hybridMultilevel"/>
    <w:tmpl w:val="A550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543980"/>
    <w:multiLevelType w:val="hybridMultilevel"/>
    <w:tmpl w:val="4A1A436C"/>
    <w:lvl w:ilvl="0" w:tplc="EFC86DF8">
      <w:start w:val="1"/>
      <w:numFmt w:val="bullet"/>
      <w:lvlText w:val=""/>
      <w:lvlJc w:val="left"/>
      <w:pPr>
        <w:tabs>
          <w:tab w:val="num" w:pos="648"/>
        </w:tabs>
        <w:ind w:left="648" w:hanging="360"/>
      </w:pPr>
      <w:rPr>
        <w:rFonts w:ascii="Wingdings" w:hAnsi="Wingdings" w:hint="default"/>
        <w:color w:val="auto"/>
      </w:rPr>
    </w:lvl>
    <w:lvl w:ilvl="1" w:tplc="1E006AA8" w:tentative="1">
      <w:start w:val="1"/>
      <w:numFmt w:val="bullet"/>
      <w:lvlText w:val="o"/>
      <w:lvlJc w:val="left"/>
      <w:pPr>
        <w:tabs>
          <w:tab w:val="num" w:pos="1440"/>
        </w:tabs>
        <w:ind w:left="1440" w:hanging="360"/>
      </w:pPr>
      <w:rPr>
        <w:rFonts w:ascii="Courier New" w:hAnsi="Courier New" w:hint="default"/>
      </w:rPr>
    </w:lvl>
    <w:lvl w:ilvl="2" w:tplc="3FCA9D0C" w:tentative="1">
      <w:start w:val="1"/>
      <w:numFmt w:val="bullet"/>
      <w:lvlText w:val=""/>
      <w:lvlJc w:val="left"/>
      <w:pPr>
        <w:tabs>
          <w:tab w:val="num" w:pos="2160"/>
        </w:tabs>
        <w:ind w:left="2160" w:hanging="360"/>
      </w:pPr>
      <w:rPr>
        <w:rFonts w:ascii="Wingdings" w:hAnsi="Wingdings" w:hint="default"/>
      </w:rPr>
    </w:lvl>
    <w:lvl w:ilvl="3" w:tplc="589E26CE" w:tentative="1">
      <w:start w:val="1"/>
      <w:numFmt w:val="bullet"/>
      <w:lvlText w:val=""/>
      <w:lvlJc w:val="left"/>
      <w:pPr>
        <w:tabs>
          <w:tab w:val="num" w:pos="2880"/>
        </w:tabs>
        <w:ind w:left="2880" w:hanging="360"/>
      </w:pPr>
      <w:rPr>
        <w:rFonts w:ascii="Symbol" w:hAnsi="Symbol" w:hint="default"/>
      </w:rPr>
    </w:lvl>
    <w:lvl w:ilvl="4" w:tplc="2ED04A76" w:tentative="1">
      <w:start w:val="1"/>
      <w:numFmt w:val="bullet"/>
      <w:lvlText w:val="o"/>
      <w:lvlJc w:val="left"/>
      <w:pPr>
        <w:tabs>
          <w:tab w:val="num" w:pos="3600"/>
        </w:tabs>
        <w:ind w:left="3600" w:hanging="360"/>
      </w:pPr>
      <w:rPr>
        <w:rFonts w:ascii="Courier New" w:hAnsi="Courier New" w:hint="default"/>
      </w:rPr>
    </w:lvl>
    <w:lvl w:ilvl="5" w:tplc="E218322A" w:tentative="1">
      <w:start w:val="1"/>
      <w:numFmt w:val="bullet"/>
      <w:lvlText w:val=""/>
      <w:lvlJc w:val="left"/>
      <w:pPr>
        <w:tabs>
          <w:tab w:val="num" w:pos="4320"/>
        </w:tabs>
        <w:ind w:left="4320" w:hanging="360"/>
      </w:pPr>
      <w:rPr>
        <w:rFonts w:ascii="Wingdings" w:hAnsi="Wingdings" w:hint="default"/>
      </w:rPr>
    </w:lvl>
    <w:lvl w:ilvl="6" w:tplc="E946DB10" w:tentative="1">
      <w:start w:val="1"/>
      <w:numFmt w:val="bullet"/>
      <w:lvlText w:val=""/>
      <w:lvlJc w:val="left"/>
      <w:pPr>
        <w:tabs>
          <w:tab w:val="num" w:pos="5040"/>
        </w:tabs>
        <w:ind w:left="5040" w:hanging="360"/>
      </w:pPr>
      <w:rPr>
        <w:rFonts w:ascii="Symbol" w:hAnsi="Symbol" w:hint="default"/>
      </w:rPr>
    </w:lvl>
    <w:lvl w:ilvl="7" w:tplc="842C25E0" w:tentative="1">
      <w:start w:val="1"/>
      <w:numFmt w:val="bullet"/>
      <w:lvlText w:val="o"/>
      <w:lvlJc w:val="left"/>
      <w:pPr>
        <w:tabs>
          <w:tab w:val="num" w:pos="5760"/>
        </w:tabs>
        <w:ind w:left="5760" w:hanging="360"/>
      </w:pPr>
      <w:rPr>
        <w:rFonts w:ascii="Courier New" w:hAnsi="Courier New" w:hint="default"/>
      </w:rPr>
    </w:lvl>
    <w:lvl w:ilvl="8" w:tplc="55005700" w:tentative="1">
      <w:start w:val="1"/>
      <w:numFmt w:val="bullet"/>
      <w:lvlText w:val=""/>
      <w:lvlJc w:val="left"/>
      <w:pPr>
        <w:tabs>
          <w:tab w:val="num" w:pos="6480"/>
        </w:tabs>
        <w:ind w:left="6480" w:hanging="360"/>
      </w:pPr>
      <w:rPr>
        <w:rFonts w:ascii="Wingdings" w:hAnsi="Wingdings" w:hint="default"/>
      </w:rPr>
    </w:lvl>
  </w:abstractNum>
  <w:abstractNum w:abstractNumId="44">
    <w:nsid w:val="740D70E0"/>
    <w:multiLevelType w:val="hybridMultilevel"/>
    <w:tmpl w:val="40C0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4"/>
  </w:num>
  <w:num w:numId="4">
    <w:abstractNumId w:val="6"/>
  </w:num>
  <w:num w:numId="5">
    <w:abstractNumId w:val="15"/>
  </w:num>
  <w:num w:numId="6">
    <w:abstractNumId w:val="43"/>
  </w:num>
  <w:num w:numId="7">
    <w:abstractNumId w:val="41"/>
  </w:num>
  <w:num w:numId="8">
    <w:abstractNumId w:val="37"/>
  </w:num>
  <w:num w:numId="9">
    <w:abstractNumId w:val="19"/>
  </w:num>
  <w:num w:numId="10">
    <w:abstractNumId w:val="2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6"/>
  </w:num>
  <w:num w:numId="15">
    <w:abstractNumId w:val="25"/>
  </w:num>
  <w:num w:numId="16">
    <w:abstractNumId w:val="22"/>
  </w:num>
  <w:num w:numId="17">
    <w:abstractNumId w:val="30"/>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9"/>
  </w:num>
  <w:num w:numId="21">
    <w:abstractNumId w:val="29"/>
  </w:num>
  <w:num w:numId="22">
    <w:abstractNumId w:val="35"/>
  </w:num>
  <w:num w:numId="23">
    <w:abstractNumId w:val="24"/>
  </w:num>
  <w:num w:numId="24">
    <w:abstractNumId w:val="20"/>
  </w:num>
  <w:num w:numId="25">
    <w:abstractNumId w:val="23"/>
  </w:num>
  <w:num w:numId="2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27"/>
  </w:num>
  <w:num w:numId="31">
    <w:abstractNumId w:val="13"/>
  </w:num>
  <w:num w:numId="32">
    <w:abstractNumId w:val="31"/>
  </w:num>
  <w:num w:numId="33">
    <w:abstractNumId w:val="12"/>
  </w:num>
  <w:num w:numId="34">
    <w:abstractNumId w:val="2"/>
  </w:num>
  <w:num w:numId="35">
    <w:abstractNumId w:val="1"/>
  </w:num>
  <w:num w:numId="36">
    <w:abstractNumId w:val="9"/>
  </w:num>
  <w:num w:numId="37">
    <w:abstractNumId w:val="8"/>
  </w:num>
  <w:num w:numId="38">
    <w:abstractNumId w:val="38"/>
  </w:num>
  <w:num w:numId="39">
    <w:abstractNumId w:val="5"/>
  </w:num>
  <w:num w:numId="40">
    <w:abstractNumId w:val="14"/>
  </w:num>
  <w:num w:numId="41">
    <w:abstractNumId w:val="21"/>
  </w:num>
  <w:num w:numId="42">
    <w:abstractNumId w:val="1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
  </w:num>
  <w:num w:numId="45">
    <w:abstractNumId w:val="44"/>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82"/>
    <w:rsid w:val="00006549"/>
    <w:rsid w:val="0000787B"/>
    <w:rsid w:val="000107ED"/>
    <w:rsid w:val="000125AD"/>
    <w:rsid w:val="0001344B"/>
    <w:rsid w:val="000148C3"/>
    <w:rsid w:val="00015D72"/>
    <w:rsid w:val="00020C3D"/>
    <w:rsid w:val="00021AF9"/>
    <w:rsid w:val="000251D9"/>
    <w:rsid w:val="0002581F"/>
    <w:rsid w:val="0003218E"/>
    <w:rsid w:val="000340DC"/>
    <w:rsid w:val="000355C7"/>
    <w:rsid w:val="00042437"/>
    <w:rsid w:val="000427C6"/>
    <w:rsid w:val="00043424"/>
    <w:rsid w:val="0004381E"/>
    <w:rsid w:val="00050CED"/>
    <w:rsid w:val="0005218E"/>
    <w:rsid w:val="00052AC6"/>
    <w:rsid w:val="00056367"/>
    <w:rsid w:val="0005785F"/>
    <w:rsid w:val="00060A5E"/>
    <w:rsid w:val="00074845"/>
    <w:rsid w:val="00075D85"/>
    <w:rsid w:val="00076CBE"/>
    <w:rsid w:val="00083805"/>
    <w:rsid w:val="0008479E"/>
    <w:rsid w:val="00085A0F"/>
    <w:rsid w:val="000905B8"/>
    <w:rsid w:val="000914E7"/>
    <w:rsid w:val="00091A06"/>
    <w:rsid w:val="000941E9"/>
    <w:rsid w:val="000A0ABE"/>
    <w:rsid w:val="000A0ADF"/>
    <w:rsid w:val="000A2ECC"/>
    <w:rsid w:val="000A3D47"/>
    <w:rsid w:val="000A677B"/>
    <w:rsid w:val="000B0258"/>
    <w:rsid w:val="000B1710"/>
    <w:rsid w:val="000B33D2"/>
    <w:rsid w:val="000B3658"/>
    <w:rsid w:val="000B394F"/>
    <w:rsid w:val="000B5A46"/>
    <w:rsid w:val="000B6199"/>
    <w:rsid w:val="000B735B"/>
    <w:rsid w:val="000B74DB"/>
    <w:rsid w:val="000B79A8"/>
    <w:rsid w:val="000C1487"/>
    <w:rsid w:val="000C38C7"/>
    <w:rsid w:val="000C5AD2"/>
    <w:rsid w:val="000C5BEC"/>
    <w:rsid w:val="000D0737"/>
    <w:rsid w:val="000D19FF"/>
    <w:rsid w:val="000D56DF"/>
    <w:rsid w:val="000E08AD"/>
    <w:rsid w:val="000E47C2"/>
    <w:rsid w:val="000E6FCA"/>
    <w:rsid w:val="000F0915"/>
    <w:rsid w:val="000F1A0F"/>
    <w:rsid w:val="00102C70"/>
    <w:rsid w:val="00105046"/>
    <w:rsid w:val="00105540"/>
    <w:rsid w:val="00113D29"/>
    <w:rsid w:val="00113F70"/>
    <w:rsid w:val="00116134"/>
    <w:rsid w:val="0011684C"/>
    <w:rsid w:val="00122663"/>
    <w:rsid w:val="001230BE"/>
    <w:rsid w:val="00132994"/>
    <w:rsid w:val="00135E8D"/>
    <w:rsid w:val="001403E7"/>
    <w:rsid w:val="001419DA"/>
    <w:rsid w:val="00152D28"/>
    <w:rsid w:val="00154BD7"/>
    <w:rsid w:val="001567C6"/>
    <w:rsid w:val="00160F68"/>
    <w:rsid w:val="0016632F"/>
    <w:rsid w:val="00170A58"/>
    <w:rsid w:val="001746A4"/>
    <w:rsid w:val="0017631A"/>
    <w:rsid w:val="0017746A"/>
    <w:rsid w:val="001806C4"/>
    <w:rsid w:val="001814A5"/>
    <w:rsid w:val="001818A5"/>
    <w:rsid w:val="0019248A"/>
    <w:rsid w:val="001934EE"/>
    <w:rsid w:val="00195485"/>
    <w:rsid w:val="0019658E"/>
    <w:rsid w:val="001A1545"/>
    <w:rsid w:val="001A1560"/>
    <w:rsid w:val="001A225B"/>
    <w:rsid w:val="001A2937"/>
    <w:rsid w:val="001A3F3A"/>
    <w:rsid w:val="001A64A0"/>
    <w:rsid w:val="001A6B58"/>
    <w:rsid w:val="001B149E"/>
    <w:rsid w:val="001B20E7"/>
    <w:rsid w:val="001B585F"/>
    <w:rsid w:val="001B7A89"/>
    <w:rsid w:val="001C3533"/>
    <w:rsid w:val="001C5016"/>
    <w:rsid w:val="001D0B08"/>
    <w:rsid w:val="001D6882"/>
    <w:rsid w:val="001D7128"/>
    <w:rsid w:val="001D7BAE"/>
    <w:rsid w:val="001E176E"/>
    <w:rsid w:val="001E20E1"/>
    <w:rsid w:val="001E2B40"/>
    <w:rsid w:val="001E5F31"/>
    <w:rsid w:val="001F14A4"/>
    <w:rsid w:val="001F1E1B"/>
    <w:rsid w:val="0020260C"/>
    <w:rsid w:val="00207A26"/>
    <w:rsid w:val="00210045"/>
    <w:rsid w:val="002107D1"/>
    <w:rsid w:val="00212BDC"/>
    <w:rsid w:val="00213926"/>
    <w:rsid w:val="002143F2"/>
    <w:rsid w:val="00216D0B"/>
    <w:rsid w:val="00222C25"/>
    <w:rsid w:val="0022415D"/>
    <w:rsid w:val="0022799D"/>
    <w:rsid w:val="0023209A"/>
    <w:rsid w:val="0023437B"/>
    <w:rsid w:val="00235457"/>
    <w:rsid w:val="00235B11"/>
    <w:rsid w:val="00236F1E"/>
    <w:rsid w:val="00240BC4"/>
    <w:rsid w:val="0024138C"/>
    <w:rsid w:val="00243744"/>
    <w:rsid w:val="002447EB"/>
    <w:rsid w:val="0024538B"/>
    <w:rsid w:val="00245C05"/>
    <w:rsid w:val="00247229"/>
    <w:rsid w:val="00253F2F"/>
    <w:rsid w:val="00255F10"/>
    <w:rsid w:val="002572F4"/>
    <w:rsid w:val="0026147A"/>
    <w:rsid w:val="0026773D"/>
    <w:rsid w:val="00270A87"/>
    <w:rsid w:val="0027171C"/>
    <w:rsid w:val="00274273"/>
    <w:rsid w:val="00274C9F"/>
    <w:rsid w:val="0027769C"/>
    <w:rsid w:val="00277F2E"/>
    <w:rsid w:val="00283AC0"/>
    <w:rsid w:val="00284C9F"/>
    <w:rsid w:val="00290358"/>
    <w:rsid w:val="0029129C"/>
    <w:rsid w:val="00292D20"/>
    <w:rsid w:val="0029662A"/>
    <w:rsid w:val="0029693D"/>
    <w:rsid w:val="00297BCA"/>
    <w:rsid w:val="002A1DB1"/>
    <w:rsid w:val="002A20FA"/>
    <w:rsid w:val="002A25AB"/>
    <w:rsid w:val="002B51E6"/>
    <w:rsid w:val="002B57D0"/>
    <w:rsid w:val="002C5F2E"/>
    <w:rsid w:val="002C7B0D"/>
    <w:rsid w:val="002E00A1"/>
    <w:rsid w:val="002E2D58"/>
    <w:rsid w:val="002E3139"/>
    <w:rsid w:val="002E42D0"/>
    <w:rsid w:val="002E7DF9"/>
    <w:rsid w:val="002F21D8"/>
    <w:rsid w:val="002F251E"/>
    <w:rsid w:val="002F2938"/>
    <w:rsid w:val="002F2D96"/>
    <w:rsid w:val="003000E0"/>
    <w:rsid w:val="003019BD"/>
    <w:rsid w:val="003020FA"/>
    <w:rsid w:val="00303314"/>
    <w:rsid w:val="00305985"/>
    <w:rsid w:val="00305CCC"/>
    <w:rsid w:val="003068DC"/>
    <w:rsid w:val="00306D13"/>
    <w:rsid w:val="00312985"/>
    <w:rsid w:val="00314260"/>
    <w:rsid w:val="00321696"/>
    <w:rsid w:val="00321D5F"/>
    <w:rsid w:val="00322C94"/>
    <w:rsid w:val="00330B65"/>
    <w:rsid w:val="0033285B"/>
    <w:rsid w:val="003334BD"/>
    <w:rsid w:val="00334977"/>
    <w:rsid w:val="003350D5"/>
    <w:rsid w:val="00336CEB"/>
    <w:rsid w:val="00352E46"/>
    <w:rsid w:val="00355542"/>
    <w:rsid w:val="00365BB4"/>
    <w:rsid w:val="00366B4E"/>
    <w:rsid w:val="00370B20"/>
    <w:rsid w:val="00373CB2"/>
    <w:rsid w:val="00374614"/>
    <w:rsid w:val="00376276"/>
    <w:rsid w:val="003811EE"/>
    <w:rsid w:val="00387236"/>
    <w:rsid w:val="00396B96"/>
    <w:rsid w:val="00396C4B"/>
    <w:rsid w:val="003A2828"/>
    <w:rsid w:val="003A6A77"/>
    <w:rsid w:val="003B0BA6"/>
    <w:rsid w:val="003B18E3"/>
    <w:rsid w:val="003B2501"/>
    <w:rsid w:val="003B6C15"/>
    <w:rsid w:val="003C71EF"/>
    <w:rsid w:val="003D132A"/>
    <w:rsid w:val="003E4598"/>
    <w:rsid w:val="003E5C70"/>
    <w:rsid w:val="003E5EDC"/>
    <w:rsid w:val="003F29A7"/>
    <w:rsid w:val="003F34FC"/>
    <w:rsid w:val="003F5416"/>
    <w:rsid w:val="003F7644"/>
    <w:rsid w:val="00400E0B"/>
    <w:rsid w:val="00402F6A"/>
    <w:rsid w:val="00404E64"/>
    <w:rsid w:val="004056F4"/>
    <w:rsid w:val="00415034"/>
    <w:rsid w:val="004165A8"/>
    <w:rsid w:val="00422C50"/>
    <w:rsid w:val="00423F40"/>
    <w:rsid w:val="004262C6"/>
    <w:rsid w:val="004336ED"/>
    <w:rsid w:val="004347CC"/>
    <w:rsid w:val="00440AC0"/>
    <w:rsid w:val="00440D17"/>
    <w:rsid w:val="00441EC7"/>
    <w:rsid w:val="00442FFF"/>
    <w:rsid w:val="00443A81"/>
    <w:rsid w:val="00443C7E"/>
    <w:rsid w:val="00446ED6"/>
    <w:rsid w:val="00453989"/>
    <w:rsid w:val="00461F52"/>
    <w:rsid w:val="00472042"/>
    <w:rsid w:val="004761CA"/>
    <w:rsid w:val="00482B69"/>
    <w:rsid w:val="00485B53"/>
    <w:rsid w:val="00487DD5"/>
    <w:rsid w:val="00490260"/>
    <w:rsid w:val="00496C47"/>
    <w:rsid w:val="00497F08"/>
    <w:rsid w:val="004A094F"/>
    <w:rsid w:val="004A34C0"/>
    <w:rsid w:val="004A495F"/>
    <w:rsid w:val="004B6EF1"/>
    <w:rsid w:val="004B7E15"/>
    <w:rsid w:val="004C21B4"/>
    <w:rsid w:val="004C4D3D"/>
    <w:rsid w:val="004C731A"/>
    <w:rsid w:val="004D1652"/>
    <w:rsid w:val="004D5A94"/>
    <w:rsid w:val="004D75DB"/>
    <w:rsid w:val="004E2E75"/>
    <w:rsid w:val="004E4A94"/>
    <w:rsid w:val="004E5672"/>
    <w:rsid w:val="004F5560"/>
    <w:rsid w:val="004F69BF"/>
    <w:rsid w:val="004F7FDC"/>
    <w:rsid w:val="00506AFC"/>
    <w:rsid w:val="005072CA"/>
    <w:rsid w:val="0051008B"/>
    <w:rsid w:val="00514AF6"/>
    <w:rsid w:val="00515F6B"/>
    <w:rsid w:val="00524B8B"/>
    <w:rsid w:val="00532D2C"/>
    <w:rsid w:val="005335D0"/>
    <w:rsid w:val="00542DE9"/>
    <w:rsid w:val="00547CD1"/>
    <w:rsid w:val="005539E1"/>
    <w:rsid w:val="00553FD7"/>
    <w:rsid w:val="005600B8"/>
    <w:rsid w:val="00560D76"/>
    <w:rsid w:val="00563283"/>
    <w:rsid w:val="0056543B"/>
    <w:rsid w:val="0056732A"/>
    <w:rsid w:val="0056756E"/>
    <w:rsid w:val="00570610"/>
    <w:rsid w:val="00575F07"/>
    <w:rsid w:val="00580280"/>
    <w:rsid w:val="00580EC3"/>
    <w:rsid w:val="00587190"/>
    <w:rsid w:val="00592F6D"/>
    <w:rsid w:val="005960E6"/>
    <w:rsid w:val="005A6DF5"/>
    <w:rsid w:val="005B7047"/>
    <w:rsid w:val="005C03BB"/>
    <w:rsid w:val="005C2353"/>
    <w:rsid w:val="005C3809"/>
    <w:rsid w:val="005C52F2"/>
    <w:rsid w:val="005C6A47"/>
    <w:rsid w:val="005D26FC"/>
    <w:rsid w:val="005D4F1B"/>
    <w:rsid w:val="005D6867"/>
    <w:rsid w:val="005E0BA4"/>
    <w:rsid w:val="005E79C1"/>
    <w:rsid w:val="005F2EFC"/>
    <w:rsid w:val="005F31E2"/>
    <w:rsid w:val="006017C5"/>
    <w:rsid w:val="00606C87"/>
    <w:rsid w:val="00612673"/>
    <w:rsid w:val="006141D3"/>
    <w:rsid w:val="00614E59"/>
    <w:rsid w:val="00616B49"/>
    <w:rsid w:val="00622E4C"/>
    <w:rsid w:val="006314EA"/>
    <w:rsid w:val="0063182B"/>
    <w:rsid w:val="00633B8F"/>
    <w:rsid w:val="00633C50"/>
    <w:rsid w:val="00641414"/>
    <w:rsid w:val="00645766"/>
    <w:rsid w:val="00650076"/>
    <w:rsid w:val="0065124D"/>
    <w:rsid w:val="00653861"/>
    <w:rsid w:val="00654E83"/>
    <w:rsid w:val="00655725"/>
    <w:rsid w:val="00662A5E"/>
    <w:rsid w:val="006648E2"/>
    <w:rsid w:val="00665005"/>
    <w:rsid w:val="006652DE"/>
    <w:rsid w:val="006660ED"/>
    <w:rsid w:val="00670B6E"/>
    <w:rsid w:val="00673D8E"/>
    <w:rsid w:val="00680178"/>
    <w:rsid w:val="00681B3D"/>
    <w:rsid w:val="00682ADB"/>
    <w:rsid w:val="00692203"/>
    <w:rsid w:val="00692301"/>
    <w:rsid w:val="00692869"/>
    <w:rsid w:val="00693DBA"/>
    <w:rsid w:val="006A2ECE"/>
    <w:rsid w:val="006A4713"/>
    <w:rsid w:val="006B3242"/>
    <w:rsid w:val="006B65D0"/>
    <w:rsid w:val="006C2718"/>
    <w:rsid w:val="006C77F7"/>
    <w:rsid w:val="006D087F"/>
    <w:rsid w:val="006D095A"/>
    <w:rsid w:val="006D2E0B"/>
    <w:rsid w:val="006E1308"/>
    <w:rsid w:val="006E46E2"/>
    <w:rsid w:val="006E496A"/>
    <w:rsid w:val="006E5862"/>
    <w:rsid w:val="006F11A0"/>
    <w:rsid w:val="006F6520"/>
    <w:rsid w:val="00700F8C"/>
    <w:rsid w:val="00702840"/>
    <w:rsid w:val="007141BC"/>
    <w:rsid w:val="007208E1"/>
    <w:rsid w:val="007269B3"/>
    <w:rsid w:val="00732133"/>
    <w:rsid w:val="007346D0"/>
    <w:rsid w:val="007371F5"/>
    <w:rsid w:val="00737966"/>
    <w:rsid w:val="007411BD"/>
    <w:rsid w:val="00743549"/>
    <w:rsid w:val="00752680"/>
    <w:rsid w:val="00754F7C"/>
    <w:rsid w:val="007608E6"/>
    <w:rsid w:val="00760F0D"/>
    <w:rsid w:val="00766E3E"/>
    <w:rsid w:val="00767D51"/>
    <w:rsid w:val="00772D23"/>
    <w:rsid w:val="00776921"/>
    <w:rsid w:val="007800FC"/>
    <w:rsid w:val="0078334E"/>
    <w:rsid w:val="00784005"/>
    <w:rsid w:val="00785DB1"/>
    <w:rsid w:val="007875AF"/>
    <w:rsid w:val="00790544"/>
    <w:rsid w:val="00794696"/>
    <w:rsid w:val="007959BA"/>
    <w:rsid w:val="00795E61"/>
    <w:rsid w:val="00796414"/>
    <w:rsid w:val="007B4821"/>
    <w:rsid w:val="007B5316"/>
    <w:rsid w:val="007B7B21"/>
    <w:rsid w:val="007C1C41"/>
    <w:rsid w:val="007C1F31"/>
    <w:rsid w:val="007C2A8D"/>
    <w:rsid w:val="007C385A"/>
    <w:rsid w:val="007C510B"/>
    <w:rsid w:val="007C73A8"/>
    <w:rsid w:val="007D28D9"/>
    <w:rsid w:val="007D3487"/>
    <w:rsid w:val="007E1E23"/>
    <w:rsid w:val="007E28B2"/>
    <w:rsid w:val="007E2A66"/>
    <w:rsid w:val="007E4ABC"/>
    <w:rsid w:val="007E4B9E"/>
    <w:rsid w:val="007E5829"/>
    <w:rsid w:val="007E6068"/>
    <w:rsid w:val="007E70A3"/>
    <w:rsid w:val="007E74A9"/>
    <w:rsid w:val="007F1E33"/>
    <w:rsid w:val="007F37AC"/>
    <w:rsid w:val="007F4161"/>
    <w:rsid w:val="007F489F"/>
    <w:rsid w:val="007F6848"/>
    <w:rsid w:val="007F6C2C"/>
    <w:rsid w:val="00801A7B"/>
    <w:rsid w:val="00801FCB"/>
    <w:rsid w:val="008049E0"/>
    <w:rsid w:val="00807A8E"/>
    <w:rsid w:val="0081455D"/>
    <w:rsid w:val="0082541B"/>
    <w:rsid w:val="00825E15"/>
    <w:rsid w:val="00826EA7"/>
    <w:rsid w:val="0083054F"/>
    <w:rsid w:val="00831B61"/>
    <w:rsid w:val="00836ABE"/>
    <w:rsid w:val="008377AF"/>
    <w:rsid w:val="00837C43"/>
    <w:rsid w:val="00842FF3"/>
    <w:rsid w:val="0086325F"/>
    <w:rsid w:val="00865E3A"/>
    <w:rsid w:val="00866F1D"/>
    <w:rsid w:val="00867152"/>
    <w:rsid w:val="00870868"/>
    <w:rsid w:val="00880BF2"/>
    <w:rsid w:val="008901C7"/>
    <w:rsid w:val="00895AF1"/>
    <w:rsid w:val="00896C2A"/>
    <w:rsid w:val="00897800"/>
    <w:rsid w:val="008A1111"/>
    <w:rsid w:val="008B3E4C"/>
    <w:rsid w:val="008B3F24"/>
    <w:rsid w:val="008B575F"/>
    <w:rsid w:val="008B672F"/>
    <w:rsid w:val="008B7966"/>
    <w:rsid w:val="008C1340"/>
    <w:rsid w:val="008C31CE"/>
    <w:rsid w:val="008D0C8C"/>
    <w:rsid w:val="008D1252"/>
    <w:rsid w:val="008D21CB"/>
    <w:rsid w:val="008D5AE0"/>
    <w:rsid w:val="008D6A12"/>
    <w:rsid w:val="008E6925"/>
    <w:rsid w:val="008F085C"/>
    <w:rsid w:val="008F371B"/>
    <w:rsid w:val="008F561C"/>
    <w:rsid w:val="00906C1C"/>
    <w:rsid w:val="00910382"/>
    <w:rsid w:val="00912705"/>
    <w:rsid w:val="00912AD8"/>
    <w:rsid w:val="00914333"/>
    <w:rsid w:val="0091572C"/>
    <w:rsid w:val="00921277"/>
    <w:rsid w:val="00925D1F"/>
    <w:rsid w:val="00927491"/>
    <w:rsid w:val="00933935"/>
    <w:rsid w:val="00936F82"/>
    <w:rsid w:val="00937E27"/>
    <w:rsid w:val="00941299"/>
    <w:rsid w:val="00944B5F"/>
    <w:rsid w:val="00946FAD"/>
    <w:rsid w:val="00950B4C"/>
    <w:rsid w:val="00951CC5"/>
    <w:rsid w:val="00953588"/>
    <w:rsid w:val="00955A47"/>
    <w:rsid w:val="00956AA7"/>
    <w:rsid w:val="009605FF"/>
    <w:rsid w:val="009654C8"/>
    <w:rsid w:val="00965755"/>
    <w:rsid w:val="00965965"/>
    <w:rsid w:val="0097038B"/>
    <w:rsid w:val="00970CF3"/>
    <w:rsid w:val="00972104"/>
    <w:rsid w:val="00974800"/>
    <w:rsid w:val="00977476"/>
    <w:rsid w:val="00981A24"/>
    <w:rsid w:val="00982385"/>
    <w:rsid w:val="00983B2F"/>
    <w:rsid w:val="00987F4A"/>
    <w:rsid w:val="00992DBE"/>
    <w:rsid w:val="009956DE"/>
    <w:rsid w:val="00997002"/>
    <w:rsid w:val="009A11C6"/>
    <w:rsid w:val="009A3D47"/>
    <w:rsid w:val="009A750E"/>
    <w:rsid w:val="009B2DA9"/>
    <w:rsid w:val="009B65C4"/>
    <w:rsid w:val="009C2A7B"/>
    <w:rsid w:val="009C3412"/>
    <w:rsid w:val="009C3AC9"/>
    <w:rsid w:val="009C3C16"/>
    <w:rsid w:val="009C75A2"/>
    <w:rsid w:val="009D05B6"/>
    <w:rsid w:val="009D3DBD"/>
    <w:rsid w:val="009E2C5A"/>
    <w:rsid w:val="009E41E4"/>
    <w:rsid w:val="009E59E4"/>
    <w:rsid w:val="009E5EF0"/>
    <w:rsid w:val="00A11A00"/>
    <w:rsid w:val="00A1536B"/>
    <w:rsid w:val="00A161A6"/>
    <w:rsid w:val="00A16A9B"/>
    <w:rsid w:val="00A20194"/>
    <w:rsid w:val="00A20269"/>
    <w:rsid w:val="00A208EC"/>
    <w:rsid w:val="00A23601"/>
    <w:rsid w:val="00A237C6"/>
    <w:rsid w:val="00A35C7C"/>
    <w:rsid w:val="00A40171"/>
    <w:rsid w:val="00A40E05"/>
    <w:rsid w:val="00A412D7"/>
    <w:rsid w:val="00A42B5B"/>
    <w:rsid w:val="00A43971"/>
    <w:rsid w:val="00A43FF7"/>
    <w:rsid w:val="00A47EC9"/>
    <w:rsid w:val="00A51043"/>
    <w:rsid w:val="00A5153B"/>
    <w:rsid w:val="00A57253"/>
    <w:rsid w:val="00A60187"/>
    <w:rsid w:val="00A624BE"/>
    <w:rsid w:val="00A6623C"/>
    <w:rsid w:val="00A662AE"/>
    <w:rsid w:val="00A66E76"/>
    <w:rsid w:val="00A726B7"/>
    <w:rsid w:val="00A75C00"/>
    <w:rsid w:val="00A83C6A"/>
    <w:rsid w:val="00A944E0"/>
    <w:rsid w:val="00AA0135"/>
    <w:rsid w:val="00AA26C6"/>
    <w:rsid w:val="00AA46E9"/>
    <w:rsid w:val="00AA6D02"/>
    <w:rsid w:val="00AC2BCB"/>
    <w:rsid w:val="00AC3C02"/>
    <w:rsid w:val="00AC4B98"/>
    <w:rsid w:val="00AC68AC"/>
    <w:rsid w:val="00AE1CCF"/>
    <w:rsid w:val="00AE5A79"/>
    <w:rsid w:val="00AE7F2A"/>
    <w:rsid w:val="00AF2193"/>
    <w:rsid w:val="00AF30CF"/>
    <w:rsid w:val="00AF6C2D"/>
    <w:rsid w:val="00AF72F9"/>
    <w:rsid w:val="00B00296"/>
    <w:rsid w:val="00B008CB"/>
    <w:rsid w:val="00B031FC"/>
    <w:rsid w:val="00B06441"/>
    <w:rsid w:val="00B11996"/>
    <w:rsid w:val="00B1259F"/>
    <w:rsid w:val="00B15B86"/>
    <w:rsid w:val="00B2005C"/>
    <w:rsid w:val="00B214A4"/>
    <w:rsid w:val="00B2362A"/>
    <w:rsid w:val="00B27087"/>
    <w:rsid w:val="00B3081B"/>
    <w:rsid w:val="00B33024"/>
    <w:rsid w:val="00B33BE8"/>
    <w:rsid w:val="00B35192"/>
    <w:rsid w:val="00B35282"/>
    <w:rsid w:val="00B45786"/>
    <w:rsid w:val="00B55BA9"/>
    <w:rsid w:val="00B611F6"/>
    <w:rsid w:val="00B644EA"/>
    <w:rsid w:val="00B64BA4"/>
    <w:rsid w:val="00B65536"/>
    <w:rsid w:val="00B66E1A"/>
    <w:rsid w:val="00B67F0C"/>
    <w:rsid w:val="00B71531"/>
    <w:rsid w:val="00B73112"/>
    <w:rsid w:val="00B77CDD"/>
    <w:rsid w:val="00B81D20"/>
    <w:rsid w:val="00B83B49"/>
    <w:rsid w:val="00B905EA"/>
    <w:rsid w:val="00B96E2D"/>
    <w:rsid w:val="00B97474"/>
    <w:rsid w:val="00BB4CF7"/>
    <w:rsid w:val="00BB55DE"/>
    <w:rsid w:val="00BB5690"/>
    <w:rsid w:val="00BB5C7B"/>
    <w:rsid w:val="00BC0CD5"/>
    <w:rsid w:val="00BC0ED8"/>
    <w:rsid w:val="00BC129A"/>
    <w:rsid w:val="00BC375B"/>
    <w:rsid w:val="00BC45BA"/>
    <w:rsid w:val="00BC65EA"/>
    <w:rsid w:val="00BD35FA"/>
    <w:rsid w:val="00BD60CD"/>
    <w:rsid w:val="00BE1639"/>
    <w:rsid w:val="00BE5CE7"/>
    <w:rsid w:val="00BE77D8"/>
    <w:rsid w:val="00BF005F"/>
    <w:rsid w:val="00BF26A8"/>
    <w:rsid w:val="00BF3090"/>
    <w:rsid w:val="00BF6B0B"/>
    <w:rsid w:val="00BF6CA5"/>
    <w:rsid w:val="00BF70BB"/>
    <w:rsid w:val="00BF7388"/>
    <w:rsid w:val="00BF77AA"/>
    <w:rsid w:val="00C02398"/>
    <w:rsid w:val="00C03080"/>
    <w:rsid w:val="00C17F8B"/>
    <w:rsid w:val="00C20CD2"/>
    <w:rsid w:val="00C22F85"/>
    <w:rsid w:val="00C233E6"/>
    <w:rsid w:val="00C335C4"/>
    <w:rsid w:val="00C36656"/>
    <w:rsid w:val="00C36BD2"/>
    <w:rsid w:val="00C41679"/>
    <w:rsid w:val="00C472A8"/>
    <w:rsid w:val="00C55C91"/>
    <w:rsid w:val="00C72D1E"/>
    <w:rsid w:val="00C73EAA"/>
    <w:rsid w:val="00C76D35"/>
    <w:rsid w:val="00C77E4F"/>
    <w:rsid w:val="00C80A56"/>
    <w:rsid w:val="00C82C17"/>
    <w:rsid w:val="00C8628A"/>
    <w:rsid w:val="00C8638F"/>
    <w:rsid w:val="00CA38C3"/>
    <w:rsid w:val="00CA6ED3"/>
    <w:rsid w:val="00CB1110"/>
    <w:rsid w:val="00CB27B2"/>
    <w:rsid w:val="00CB67E8"/>
    <w:rsid w:val="00CB6CED"/>
    <w:rsid w:val="00CB7BF8"/>
    <w:rsid w:val="00CC27F3"/>
    <w:rsid w:val="00CC5A77"/>
    <w:rsid w:val="00CD29E9"/>
    <w:rsid w:val="00CD74FC"/>
    <w:rsid w:val="00CE3B38"/>
    <w:rsid w:val="00CE7640"/>
    <w:rsid w:val="00CF0284"/>
    <w:rsid w:val="00D00059"/>
    <w:rsid w:val="00D001FD"/>
    <w:rsid w:val="00D00FC0"/>
    <w:rsid w:val="00D01841"/>
    <w:rsid w:val="00D0306C"/>
    <w:rsid w:val="00D03B5A"/>
    <w:rsid w:val="00D058EF"/>
    <w:rsid w:val="00D05F39"/>
    <w:rsid w:val="00D10627"/>
    <w:rsid w:val="00D12EAA"/>
    <w:rsid w:val="00D13B3B"/>
    <w:rsid w:val="00D14BE0"/>
    <w:rsid w:val="00D17719"/>
    <w:rsid w:val="00D1774C"/>
    <w:rsid w:val="00D204A6"/>
    <w:rsid w:val="00D204FB"/>
    <w:rsid w:val="00D22383"/>
    <w:rsid w:val="00D22C0A"/>
    <w:rsid w:val="00D235D9"/>
    <w:rsid w:val="00D257F5"/>
    <w:rsid w:val="00D30521"/>
    <w:rsid w:val="00D3445D"/>
    <w:rsid w:val="00D34FC8"/>
    <w:rsid w:val="00D35915"/>
    <w:rsid w:val="00D4033C"/>
    <w:rsid w:val="00D41FDA"/>
    <w:rsid w:val="00D447D8"/>
    <w:rsid w:val="00D462B7"/>
    <w:rsid w:val="00D5031D"/>
    <w:rsid w:val="00D53728"/>
    <w:rsid w:val="00D566B0"/>
    <w:rsid w:val="00D60642"/>
    <w:rsid w:val="00D65085"/>
    <w:rsid w:val="00D67D34"/>
    <w:rsid w:val="00D73A1E"/>
    <w:rsid w:val="00D839F6"/>
    <w:rsid w:val="00D83EA1"/>
    <w:rsid w:val="00D85369"/>
    <w:rsid w:val="00D87396"/>
    <w:rsid w:val="00D904C6"/>
    <w:rsid w:val="00D909B5"/>
    <w:rsid w:val="00D90FF6"/>
    <w:rsid w:val="00D92122"/>
    <w:rsid w:val="00D92233"/>
    <w:rsid w:val="00D92AC5"/>
    <w:rsid w:val="00D950C0"/>
    <w:rsid w:val="00DA232E"/>
    <w:rsid w:val="00DA691A"/>
    <w:rsid w:val="00DB04C4"/>
    <w:rsid w:val="00DC01C9"/>
    <w:rsid w:val="00DC0D4A"/>
    <w:rsid w:val="00DC0F03"/>
    <w:rsid w:val="00DC2D90"/>
    <w:rsid w:val="00DC69D9"/>
    <w:rsid w:val="00DC6E14"/>
    <w:rsid w:val="00DD300A"/>
    <w:rsid w:val="00DD4412"/>
    <w:rsid w:val="00DD5C03"/>
    <w:rsid w:val="00DD7384"/>
    <w:rsid w:val="00DE441D"/>
    <w:rsid w:val="00DE5F19"/>
    <w:rsid w:val="00DE7BF5"/>
    <w:rsid w:val="00DF23B0"/>
    <w:rsid w:val="00DF55B2"/>
    <w:rsid w:val="00DF59EE"/>
    <w:rsid w:val="00DF5B5D"/>
    <w:rsid w:val="00DF5B67"/>
    <w:rsid w:val="00DF668A"/>
    <w:rsid w:val="00E001C9"/>
    <w:rsid w:val="00E02B0E"/>
    <w:rsid w:val="00E078A4"/>
    <w:rsid w:val="00E10606"/>
    <w:rsid w:val="00E1249E"/>
    <w:rsid w:val="00E15989"/>
    <w:rsid w:val="00E204C1"/>
    <w:rsid w:val="00E3226C"/>
    <w:rsid w:val="00E325BC"/>
    <w:rsid w:val="00E33C04"/>
    <w:rsid w:val="00E36D5B"/>
    <w:rsid w:val="00E41115"/>
    <w:rsid w:val="00E41FE4"/>
    <w:rsid w:val="00E44766"/>
    <w:rsid w:val="00E46D9B"/>
    <w:rsid w:val="00E53D93"/>
    <w:rsid w:val="00E56002"/>
    <w:rsid w:val="00E56821"/>
    <w:rsid w:val="00E71274"/>
    <w:rsid w:val="00E74E50"/>
    <w:rsid w:val="00E800E8"/>
    <w:rsid w:val="00E80DC3"/>
    <w:rsid w:val="00E80E96"/>
    <w:rsid w:val="00E8150A"/>
    <w:rsid w:val="00E8290A"/>
    <w:rsid w:val="00E867B8"/>
    <w:rsid w:val="00E876AB"/>
    <w:rsid w:val="00E9311F"/>
    <w:rsid w:val="00E96127"/>
    <w:rsid w:val="00E967D9"/>
    <w:rsid w:val="00EA0DB1"/>
    <w:rsid w:val="00EA0F73"/>
    <w:rsid w:val="00EA10FB"/>
    <w:rsid w:val="00EA4DE3"/>
    <w:rsid w:val="00EA54B3"/>
    <w:rsid w:val="00EA6350"/>
    <w:rsid w:val="00EB26FB"/>
    <w:rsid w:val="00EB2A2B"/>
    <w:rsid w:val="00EC323E"/>
    <w:rsid w:val="00EC3E1C"/>
    <w:rsid w:val="00EC4AAF"/>
    <w:rsid w:val="00EC5B35"/>
    <w:rsid w:val="00ED4718"/>
    <w:rsid w:val="00ED5A2E"/>
    <w:rsid w:val="00ED5CD2"/>
    <w:rsid w:val="00ED6AF7"/>
    <w:rsid w:val="00EE6F0E"/>
    <w:rsid w:val="00EF7D18"/>
    <w:rsid w:val="00F018BE"/>
    <w:rsid w:val="00F01BED"/>
    <w:rsid w:val="00F01C5A"/>
    <w:rsid w:val="00F07B6A"/>
    <w:rsid w:val="00F1053C"/>
    <w:rsid w:val="00F14B0C"/>
    <w:rsid w:val="00F15356"/>
    <w:rsid w:val="00F17517"/>
    <w:rsid w:val="00F23DFA"/>
    <w:rsid w:val="00F25EB2"/>
    <w:rsid w:val="00F33C10"/>
    <w:rsid w:val="00F3418A"/>
    <w:rsid w:val="00F36956"/>
    <w:rsid w:val="00F40180"/>
    <w:rsid w:val="00F50503"/>
    <w:rsid w:val="00F57E28"/>
    <w:rsid w:val="00F61A21"/>
    <w:rsid w:val="00F654B5"/>
    <w:rsid w:val="00F679C8"/>
    <w:rsid w:val="00F736F9"/>
    <w:rsid w:val="00F765AF"/>
    <w:rsid w:val="00F76952"/>
    <w:rsid w:val="00F7746B"/>
    <w:rsid w:val="00F83BD0"/>
    <w:rsid w:val="00F8466B"/>
    <w:rsid w:val="00F87684"/>
    <w:rsid w:val="00F90238"/>
    <w:rsid w:val="00F90872"/>
    <w:rsid w:val="00F97156"/>
    <w:rsid w:val="00FA2618"/>
    <w:rsid w:val="00FA4D70"/>
    <w:rsid w:val="00FA4E73"/>
    <w:rsid w:val="00FA5E68"/>
    <w:rsid w:val="00FA6049"/>
    <w:rsid w:val="00FA6F5A"/>
    <w:rsid w:val="00FA7395"/>
    <w:rsid w:val="00FA7E9E"/>
    <w:rsid w:val="00FB14D8"/>
    <w:rsid w:val="00FD0644"/>
    <w:rsid w:val="00FE4856"/>
    <w:rsid w:val="00FE55F9"/>
    <w:rsid w:val="00FE654C"/>
    <w:rsid w:val="00FE75C8"/>
    <w:rsid w:val="00FE7D41"/>
    <w:rsid w:val="00FF1E19"/>
    <w:rsid w:val="00FF4B83"/>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99"/>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5A8"/>
    <w:rPr>
      <w:sz w:val="24"/>
      <w:lang w:eastAsia="en-US"/>
    </w:rPr>
  </w:style>
  <w:style w:type="paragraph" w:styleId="Heading1">
    <w:name w:val="heading 1"/>
    <w:basedOn w:val="Normal"/>
    <w:next w:val="Normal"/>
    <w:qFormat/>
    <w:rsid w:val="004165A8"/>
    <w:pPr>
      <w:keepNext/>
      <w:outlineLvl w:val="0"/>
    </w:pPr>
    <w:rPr>
      <w:rFonts w:ascii="Arial" w:hAnsi="Arial"/>
      <w:u w:val="single"/>
    </w:rPr>
  </w:style>
  <w:style w:type="paragraph" w:styleId="Heading2">
    <w:name w:val="heading 2"/>
    <w:basedOn w:val="Normal"/>
    <w:next w:val="Normal"/>
    <w:qFormat/>
    <w:rsid w:val="004165A8"/>
    <w:pPr>
      <w:keepNext/>
      <w:outlineLvl w:val="1"/>
    </w:pPr>
    <w:rPr>
      <w:rFonts w:ascii="Arial" w:hAnsi="Arial"/>
      <w:sz w:val="28"/>
      <w:u w:val="single"/>
    </w:rPr>
  </w:style>
  <w:style w:type="paragraph" w:styleId="Heading3">
    <w:name w:val="heading 3"/>
    <w:basedOn w:val="Normal"/>
    <w:next w:val="Normal"/>
    <w:qFormat/>
    <w:rsid w:val="004165A8"/>
    <w:pPr>
      <w:keepNext/>
      <w:jc w:val="center"/>
      <w:outlineLvl w:val="2"/>
    </w:pPr>
    <w:rPr>
      <w:rFonts w:ascii="Arial" w:eastAsia="Times New Roman" w:hAnsi="Arial"/>
      <w:color w:val="FF0000"/>
      <w:u w:val="single"/>
      <w:lang w:val="en-US"/>
    </w:rPr>
  </w:style>
  <w:style w:type="paragraph" w:styleId="Heading4">
    <w:name w:val="heading 4"/>
    <w:basedOn w:val="Normal"/>
    <w:next w:val="Normal"/>
    <w:qFormat/>
    <w:rsid w:val="004165A8"/>
    <w:pPr>
      <w:keepNext/>
      <w:outlineLvl w:val="3"/>
    </w:pPr>
    <w:rPr>
      <w:rFonts w:ascii="Arial" w:hAnsi="Arial" w:cs="Arial"/>
      <w:b/>
      <w:bCs/>
      <w:sz w:val="20"/>
    </w:rPr>
  </w:style>
  <w:style w:type="paragraph" w:styleId="Heading5">
    <w:name w:val="heading 5"/>
    <w:basedOn w:val="Normal"/>
    <w:next w:val="Normal"/>
    <w:qFormat/>
    <w:rsid w:val="004165A8"/>
    <w:pPr>
      <w:keepNext/>
      <w:outlineLvl w:val="4"/>
    </w:pPr>
    <w:rPr>
      <w:rFonts w:ascii="Times New Roman" w:hAnsi="Times New Roman"/>
      <w:i/>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165A8"/>
    <w:rPr>
      <w:rFonts w:ascii="Arial" w:eastAsia="Times New Roman" w:hAnsi="Arial"/>
      <w:color w:val="FF0000"/>
      <w:lang w:val="en-US"/>
    </w:rPr>
  </w:style>
  <w:style w:type="paragraph" w:styleId="BodyText">
    <w:name w:val="Body Text"/>
    <w:basedOn w:val="Normal"/>
    <w:rsid w:val="004165A8"/>
    <w:pPr>
      <w:jc w:val="center"/>
    </w:pPr>
    <w:rPr>
      <w:rFonts w:ascii="Arial" w:hAnsi="Arial"/>
      <w:sz w:val="28"/>
      <w:u w:val="single"/>
    </w:rPr>
  </w:style>
  <w:style w:type="paragraph" w:styleId="BodyText3">
    <w:name w:val="Body Text 3"/>
    <w:basedOn w:val="Normal"/>
    <w:rsid w:val="004165A8"/>
    <w:rPr>
      <w:rFonts w:ascii="Arial" w:hAnsi="Arial" w:cs="Arial"/>
      <w:b/>
      <w:bCs/>
      <w:u w:val="single"/>
    </w:rPr>
  </w:style>
  <w:style w:type="paragraph" w:styleId="Header">
    <w:name w:val="header"/>
    <w:basedOn w:val="Normal"/>
    <w:link w:val="HeaderChar"/>
    <w:uiPriority w:val="99"/>
    <w:rsid w:val="004165A8"/>
    <w:pPr>
      <w:tabs>
        <w:tab w:val="center" w:pos="4320"/>
        <w:tab w:val="right" w:pos="8640"/>
      </w:tabs>
    </w:pPr>
    <w:rPr>
      <w:rFonts w:ascii="Arial" w:eastAsia="Times New Roman" w:hAnsi="Arial"/>
    </w:rPr>
  </w:style>
  <w:style w:type="paragraph" w:styleId="FootnoteText">
    <w:name w:val="footnote text"/>
    <w:basedOn w:val="Normal"/>
    <w:semiHidden/>
    <w:rsid w:val="004165A8"/>
    <w:rPr>
      <w:sz w:val="20"/>
    </w:rPr>
  </w:style>
  <w:style w:type="character" w:styleId="FootnoteReference">
    <w:name w:val="footnote reference"/>
    <w:semiHidden/>
    <w:rsid w:val="004165A8"/>
    <w:rPr>
      <w:vertAlign w:val="superscript"/>
    </w:rPr>
  </w:style>
  <w:style w:type="character" w:styleId="Strong">
    <w:name w:val="Strong"/>
    <w:uiPriority w:val="22"/>
    <w:qFormat/>
    <w:rsid w:val="004165A8"/>
    <w:rPr>
      <w:b/>
      <w:bCs/>
    </w:rPr>
  </w:style>
  <w:style w:type="paragraph" w:styleId="BalloonText">
    <w:name w:val="Balloon Text"/>
    <w:basedOn w:val="Normal"/>
    <w:semiHidden/>
    <w:rsid w:val="004165A8"/>
    <w:rPr>
      <w:rFonts w:ascii="Tahoma" w:hAnsi="Tahoma" w:cs="Tahoma"/>
      <w:sz w:val="16"/>
      <w:szCs w:val="16"/>
    </w:rPr>
  </w:style>
  <w:style w:type="paragraph" w:styleId="Footer">
    <w:name w:val="footer"/>
    <w:basedOn w:val="Normal"/>
    <w:link w:val="FooterChar"/>
    <w:uiPriority w:val="99"/>
    <w:rsid w:val="004165A8"/>
    <w:pPr>
      <w:tabs>
        <w:tab w:val="center" w:pos="4153"/>
        <w:tab w:val="right" w:pos="8306"/>
      </w:tabs>
    </w:pPr>
  </w:style>
  <w:style w:type="character" w:styleId="Hyperlink">
    <w:name w:val="Hyperlink"/>
    <w:rsid w:val="00B11996"/>
    <w:rPr>
      <w:color w:val="0000FF"/>
      <w:u w:val="single"/>
    </w:rPr>
  </w:style>
  <w:style w:type="character" w:customStyle="1" w:styleId="FooterChar">
    <w:name w:val="Footer Char"/>
    <w:link w:val="Footer"/>
    <w:uiPriority w:val="99"/>
    <w:rsid w:val="00060A5E"/>
    <w:rPr>
      <w:sz w:val="24"/>
      <w:lang w:eastAsia="en-US"/>
    </w:rPr>
  </w:style>
  <w:style w:type="character" w:customStyle="1" w:styleId="HeaderChar">
    <w:name w:val="Header Char"/>
    <w:link w:val="Header"/>
    <w:uiPriority w:val="99"/>
    <w:rsid w:val="00060A5E"/>
    <w:rPr>
      <w:rFonts w:ascii="Arial" w:eastAsia="Times New Roman" w:hAnsi="Arial"/>
      <w:sz w:val="24"/>
      <w:lang w:eastAsia="en-US"/>
    </w:rPr>
  </w:style>
  <w:style w:type="paragraph" w:styleId="NormalWeb">
    <w:name w:val="Normal (Web)"/>
    <w:basedOn w:val="Normal"/>
    <w:uiPriority w:val="99"/>
    <w:unhideWhenUsed/>
    <w:rsid w:val="000C1487"/>
    <w:rPr>
      <w:rFonts w:ascii="Times New Roman" w:eastAsia="Calibri" w:hAnsi="Times New Roman"/>
      <w:szCs w:val="24"/>
      <w:lang w:eastAsia="en-GB"/>
    </w:rPr>
  </w:style>
  <w:style w:type="paragraph" w:customStyle="1" w:styleId="bodytext0">
    <w:name w:val="bodytext"/>
    <w:basedOn w:val="Normal"/>
    <w:uiPriority w:val="99"/>
    <w:semiHidden/>
    <w:rsid w:val="000C1487"/>
    <w:pPr>
      <w:spacing w:after="100" w:line="360" w:lineRule="auto"/>
    </w:pPr>
    <w:rPr>
      <w:rFonts w:ascii="Arial" w:eastAsia="Calibri" w:hAnsi="Arial" w:cs="Arial"/>
      <w:sz w:val="20"/>
      <w:lang w:eastAsia="en-GB"/>
    </w:rPr>
  </w:style>
  <w:style w:type="paragraph" w:styleId="ListParagraph">
    <w:name w:val="List Paragraph"/>
    <w:basedOn w:val="Normal"/>
    <w:uiPriority w:val="99"/>
    <w:qFormat/>
    <w:rsid w:val="00F40180"/>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17746A"/>
    <w:rPr>
      <w:rFonts w:ascii="Calibri" w:eastAsia="Calibri" w:hAnsi="Calibri"/>
      <w:sz w:val="22"/>
      <w:szCs w:val="21"/>
    </w:rPr>
  </w:style>
  <w:style w:type="character" w:customStyle="1" w:styleId="PlainTextChar">
    <w:name w:val="Plain Text Char"/>
    <w:link w:val="PlainText"/>
    <w:uiPriority w:val="99"/>
    <w:rsid w:val="0017746A"/>
    <w:rPr>
      <w:rFonts w:ascii="Calibri" w:eastAsia="Calibri" w:hAnsi="Calibri"/>
      <w:sz w:val="22"/>
      <w:szCs w:val="21"/>
      <w:lang w:eastAsia="en-US"/>
    </w:rPr>
  </w:style>
  <w:style w:type="paragraph" w:customStyle="1" w:styleId="Default">
    <w:name w:val="Default"/>
    <w:rsid w:val="006C77F7"/>
    <w:pPr>
      <w:autoSpaceDE w:val="0"/>
      <w:autoSpaceDN w:val="0"/>
      <w:adjustRightInd w:val="0"/>
    </w:pPr>
    <w:rPr>
      <w:rFonts w:ascii="Arial" w:hAnsi="Arial" w:cs="Arial"/>
      <w:color w:val="000000"/>
      <w:sz w:val="24"/>
      <w:szCs w:val="24"/>
    </w:rPr>
  </w:style>
  <w:style w:type="character" w:styleId="Emphasis">
    <w:name w:val="Emphasis"/>
    <w:uiPriority w:val="20"/>
    <w:qFormat/>
    <w:rsid w:val="00235B11"/>
    <w:rPr>
      <w:i/>
      <w:iCs/>
    </w:rPr>
  </w:style>
  <w:style w:type="character" w:styleId="FollowedHyperlink">
    <w:name w:val="FollowedHyperlink"/>
    <w:rsid w:val="007371F5"/>
    <w:rPr>
      <w:color w:val="800080"/>
      <w:u w:val="single"/>
    </w:rPr>
  </w:style>
  <w:style w:type="table" w:styleId="TableGrid">
    <w:name w:val="Table Grid"/>
    <w:basedOn w:val="TableNormal"/>
    <w:rsid w:val="0044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eStudyBulletPoint">
    <w:name w:val="Case Study Bullet Point"/>
    <w:basedOn w:val="Normal"/>
    <w:rsid w:val="001D7BAE"/>
    <w:pPr>
      <w:numPr>
        <w:numId w:val="26"/>
      </w:numPr>
      <w:spacing w:before="120" w:after="120" w:line="240" w:lineRule="exact"/>
      <w:ind w:left="425" w:hanging="425"/>
    </w:pPr>
    <w:rPr>
      <w:rFonts w:ascii="Verdana" w:eastAsiaTheme="minorHAnsi" w:hAnsi="Verdana"/>
      <w:i/>
      <w:iCs/>
      <w:color w:val="231F20"/>
      <w:sz w:val="18"/>
      <w:szCs w:val="18"/>
      <w:lang w:eastAsia="en-GB"/>
    </w:rPr>
  </w:style>
  <w:style w:type="paragraph" w:customStyle="1" w:styleId="Casestudybulletwithindent">
    <w:name w:val="Case study bullet with indent"/>
    <w:basedOn w:val="Normal"/>
    <w:rsid w:val="001D7BAE"/>
    <w:pPr>
      <w:numPr>
        <w:ilvl w:val="1"/>
        <w:numId w:val="27"/>
      </w:numPr>
      <w:spacing w:before="120" w:after="120" w:line="240" w:lineRule="exact"/>
    </w:pPr>
    <w:rPr>
      <w:rFonts w:ascii="Verdana" w:eastAsiaTheme="minorHAnsi" w:hAnsi="Verdana"/>
      <w:i/>
      <w:iCs/>
      <w:color w:val="231F2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97">
      <w:bodyDiv w:val="1"/>
      <w:marLeft w:val="0"/>
      <w:marRight w:val="0"/>
      <w:marTop w:val="0"/>
      <w:marBottom w:val="0"/>
      <w:divBdr>
        <w:top w:val="none" w:sz="0" w:space="0" w:color="auto"/>
        <w:left w:val="none" w:sz="0" w:space="0" w:color="auto"/>
        <w:bottom w:val="none" w:sz="0" w:space="0" w:color="auto"/>
        <w:right w:val="none" w:sz="0" w:space="0" w:color="auto"/>
      </w:divBdr>
    </w:div>
    <w:div w:id="71896419">
      <w:bodyDiv w:val="1"/>
      <w:marLeft w:val="0"/>
      <w:marRight w:val="0"/>
      <w:marTop w:val="0"/>
      <w:marBottom w:val="0"/>
      <w:divBdr>
        <w:top w:val="none" w:sz="0" w:space="0" w:color="auto"/>
        <w:left w:val="none" w:sz="0" w:space="0" w:color="auto"/>
        <w:bottom w:val="none" w:sz="0" w:space="0" w:color="auto"/>
        <w:right w:val="none" w:sz="0" w:space="0" w:color="auto"/>
      </w:divBdr>
    </w:div>
    <w:div w:id="80302368">
      <w:bodyDiv w:val="1"/>
      <w:marLeft w:val="0"/>
      <w:marRight w:val="0"/>
      <w:marTop w:val="0"/>
      <w:marBottom w:val="0"/>
      <w:divBdr>
        <w:top w:val="none" w:sz="0" w:space="0" w:color="auto"/>
        <w:left w:val="none" w:sz="0" w:space="0" w:color="auto"/>
        <w:bottom w:val="none" w:sz="0" w:space="0" w:color="auto"/>
        <w:right w:val="none" w:sz="0" w:space="0" w:color="auto"/>
      </w:divBdr>
    </w:div>
    <w:div w:id="115178799">
      <w:bodyDiv w:val="1"/>
      <w:marLeft w:val="0"/>
      <w:marRight w:val="0"/>
      <w:marTop w:val="0"/>
      <w:marBottom w:val="0"/>
      <w:divBdr>
        <w:top w:val="none" w:sz="0" w:space="0" w:color="auto"/>
        <w:left w:val="none" w:sz="0" w:space="0" w:color="auto"/>
        <w:bottom w:val="none" w:sz="0" w:space="0" w:color="auto"/>
        <w:right w:val="none" w:sz="0" w:space="0" w:color="auto"/>
      </w:divBdr>
    </w:div>
    <w:div w:id="116604385">
      <w:bodyDiv w:val="1"/>
      <w:marLeft w:val="0"/>
      <w:marRight w:val="0"/>
      <w:marTop w:val="0"/>
      <w:marBottom w:val="0"/>
      <w:divBdr>
        <w:top w:val="none" w:sz="0" w:space="0" w:color="auto"/>
        <w:left w:val="none" w:sz="0" w:space="0" w:color="auto"/>
        <w:bottom w:val="none" w:sz="0" w:space="0" w:color="auto"/>
        <w:right w:val="none" w:sz="0" w:space="0" w:color="auto"/>
      </w:divBdr>
    </w:div>
    <w:div w:id="141164963">
      <w:bodyDiv w:val="1"/>
      <w:marLeft w:val="0"/>
      <w:marRight w:val="0"/>
      <w:marTop w:val="0"/>
      <w:marBottom w:val="0"/>
      <w:divBdr>
        <w:top w:val="none" w:sz="0" w:space="0" w:color="auto"/>
        <w:left w:val="none" w:sz="0" w:space="0" w:color="auto"/>
        <w:bottom w:val="none" w:sz="0" w:space="0" w:color="auto"/>
        <w:right w:val="none" w:sz="0" w:space="0" w:color="auto"/>
      </w:divBdr>
    </w:div>
    <w:div w:id="146670335">
      <w:bodyDiv w:val="1"/>
      <w:marLeft w:val="0"/>
      <w:marRight w:val="0"/>
      <w:marTop w:val="0"/>
      <w:marBottom w:val="0"/>
      <w:divBdr>
        <w:top w:val="none" w:sz="0" w:space="0" w:color="auto"/>
        <w:left w:val="none" w:sz="0" w:space="0" w:color="auto"/>
        <w:bottom w:val="none" w:sz="0" w:space="0" w:color="auto"/>
        <w:right w:val="none" w:sz="0" w:space="0" w:color="auto"/>
      </w:divBdr>
    </w:div>
    <w:div w:id="164364394">
      <w:bodyDiv w:val="1"/>
      <w:marLeft w:val="0"/>
      <w:marRight w:val="0"/>
      <w:marTop w:val="0"/>
      <w:marBottom w:val="0"/>
      <w:divBdr>
        <w:top w:val="none" w:sz="0" w:space="0" w:color="auto"/>
        <w:left w:val="none" w:sz="0" w:space="0" w:color="auto"/>
        <w:bottom w:val="none" w:sz="0" w:space="0" w:color="auto"/>
        <w:right w:val="none" w:sz="0" w:space="0" w:color="auto"/>
      </w:divBdr>
    </w:div>
    <w:div w:id="193006724">
      <w:bodyDiv w:val="1"/>
      <w:marLeft w:val="0"/>
      <w:marRight w:val="0"/>
      <w:marTop w:val="0"/>
      <w:marBottom w:val="0"/>
      <w:divBdr>
        <w:top w:val="none" w:sz="0" w:space="0" w:color="auto"/>
        <w:left w:val="none" w:sz="0" w:space="0" w:color="auto"/>
        <w:bottom w:val="none" w:sz="0" w:space="0" w:color="auto"/>
        <w:right w:val="none" w:sz="0" w:space="0" w:color="auto"/>
      </w:divBdr>
    </w:div>
    <w:div w:id="224879491">
      <w:bodyDiv w:val="1"/>
      <w:marLeft w:val="0"/>
      <w:marRight w:val="0"/>
      <w:marTop w:val="0"/>
      <w:marBottom w:val="0"/>
      <w:divBdr>
        <w:top w:val="none" w:sz="0" w:space="0" w:color="auto"/>
        <w:left w:val="none" w:sz="0" w:space="0" w:color="auto"/>
        <w:bottom w:val="none" w:sz="0" w:space="0" w:color="auto"/>
        <w:right w:val="none" w:sz="0" w:space="0" w:color="auto"/>
      </w:divBdr>
    </w:div>
    <w:div w:id="278149643">
      <w:bodyDiv w:val="1"/>
      <w:marLeft w:val="0"/>
      <w:marRight w:val="0"/>
      <w:marTop w:val="0"/>
      <w:marBottom w:val="0"/>
      <w:divBdr>
        <w:top w:val="none" w:sz="0" w:space="0" w:color="auto"/>
        <w:left w:val="none" w:sz="0" w:space="0" w:color="auto"/>
        <w:bottom w:val="none" w:sz="0" w:space="0" w:color="auto"/>
        <w:right w:val="none" w:sz="0" w:space="0" w:color="auto"/>
      </w:divBdr>
    </w:div>
    <w:div w:id="309671852">
      <w:bodyDiv w:val="1"/>
      <w:marLeft w:val="0"/>
      <w:marRight w:val="0"/>
      <w:marTop w:val="0"/>
      <w:marBottom w:val="0"/>
      <w:divBdr>
        <w:top w:val="none" w:sz="0" w:space="0" w:color="auto"/>
        <w:left w:val="none" w:sz="0" w:space="0" w:color="auto"/>
        <w:bottom w:val="none" w:sz="0" w:space="0" w:color="auto"/>
        <w:right w:val="none" w:sz="0" w:space="0" w:color="auto"/>
      </w:divBdr>
    </w:div>
    <w:div w:id="327832475">
      <w:bodyDiv w:val="1"/>
      <w:marLeft w:val="0"/>
      <w:marRight w:val="0"/>
      <w:marTop w:val="0"/>
      <w:marBottom w:val="0"/>
      <w:divBdr>
        <w:top w:val="none" w:sz="0" w:space="0" w:color="auto"/>
        <w:left w:val="none" w:sz="0" w:space="0" w:color="auto"/>
        <w:bottom w:val="none" w:sz="0" w:space="0" w:color="auto"/>
        <w:right w:val="none" w:sz="0" w:space="0" w:color="auto"/>
      </w:divBdr>
    </w:div>
    <w:div w:id="332951753">
      <w:bodyDiv w:val="1"/>
      <w:marLeft w:val="0"/>
      <w:marRight w:val="0"/>
      <w:marTop w:val="0"/>
      <w:marBottom w:val="0"/>
      <w:divBdr>
        <w:top w:val="none" w:sz="0" w:space="0" w:color="auto"/>
        <w:left w:val="none" w:sz="0" w:space="0" w:color="auto"/>
        <w:bottom w:val="none" w:sz="0" w:space="0" w:color="auto"/>
        <w:right w:val="none" w:sz="0" w:space="0" w:color="auto"/>
      </w:divBdr>
    </w:div>
    <w:div w:id="333656416">
      <w:bodyDiv w:val="1"/>
      <w:marLeft w:val="0"/>
      <w:marRight w:val="0"/>
      <w:marTop w:val="0"/>
      <w:marBottom w:val="0"/>
      <w:divBdr>
        <w:top w:val="none" w:sz="0" w:space="0" w:color="auto"/>
        <w:left w:val="none" w:sz="0" w:space="0" w:color="auto"/>
        <w:bottom w:val="none" w:sz="0" w:space="0" w:color="auto"/>
        <w:right w:val="none" w:sz="0" w:space="0" w:color="auto"/>
      </w:divBdr>
    </w:div>
    <w:div w:id="359818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881">
          <w:marLeft w:val="0"/>
          <w:marRight w:val="0"/>
          <w:marTop w:val="0"/>
          <w:marBottom w:val="0"/>
          <w:divBdr>
            <w:top w:val="none" w:sz="0" w:space="0" w:color="auto"/>
            <w:left w:val="none" w:sz="0" w:space="0" w:color="auto"/>
            <w:bottom w:val="none" w:sz="0" w:space="0" w:color="auto"/>
            <w:right w:val="none" w:sz="0" w:space="0" w:color="auto"/>
          </w:divBdr>
          <w:divsChild>
            <w:div w:id="1733231636">
              <w:marLeft w:val="0"/>
              <w:marRight w:val="0"/>
              <w:marTop w:val="150"/>
              <w:marBottom w:val="0"/>
              <w:divBdr>
                <w:top w:val="single" w:sz="6" w:space="0" w:color="CCCCCC"/>
                <w:left w:val="single" w:sz="6" w:space="0" w:color="CCCCCC"/>
                <w:bottom w:val="single" w:sz="6" w:space="0" w:color="CCCCCC"/>
                <w:right w:val="single" w:sz="6" w:space="0" w:color="CCCCCC"/>
              </w:divBdr>
              <w:divsChild>
                <w:div w:id="200285429">
                  <w:marLeft w:val="0"/>
                  <w:marRight w:val="0"/>
                  <w:marTop w:val="0"/>
                  <w:marBottom w:val="0"/>
                  <w:divBdr>
                    <w:top w:val="none" w:sz="0" w:space="0" w:color="auto"/>
                    <w:left w:val="none" w:sz="0" w:space="0" w:color="auto"/>
                    <w:bottom w:val="none" w:sz="0" w:space="0" w:color="auto"/>
                    <w:right w:val="none" w:sz="0" w:space="0" w:color="auto"/>
                  </w:divBdr>
                  <w:divsChild>
                    <w:div w:id="1889026416">
                      <w:marLeft w:val="0"/>
                      <w:marRight w:val="-5700"/>
                      <w:marTop w:val="0"/>
                      <w:marBottom w:val="0"/>
                      <w:divBdr>
                        <w:top w:val="none" w:sz="0" w:space="0" w:color="auto"/>
                        <w:left w:val="none" w:sz="0" w:space="0" w:color="auto"/>
                        <w:bottom w:val="none" w:sz="0" w:space="0" w:color="auto"/>
                        <w:right w:val="none" w:sz="0" w:space="0" w:color="auto"/>
                      </w:divBdr>
                      <w:divsChild>
                        <w:div w:id="1059324551">
                          <w:marLeft w:val="300"/>
                          <w:marRight w:val="6000"/>
                          <w:marTop w:val="150"/>
                          <w:marBottom w:val="0"/>
                          <w:divBdr>
                            <w:top w:val="none" w:sz="0" w:space="0" w:color="auto"/>
                            <w:left w:val="none" w:sz="0" w:space="0" w:color="auto"/>
                            <w:bottom w:val="none" w:sz="0" w:space="0" w:color="auto"/>
                            <w:right w:val="none" w:sz="0" w:space="0" w:color="auto"/>
                          </w:divBdr>
                          <w:divsChild>
                            <w:div w:id="938491049">
                              <w:marLeft w:val="0"/>
                              <w:marRight w:val="0"/>
                              <w:marTop w:val="0"/>
                              <w:marBottom w:val="0"/>
                              <w:divBdr>
                                <w:top w:val="none" w:sz="0" w:space="0" w:color="auto"/>
                                <w:left w:val="none" w:sz="0" w:space="0" w:color="auto"/>
                                <w:bottom w:val="none" w:sz="0" w:space="0" w:color="auto"/>
                                <w:right w:val="none" w:sz="0" w:space="0" w:color="auto"/>
                              </w:divBdr>
                              <w:divsChild>
                                <w:div w:id="8062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2400">
      <w:bodyDiv w:val="1"/>
      <w:marLeft w:val="0"/>
      <w:marRight w:val="0"/>
      <w:marTop w:val="0"/>
      <w:marBottom w:val="0"/>
      <w:divBdr>
        <w:top w:val="none" w:sz="0" w:space="0" w:color="auto"/>
        <w:left w:val="none" w:sz="0" w:space="0" w:color="auto"/>
        <w:bottom w:val="none" w:sz="0" w:space="0" w:color="auto"/>
        <w:right w:val="none" w:sz="0" w:space="0" w:color="auto"/>
      </w:divBdr>
    </w:div>
    <w:div w:id="372847159">
      <w:bodyDiv w:val="1"/>
      <w:marLeft w:val="0"/>
      <w:marRight w:val="0"/>
      <w:marTop w:val="0"/>
      <w:marBottom w:val="0"/>
      <w:divBdr>
        <w:top w:val="none" w:sz="0" w:space="0" w:color="auto"/>
        <w:left w:val="none" w:sz="0" w:space="0" w:color="auto"/>
        <w:bottom w:val="none" w:sz="0" w:space="0" w:color="auto"/>
        <w:right w:val="none" w:sz="0" w:space="0" w:color="auto"/>
      </w:divBdr>
    </w:div>
    <w:div w:id="386563328">
      <w:bodyDiv w:val="1"/>
      <w:marLeft w:val="0"/>
      <w:marRight w:val="0"/>
      <w:marTop w:val="0"/>
      <w:marBottom w:val="0"/>
      <w:divBdr>
        <w:top w:val="none" w:sz="0" w:space="0" w:color="auto"/>
        <w:left w:val="none" w:sz="0" w:space="0" w:color="auto"/>
        <w:bottom w:val="none" w:sz="0" w:space="0" w:color="auto"/>
        <w:right w:val="none" w:sz="0" w:space="0" w:color="auto"/>
      </w:divBdr>
    </w:div>
    <w:div w:id="407383885">
      <w:bodyDiv w:val="1"/>
      <w:marLeft w:val="0"/>
      <w:marRight w:val="0"/>
      <w:marTop w:val="0"/>
      <w:marBottom w:val="0"/>
      <w:divBdr>
        <w:top w:val="none" w:sz="0" w:space="0" w:color="auto"/>
        <w:left w:val="none" w:sz="0" w:space="0" w:color="auto"/>
        <w:bottom w:val="none" w:sz="0" w:space="0" w:color="auto"/>
        <w:right w:val="none" w:sz="0" w:space="0" w:color="auto"/>
      </w:divBdr>
    </w:div>
    <w:div w:id="411515583">
      <w:bodyDiv w:val="1"/>
      <w:marLeft w:val="0"/>
      <w:marRight w:val="0"/>
      <w:marTop w:val="0"/>
      <w:marBottom w:val="0"/>
      <w:divBdr>
        <w:top w:val="none" w:sz="0" w:space="0" w:color="auto"/>
        <w:left w:val="none" w:sz="0" w:space="0" w:color="auto"/>
        <w:bottom w:val="none" w:sz="0" w:space="0" w:color="auto"/>
        <w:right w:val="none" w:sz="0" w:space="0" w:color="auto"/>
      </w:divBdr>
    </w:div>
    <w:div w:id="419445730">
      <w:bodyDiv w:val="1"/>
      <w:marLeft w:val="0"/>
      <w:marRight w:val="0"/>
      <w:marTop w:val="0"/>
      <w:marBottom w:val="0"/>
      <w:divBdr>
        <w:top w:val="none" w:sz="0" w:space="0" w:color="auto"/>
        <w:left w:val="none" w:sz="0" w:space="0" w:color="auto"/>
        <w:bottom w:val="none" w:sz="0" w:space="0" w:color="auto"/>
        <w:right w:val="none" w:sz="0" w:space="0" w:color="auto"/>
      </w:divBdr>
    </w:div>
    <w:div w:id="45587703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27">
          <w:marLeft w:val="0"/>
          <w:marRight w:val="0"/>
          <w:marTop w:val="0"/>
          <w:marBottom w:val="0"/>
          <w:divBdr>
            <w:top w:val="none" w:sz="0" w:space="0" w:color="auto"/>
            <w:left w:val="none" w:sz="0" w:space="0" w:color="auto"/>
            <w:bottom w:val="none" w:sz="0" w:space="0" w:color="auto"/>
            <w:right w:val="none" w:sz="0" w:space="0" w:color="auto"/>
          </w:divBdr>
          <w:divsChild>
            <w:div w:id="214632048">
              <w:marLeft w:val="0"/>
              <w:marRight w:val="0"/>
              <w:marTop w:val="0"/>
              <w:marBottom w:val="0"/>
              <w:divBdr>
                <w:top w:val="none" w:sz="0" w:space="0" w:color="auto"/>
                <w:left w:val="none" w:sz="0" w:space="0" w:color="auto"/>
                <w:bottom w:val="none" w:sz="0" w:space="0" w:color="auto"/>
                <w:right w:val="none" w:sz="0" w:space="0" w:color="auto"/>
              </w:divBdr>
              <w:divsChild>
                <w:div w:id="473377221">
                  <w:marLeft w:val="0"/>
                  <w:marRight w:val="0"/>
                  <w:marTop w:val="0"/>
                  <w:marBottom w:val="0"/>
                  <w:divBdr>
                    <w:top w:val="none" w:sz="0" w:space="0" w:color="auto"/>
                    <w:left w:val="none" w:sz="0" w:space="0" w:color="auto"/>
                    <w:bottom w:val="none" w:sz="0" w:space="0" w:color="auto"/>
                    <w:right w:val="none" w:sz="0" w:space="0" w:color="auto"/>
                  </w:divBdr>
                  <w:divsChild>
                    <w:div w:id="1172060445">
                      <w:marLeft w:val="0"/>
                      <w:marRight w:val="0"/>
                      <w:marTop w:val="0"/>
                      <w:marBottom w:val="0"/>
                      <w:divBdr>
                        <w:top w:val="none" w:sz="0" w:space="0" w:color="auto"/>
                        <w:left w:val="none" w:sz="0" w:space="0" w:color="auto"/>
                        <w:bottom w:val="none" w:sz="0" w:space="0" w:color="auto"/>
                        <w:right w:val="none" w:sz="0" w:space="0" w:color="auto"/>
                      </w:divBdr>
                      <w:divsChild>
                        <w:div w:id="390272500">
                          <w:marLeft w:val="0"/>
                          <w:marRight w:val="0"/>
                          <w:marTop w:val="0"/>
                          <w:marBottom w:val="0"/>
                          <w:divBdr>
                            <w:top w:val="none" w:sz="0" w:space="0" w:color="auto"/>
                            <w:left w:val="none" w:sz="0" w:space="0" w:color="auto"/>
                            <w:bottom w:val="none" w:sz="0" w:space="0" w:color="auto"/>
                            <w:right w:val="none" w:sz="0" w:space="0" w:color="auto"/>
                          </w:divBdr>
                          <w:divsChild>
                            <w:div w:id="430442594">
                              <w:marLeft w:val="0"/>
                              <w:marRight w:val="0"/>
                              <w:marTop w:val="0"/>
                              <w:marBottom w:val="0"/>
                              <w:divBdr>
                                <w:top w:val="none" w:sz="0" w:space="0" w:color="auto"/>
                                <w:left w:val="none" w:sz="0" w:space="0" w:color="auto"/>
                                <w:bottom w:val="none" w:sz="0" w:space="0" w:color="auto"/>
                                <w:right w:val="none" w:sz="0" w:space="0" w:color="auto"/>
                              </w:divBdr>
                              <w:divsChild>
                                <w:div w:id="647899044">
                                  <w:marLeft w:val="0"/>
                                  <w:marRight w:val="0"/>
                                  <w:marTop w:val="0"/>
                                  <w:marBottom w:val="0"/>
                                  <w:divBdr>
                                    <w:top w:val="none" w:sz="0" w:space="0" w:color="auto"/>
                                    <w:left w:val="none" w:sz="0" w:space="0" w:color="auto"/>
                                    <w:bottom w:val="none" w:sz="0" w:space="0" w:color="auto"/>
                                    <w:right w:val="none" w:sz="0" w:space="0" w:color="auto"/>
                                  </w:divBdr>
                                </w:div>
                                <w:div w:id="794834375">
                                  <w:marLeft w:val="0"/>
                                  <w:marRight w:val="0"/>
                                  <w:marTop w:val="0"/>
                                  <w:marBottom w:val="0"/>
                                  <w:divBdr>
                                    <w:top w:val="none" w:sz="0" w:space="0" w:color="auto"/>
                                    <w:left w:val="none" w:sz="0" w:space="0" w:color="auto"/>
                                    <w:bottom w:val="none" w:sz="0" w:space="0" w:color="auto"/>
                                    <w:right w:val="none" w:sz="0" w:space="0" w:color="auto"/>
                                  </w:divBdr>
                                </w:div>
                                <w:div w:id="1212887470">
                                  <w:marLeft w:val="0"/>
                                  <w:marRight w:val="0"/>
                                  <w:marTop w:val="0"/>
                                  <w:marBottom w:val="0"/>
                                  <w:divBdr>
                                    <w:top w:val="none" w:sz="0" w:space="0" w:color="auto"/>
                                    <w:left w:val="none" w:sz="0" w:space="0" w:color="auto"/>
                                    <w:bottom w:val="none" w:sz="0" w:space="0" w:color="auto"/>
                                    <w:right w:val="none" w:sz="0" w:space="0" w:color="auto"/>
                                  </w:divBdr>
                                </w:div>
                                <w:div w:id="1371687528">
                                  <w:marLeft w:val="0"/>
                                  <w:marRight w:val="0"/>
                                  <w:marTop w:val="0"/>
                                  <w:marBottom w:val="0"/>
                                  <w:divBdr>
                                    <w:top w:val="none" w:sz="0" w:space="0" w:color="auto"/>
                                    <w:left w:val="none" w:sz="0" w:space="0" w:color="auto"/>
                                    <w:bottom w:val="none" w:sz="0" w:space="0" w:color="auto"/>
                                    <w:right w:val="none" w:sz="0" w:space="0" w:color="auto"/>
                                  </w:divBdr>
                                </w:div>
                                <w:div w:id="2057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988787">
      <w:bodyDiv w:val="1"/>
      <w:marLeft w:val="0"/>
      <w:marRight w:val="0"/>
      <w:marTop w:val="0"/>
      <w:marBottom w:val="0"/>
      <w:divBdr>
        <w:top w:val="none" w:sz="0" w:space="0" w:color="auto"/>
        <w:left w:val="none" w:sz="0" w:space="0" w:color="auto"/>
        <w:bottom w:val="none" w:sz="0" w:space="0" w:color="auto"/>
        <w:right w:val="none" w:sz="0" w:space="0" w:color="auto"/>
      </w:divBdr>
    </w:div>
    <w:div w:id="467213457">
      <w:bodyDiv w:val="1"/>
      <w:marLeft w:val="0"/>
      <w:marRight w:val="0"/>
      <w:marTop w:val="0"/>
      <w:marBottom w:val="0"/>
      <w:divBdr>
        <w:top w:val="none" w:sz="0" w:space="0" w:color="auto"/>
        <w:left w:val="none" w:sz="0" w:space="0" w:color="auto"/>
        <w:bottom w:val="none" w:sz="0" w:space="0" w:color="auto"/>
        <w:right w:val="none" w:sz="0" w:space="0" w:color="auto"/>
      </w:divBdr>
    </w:div>
    <w:div w:id="472336566">
      <w:bodyDiv w:val="1"/>
      <w:marLeft w:val="0"/>
      <w:marRight w:val="0"/>
      <w:marTop w:val="0"/>
      <w:marBottom w:val="0"/>
      <w:divBdr>
        <w:top w:val="none" w:sz="0" w:space="0" w:color="auto"/>
        <w:left w:val="none" w:sz="0" w:space="0" w:color="auto"/>
        <w:bottom w:val="none" w:sz="0" w:space="0" w:color="auto"/>
        <w:right w:val="none" w:sz="0" w:space="0" w:color="auto"/>
      </w:divBdr>
    </w:div>
    <w:div w:id="478231606">
      <w:bodyDiv w:val="1"/>
      <w:marLeft w:val="0"/>
      <w:marRight w:val="0"/>
      <w:marTop w:val="0"/>
      <w:marBottom w:val="0"/>
      <w:divBdr>
        <w:top w:val="none" w:sz="0" w:space="0" w:color="auto"/>
        <w:left w:val="none" w:sz="0" w:space="0" w:color="auto"/>
        <w:bottom w:val="none" w:sz="0" w:space="0" w:color="auto"/>
        <w:right w:val="none" w:sz="0" w:space="0" w:color="auto"/>
      </w:divBdr>
    </w:div>
    <w:div w:id="502741737">
      <w:bodyDiv w:val="1"/>
      <w:marLeft w:val="0"/>
      <w:marRight w:val="0"/>
      <w:marTop w:val="0"/>
      <w:marBottom w:val="0"/>
      <w:divBdr>
        <w:top w:val="none" w:sz="0" w:space="0" w:color="auto"/>
        <w:left w:val="none" w:sz="0" w:space="0" w:color="auto"/>
        <w:bottom w:val="none" w:sz="0" w:space="0" w:color="auto"/>
        <w:right w:val="none" w:sz="0" w:space="0" w:color="auto"/>
      </w:divBdr>
    </w:div>
    <w:div w:id="504320103">
      <w:bodyDiv w:val="1"/>
      <w:marLeft w:val="0"/>
      <w:marRight w:val="0"/>
      <w:marTop w:val="0"/>
      <w:marBottom w:val="0"/>
      <w:divBdr>
        <w:top w:val="none" w:sz="0" w:space="0" w:color="auto"/>
        <w:left w:val="none" w:sz="0" w:space="0" w:color="auto"/>
        <w:bottom w:val="none" w:sz="0" w:space="0" w:color="auto"/>
        <w:right w:val="none" w:sz="0" w:space="0" w:color="auto"/>
      </w:divBdr>
    </w:div>
    <w:div w:id="52625659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566231294">
      <w:bodyDiv w:val="1"/>
      <w:marLeft w:val="0"/>
      <w:marRight w:val="0"/>
      <w:marTop w:val="0"/>
      <w:marBottom w:val="0"/>
      <w:divBdr>
        <w:top w:val="none" w:sz="0" w:space="0" w:color="auto"/>
        <w:left w:val="none" w:sz="0" w:space="0" w:color="auto"/>
        <w:bottom w:val="none" w:sz="0" w:space="0" w:color="auto"/>
        <w:right w:val="none" w:sz="0" w:space="0" w:color="auto"/>
      </w:divBdr>
    </w:div>
    <w:div w:id="579950066">
      <w:bodyDiv w:val="1"/>
      <w:marLeft w:val="0"/>
      <w:marRight w:val="0"/>
      <w:marTop w:val="0"/>
      <w:marBottom w:val="0"/>
      <w:divBdr>
        <w:top w:val="none" w:sz="0" w:space="0" w:color="auto"/>
        <w:left w:val="none" w:sz="0" w:space="0" w:color="auto"/>
        <w:bottom w:val="none" w:sz="0" w:space="0" w:color="auto"/>
        <w:right w:val="none" w:sz="0" w:space="0" w:color="auto"/>
      </w:divBdr>
    </w:div>
    <w:div w:id="626351474">
      <w:bodyDiv w:val="1"/>
      <w:marLeft w:val="0"/>
      <w:marRight w:val="0"/>
      <w:marTop w:val="0"/>
      <w:marBottom w:val="0"/>
      <w:divBdr>
        <w:top w:val="none" w:sz="0" w:space="0" w:color="auto"/>
        <w:left w:val="none" w:sz="0" w:space="0" w:color="auto"/>
        <w:bottom w:val="none" w:sz="0" w:space="0" w:color="auto"/>
        <w:right w:val="none" w:sz="0" w:space="0" w:color="auto"/>
      </w:divBdr>
    </w:div>
    <w:div w:id="642546373">
      <w:bodyDiv w:val="1"/>
      <w:marLeft w:val="0"/>
      <w:marRight w:val="0"/>
      <w:marTop w:val="0"/>
      <w:marBottom w:val="0"/>
      <w:divBdr>
        <w:top w:val="none" w:sz="0" w:space="0" w:color="auto"/>
        <w:left w:val="none" w:sz="0" w:space="0" w:color="auto"/>
        <w:bottom w:val="none" w:sz="0" w:space="0" w:color="auto"/>
        <w:right w:val="none" w:sz="0" w:space="0" w:color="auto"/>
      </w:divBdr>
    </w:div>
    <w:div w:id="643781058">
      <w:bodyDiv w:val="1"/>
      <w:marLeft w:val="0"/>
      <w:marRight w:val="0"/>
      <w:marTop w:val="0"/>
      <w:marBottom w:val="0"/>
      <w:divBdr>
        <w:top w:val="none" w:sz="0" w:space="0" w:color="auto"/>
        <w:left w:val="none" w:sz="0" w:space="0" w:color="auto"/>
        <w:bottom w:val="none" w:sz="0" w:space="0" w:color="auto"/>
        <w:right w:val="none" w:sz="0" w:space="0" w:color="auto"/>
      </w:divBdr>
    </w:div>
    <w:div w:id="649406241">
      <w:bodyDiv w:val="1"/>
      <w:marLeft w:val="0"/>
      <w:marRight w:val="0"/>
      <w:marTop w:val="0"/>
      <w:marBottom w:val="0"/>
      <w:divBdr>
        <w:top w:val="none" w:sz="0" w:space="0" w:color="auto"/>
        <w:left w:val="none" w:sz="0" w:space="0" w:color="auto"/>
        <w:bottom w:val="none" w:sz="0" w:space="0" w:color="auto"/>
        <w:right w:val="none" w:sz="0" w:space="0" w:color="auto"/>
      </w:divBdr>
    </w:div>
    <w:div w:id="689725070">
      <w:bodyDiv w:val="1"/>
      <w:marLeft w:val="0"/>
      <w:marRight w:val="0"/>
      <w:marTop w:val="0"/>
      <w:marBottom w:val="0"/>
      <w:divBdr>
        <w:top w:val="none" w:sz="0" w:space="0" w:color="auto"/>
        <w:left w:val="none" w:sz="0" w:space="0" w:color="auto"/>
        <w:bottom w:val="none" w:sz="0" w:space="0" w:color="auto"/>
        <w:right w:val="none" w:sz="0" w:space="0" w:color="auto"/>
      </w:divBdr>
    </w:div>
    <w:div w:id="700397237">
      <w:bodyDiv w:val="1"/>
      <w:marLeft w:val="0"/>
      <w:marRight w:val="0"/>
      <w:marTop w:val="0"/>
      <w:marBottom w:val="0"/>
      <w:divBdr>
        <w:top w:val="none" w:sz="0" w:space="0" w:color="auto"/>
        <w:left w:val="none" w:sz="0" w:space="0" w:color="auto"/>
        <w:bottom w:val="none" w:sz="0" w:space="0" w:color="auto"/>
        <w:right w:val="none" w:sz="0" w:space="0" w:color="auto"/>
      </w:divBdr>
    </w:div>
    <w:div w:id="714280350">
      <w:bodyDiv w:val="1"/>
      <w:marLeft w:val="0"/>
      <w:marRight w:val="0"/>
      <w:marTop w:val="0"/>
      <w:marBottom w:val="0"/>
      <w:divBdr>
        <w:top w:val="none" w:sz="0" w:space="0" w:color="auto"/>
        <w:left w:val="none" w:sz="0" w:space="0" w:color="auto"/>
        <w:bottom w:val="none" w:sz="0" w:space="0" w:color="auto"/>
        <w:right w:val="none" w:sz="0" w:space="0" w:color="auto"/>
      </w:divBdr>
    </w:div>
    <w:div w:id="733159618">
      <w:bodyDiv w:val="1"/>
      <w:marLeft w:val="0"/>
      <w:marRight w:val="0"/>
      <w:marTop w:val="0"/>
      <w:marBottom w:val="0"/>
      <w:divBdr>
        <w:top w:val="none" w:sz="0" w:space="0" w:color="auto"/>
        <w:left w:val="none" w:sz="0" w:space="0" w:color="auto"/>
        <w:bottom w:val="none" w:sz="0" w:space="0" w:color="auto"/>
        <w:right w:val="none" w:sz="0" w:space="0" w:color="auto"/>
      </w:divBdr>
    </w:div>
    <w:div w:id="758907062">
      <w:bodyDiv w:val="1"/>
      <w:marLeft w:val="0"/>
      <w:marRight w:val="0"/>
      <w:marTop w:val="0"/>
      <w:marBottom w:val="0"/>
      <w:divBdr>
        <w:top w:val="none" w:sz="0" w:space="0" w:color="auto"/>
        <w:left w:val="none" w:sz="0" w:space="0" w:color="auto"/>
        <w:bottom w:val="none" w:sz="0" w:space="0" w:color="auto"/>
        <w:right w:val="none" w:sz="0" w:space="0" w:color="auto"/>
      </w:divBdr>
    </w:div>
    <w:div w:id="763456334">
      <w:bodyDiv w:val="1"/>
      <w:marLeft w:val="0"/>
      <w:marRight w:val="0"/>
      <w:marTop w:val="0"/>
      <w:marBottom w:val="0"/>
      <w:divBdr>
        <w:top w:val="none" w:sz="0" w:space="0" w:color="auto"/>
        <w:left w:val="none" w:sz="0" w:space="0" w:color="auto"/>
        <w:bottom w:val="none" w:sz="0" w:space="0" w:color="auto"/>
        <w:right w:val="none" w:sz="0" w:space="0" w:color="auto"/>
      </w:divBdr>
      <w:divsChild>
        <w:div w:id="140738070">
          <w:marLeft w:val="0"/>
          <w:marRight w:val="0"/>
          <w:marTop w:val="0"/>
          <w:marBottom w:val="0"/>
          <w:divBdr>
            <w:top w:val="none" w:sz="0" w:space="0" w:color="auto"/>
            <w:left w:val="none" w:sz="0" w:space="0" w:color="auto"/>
            <w:bottom w:val="none" w:sz="0" w:space="0" w:color="auto"/>
            <w:right w:val="none" w:sz="0" w:space="0" w:color="auto"/>
          </w:divBdr>
          <w:divsChild>
            <w:div w:id="1186021386">
              <w:marLeft w:val="0"/>
              <w:marRight w:val="0"/>
              <w:marTop w:val="0"/>
              <w:marBottom w:val="0"/>
              <w:divBdr>
                <w:top w:val="none" w:sz="0" w:space="0" w:color="auto"/>
                <w:left w:val="none" w:sz="0" w:space="0" w:color="auto"/>
                <w:bottom w:val="none" w:sz="0" w:space="0" w:color="auto"/>
                <w:right w:val="none" w:sz="0" w:space="0" w:color="auto"/>
              </w:divBdr>
            </w:div>
            <w:div w:id="1892380640">
              <w:marLeft w:val="0"/>
              <w:marRight w:val="0"/>
              <w:marTop w:val="0"/>
              <w:marBottom w:val="0"/>
              <w:divBdr>
                <w:top w:val="none" w:sz="0" w:space="0" w:color="auto"/>
                <w:left w:val="none" w:sz="0" w:space="0" w:color="auto"/>
                <w:bottom w:val="none" w:sz="0" w:space="0" w:color="auto"/>
                <w:right w:val="none" w:sz="0" w:space="0" w:color="auto"/>
              </w:divBdr>
              <w:divsChild>
                <w:div w:id="1488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4220">
      <w:bodyDiv w:val="1"/>
      <w:marLeft w:val="0"/>
      <w:marRight w:val="0"/>
      <w:marTop w:val="0"/>
      <w:marBottom w:val="0"/>
      <w:divBdr>
        <w:top w:val="none" w:sz="0" w:space="0" w:color="auto"/>
        <w:left w:val="none" w:sz="0" w:space="0" w:color="auto"/>
        <w:bottom w:val="none" w:sz="0" w:space="0" w:color="auto"/>
        <w:right w:val="none" w:sz="0" w:space="0" w:color="auto"/>
      </w:divBdr>
    </w:div>
    <w:div w:id="824391888">
      <w:bodyDiv w:val="1"/>
      <w:marLeft w:val="0"/>
      <w:marRight w:val="0"/>
      <w:marTop w:val="0"/>
      <w:marBottom w:val="0"/>
      <w:divBdr>
        <w:top w:val="none" w:sz="0" w:space="0" w:color="auto"/>
        <w:left w:val="none" w:sz="0" w:space="0" w:color="auto"/>
        <w:bottom w:val="none" w:sz="0" w:space="0" w:color="auto"/>
        <w:right w:val="none" w:sz="0" w:space="0" w:color="auto"/>
      </w:divBdr>
    </w:div>
    <w:div w:id="829062980">
      <w:bodyDiv w:val="1"/>
      <w:marLeft w:val="0"/>
      <w:marRight w:val="0"/>
      <w:marTop w:val="0"/>
      <w:marBottom w:val="0"/>
      <w:divBdr>
        <w:top w:val="none" w:sz="0" w:space="0" w:color="auto"/>
        <w:left w:val="none" w:sz="0" w:space="0" w:color="auto"/>
        <w:bottom w:val="none" w:sz="0" w:space="0" w:color="auto"/>
        <w:right w:val="none" w:sz="0" w:space="0" w:color="auto"/>
      </w:divBdr>
    </w:div>
    <w:div w:id="840243394">
      <w:bodyDiv w:val="1"/>
      <w:marLeft w:val="0"/>
      <w:marRight w:val="0"/>
      <w:marTop w:val="0"/>
      <w:marBottom w:val="0"/>
      <w:divBdr>
        <w:top w:val="none" w:sz="0" w:space="0" w:color="auto"/>
        <w:left w:val="none" w:sz="0" w:space="0" w:color="auto"/>
        <w:bottom w:val="none" w:sz="0" w:space="0" w:color="auto"/>
        <w:right w:val="none" w:sz="0" w:space="0" w:color="auto"/>
      </w:divBdr>
    </w:div>
    <w:div w:id="850870517">
      <w:bodyDiv w:val="1"/>
      <w:marLeft w:val="0"/>
      <w:marRight w:val="0"/>
      <w:marTop w:val="0"/>
      <w:marBottom w:val="0"/>
      <w:divBdr>
        <w:top w:val="none" w:sz="0" w:space="0" w:color="auto"/>
        <w:left w:val="none" w:sz="0" w:space="0" w:color="auto"/>
        <w:bottom w:val="none" w:sz="0" w:space="0" w:color="auto"/>
        <w:right w:val="none" w:sz="0" w:space="0" w:color="auto"/>
      </w:divBdr>
    </w:div>
    <w:div w:id="889536451">
      <w:bodyDiv w:val="1"/>
      <w:marLeft w:val="0"/>
      <w:marRight w:val="0"/>
      <w:marTop w:val="0"/>
      <w:marBottom w:val="0"/>
      <w:divBdr>
        <w:top w:val="none" w:sz="0" w:space="0" w:color="auto"/>
        <w:left w:val="none" w:sz="0" w:space="0" w:color="auto"/>
        <w:bottom w:val="none" w:sz="0" w:space="0" w:color="auto"/>
        <w:right w:val="none" w:sz="0" w:space="0" w:color="auto"/>
      </w:divBdr>
    </w:div>
    <w:div w:id="947464745">
      <w:bodyDiv w:val="1"/>
      <w:marLeft w:val="0"/>
      <w:marRight w:val="0"/>
      <w:marTop w:val="0"/>
      <w:marBottom w:val="0"/>
      <w:divBdr>
        <w:top w:val="none" w:sz="0" w:space="0" w:color="auto"/>
        <w:left w:val="none" w:sz="0" w:space="0" w:color="auto"/>
        <w:bottom w:val="none" w:sz="0" w:space="0" w:color="auto"/>
        <w:right w:val="none" w:sz="0" w:space="0" w:color="auto"/>
      </w:divBdr>
    </w:div>
    <w:div w:id="1012880547">
      <w:bodyDiv w:val="1"/>
      <w:marLeft w:val="0"/>
      <w:marRight w:val="0"/>
      <w:marTop w:val="0"/>
      <w:marBottom w:val="0"/>
      <w:divBdr>
        <w:top w:val="none" w:sz="0" w:space="0" w:color="auto"/>
        <w:left w:val="none" w:sz="0" w:space="0" w:color="auto"/>
        <w:bottom w:val="none" w:sz="0" w:space="0" w:color="auto"/>
        <w:right w:val="none" w:sz="0" w:space="0" w:color="auto"/>
      </w:divBdr>
    </w:div>
    <w:div w:id="1014725988">
      <w:bodyDiv w:val="1"/>
      <w:marLeft w:val="0"/>
      <w:marRight w:val="0"/>
      <w:marTop w:val="0"/>
      <w:marBottom w:val="0"/>
      <w:divBdr>
        <w:top w:val="none" w:sz="0" w:space="0" w:color="auto"/>
        <w:left w:val="none" w:sz="0" w:space="0" w:color="auto"/>
        <w:bottom w:val="none" w:sz="0" w:space="0" w:color="auto"/>
        <w:right w:val="none" w:sz="0" w:space="0" w:color="auto"/>
      </w:divBdr>
      <w:divsChild>
        <w:div w:id="1309438138">
          <w:marLeft w:val="0"/>
          <w:marRight w:val="0"/>
          <w:marTop w:val="0"/>
          <w:marBottom w:val="0"/>
          <w:divBdr>
            <w:top w:val="none" w:sz="0" w:space="0" w:color="auto"/>
            <w:left w:val="none" w:sz="0" w:space="0" w:color="auto"/>
            <w:bottom w:val="none" w:sz="0" w:space="0" w:color="auto"/>
            <w:right w:val="none" w:sz="0" w:space="0" w:color="auto"/>
          </w:divBdr>
          <w:divsChild>
            <w:div w:id="1872104404">
              <w:marLeft w:val="0"/>
              <w:marRight w:val="0"/>
              <w:marTop w:val="150"/>
              <w:marBottom w:val="0"/>
              <w:divBdr>
                <w:top w:val="single" w:sz="6" w:space="0" w:color="CCCCCC"/>
                <w:left w:val="single" w:sz="6" w:space="0" w:color="CCCCCC"/>
                <w:bottom w:val="single" w:sz="6" w:space="0" w:color="CCCCCC"/>
                <w:right w:val="single" w:sz="6" w:space="0" w:color="CCCCCC"/>
              </w:divBdr>
              <w:divsChild>
                <w:div w:id="1584071636">
                  <w:marLeft w:val="0"/>
                  <w:marRight w:val="0"/>
                  <w:marTop w:val="0"/>
                  <w:marBottom w:val="0"/>
                  <w:divBdr>
                    <w:top w:val="none" w:sz="0" w:space="0" w:color="auto"/>
                    <w:left w:val="none" w:sz="0" w:space="0" w:color="auto"/>
                    <w:bottom w:val="none" w:sz="0" w:space="0" w:color="auto"/>
                    <w:right w:val="none" w:sz="0" w:space="0" w:color="auto"/>
                  </w:divBdr>
                  <w:divsChild>
                    <w:div w:id="2007242536">
                      <w:marLeft w:val="0"/>
                      <w:marRight w:val="-5700"/>
                      <w:marTop w:val="0"/>
                      <w:marBottom w:val="0"/>
                      <w:divBdr>
                        <w:top w:val="none" w:sz="0" w:space="0" w:color="auto"/>
                        <w:left w:val="none" w:sz="0" w:space="0" w:color="auto"/>
                        <w:bottom w:val="none" w:sz="0" w:space="0" w:color="auto"/>
                        <w:right w:val="none" w:sz="0" w:space="0" w:color="auto"/>
                      </w:divBdr>
                      <w:divsChild>
                        <w:div w:id="745609744">
                          <w:marLeft w:val="300"/>
                          <w:marRight w:val="6000"/>
                          <w:marTop w:val="150"/>
                          <w:marBottom w:val="0"/>
                          <w:divBdr>
                            <w:top w:val="none" w:sz="0" w:space="0" w:color="auto"/>
                            <w:left w:val="none" w:sz="0" w:space="0" w:color="auto"/>
                            <w:bottom w:val="none" w:sz="0" w:space="0" w:color="auto"/>
                            <w:right w:val="none" w:sz="0" w:space="0" w:color="auto"/>
                          </w:divBdr>
                          <w:divsChild>
                            <w:div w:id="282926877">
                              <w:marLeft w:val="0"/>
                              <w:marRight w:val="0"/>
                              <w:marTop w:val="0"/>
                              <w:marBottom w:val="0"/>
                              <w:divBdr>
                                <w:top w:val="none" w:sz="0" w:space="0" w:color="auto"/>
                                <w:left w:val="none" w:sz="0" w:space="0" w:color="auto"/>
                                <w:bottom w:val="none" w:sz="0" w:space="0" w:color="auto"/>
                                <w:right w:val="none" w:sz="0" w:space="0" w:color="auto"/>
                              </w:divBdr>
                              <w:divsChild>
                                <w:div w:id="1812598873">
                                  <w:marLeft w:val="0"/>
                                  <w:marRight w:val="0"/>
                                  <w:marTop w:val="150"/>
                                  <w:marBottom w:val="150"/>
                                  <w:divBdr>
                                    <w:top w:val="none" w:sz="0" w:space="0" w:color="auto"/>
                                    <w:left w:val="none" w:sz="0" w:space="0" w:color="auto"/>
                                    <w:bottom w:val="none" w:sz="0" w:space="0" w:color="auto"/>
                                    <w:right w:val="none" w:sz="0" w:space="0" w:color="auto"/>
                                  </w:divBdr>
                                </w:div>
                                <w:div w:id="1003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073821">
      <w:bodyDiv w:val="1"/>
      <w:marLeft w:val="0"/>
      <w:marRight w:val="0"/>
      <w:marTop w:val="0"/>
      <w:marBottom w:val="0"/>
      <w:divBdr>
        <w:top w:val="none" w:sz="0" w:space="0" w:color="auto"/>
        <w:left w:val="none" w:sz="0" w:space="0" w:color="auto"/>
        <w:bottom w:val="none" w:sz="0" w:space="0" w:color="auto"/>
        <w:right w:val="none" w:sz="0" w:space="0" w:color="auto"/>
      </w:divBdr>
    </w:div>
    <w:div w:id="1019968853">
      <w:bodyDiv w:val="1"/>
      <w:marLeft w:val="0"/>
      <w:marRight w:val="0"/>
      <w:marTop w:val="0"/>
      <w:marBottom w:val="0"/>
      <w:divBdr>
        <w:top w:val="none" w:sz="0" w:space="0" w:color="auto"/>
        <w:left w:val="none" w:sz="0" w:space="0" w:color="auto"/>
        <w:bottom w:val="none" w:sz="0" w:space="0" w:color="auto"/>
        <w:right w:val="none" w:sz="0" w:space="0" w:color="auto"/>
      </w:divBdr>
    </w:div>
    <w:div w:id="1020354378">
      <w:bodyDiv w:val="1"/>
      <w:marLeft w:val="0"/>
      <w:marRight w:val="0"/>
      <w:marTop w:val="0"/>
      <w:marBottom w:val="0"/>
      <w:divBdr>
        <w:top w:val="none" w:sz="0" w:space="0" w:color="auto"/>
        <w:left w:val="none" w:sz="0" w:space="0" w:color="auto"/>
        <w:bottom w:val="none" w:sz="0" w:space="0" w:color="auto"/>
        <w:right w:val="none" w:sz="0" w:space="0" w:color="auto"/>
      </w:divBdr>
    </w:div>
    <w:div w:id="1063603086">
      <w:bodyDiv w:val="1"/>
      <w:marLeft w:val="0"/>
      <w:marRight w:val="0"/>
      <w:marTop w:val="0"/>
      <w:marBottom w:val="0"/>
      <w:divBdr>
        <w:top w:val="none" w:sz="0" w:space="0" w:color="auto"/>
        <w:left w:val="none" w:sz="0" w:space="0" w:color="auto"/>
        <w:bottom w:val="none" w:sz="0" w:space="0" w:color="auto"/>
        <w:right w:val="none" w:sz="0" w:space="0" w:color="auto"/>
      </w:divBdr>
    </w:div>
    <w:div w:id="1068385807">
      <w:bodyDiv w:val="1"/>
      <w:marLeft w:val="0"/>
      <w:marRight w:val="0"/>
      <w:marTop w:val="0"/>
      <w:marBottom w:val="0"/>
      <w:divBdr>
        <w:top w:val="none" w:sz="0" w:space="0" w:color="auto"/>
        <w:left w:val="none" w:sz="0" w:space="0" w:color="auto"/>
        <w:bottom w:val="none" w:sz="0" w:space="0" w:color="auto"/>
        <w:right w:val="none" w:sz="0" w:space="0" w:color="auto"/>
      </w:divBdr>
    </w:div>
    <w:div w:id="1089502555">
      <w:bodyDiv w:val="1"/>
      <w:marLeft w:val="0"/>
      <w:marRight w:val="0"/>
      <w:marTop w:val="0"/>
      <w:marBottom w:val="0"/>
      <w:divBdr>
        <w:top w:val="none" w:sz="0" w:space="0" w:color="auto"/>
        <w:left w:val="none" w:sz="0" w:space="0" w:color="auto"/>
        <w:bottom w:val="none" w:sz="0" w:space="0" w:color="auto"/>
        <w:right w:val="none" w:sz="0" w:space="0" w:color="auto"/>
      </w:divBdr>
    </w:div>
    <w:div w:id="1109547194">
      <w:bodyDiv w:val="1"/>
      <w:marLeft w:val="0"/>
      <w:marRight w:val="0"/>
      <w:marTop w:val="0"/>
      <w:marBottom w:val="0"/>
      <w:divBdr>
        <w:top w:val="none" w:sz="0" w:space="0" w:color="auto"/>
        <w:left w:val="none" w:sz="0" w:space="0" w:color="auto"/>
        <w:bottom w:val="none" w:sz="0" w:space="0" w:color="auto"/>
        <w:right w:val="none" w:sz="0" w:space="0" w:color="auto"/>
      </w:divBdr>
    </w:div>
    <w:div w:id="1151484470">
      <w:bodyDiv w:val="1"/>
      <w:marLeft w:val="0"/>
      <w:marRight w:val="0"/>
      <w:marTop w:val="0"/>
      <w:marBottom w:val="0"/>
      <w:divBdr>
        <w:top w:val="none" w:sz="0" w:space="0" w:color="auto"/>
        <w:left w:val="none" w:sz="0" w:space="0" w:color="auto"/>
        <w:bottom w:val="none" w:sz="0" w:space="0" w:color="auto"/>
        <w:right w:val="none" w:sz="0" w:space="0" w:color="auto"/>
      </w:divBdr>
    </w:div>
    <w:div w:id="1156454158">
      <w:bodyDiv w:val="1"/>
      <w:marLeft w:val="0"/>
      <w:marRight w:val="0"/>
      <w:marTop w:val="0"/>
      <w:marBottom w:val="0"/>
      <w:divBdr>
        <w:top w:val="none" w:sz="0" w:space="0" w:color="auto"/>
        <w:left w:val="none" w:sz="0" w:space="0" w:color="auto"/>
        <w:bottom w:val="none" w:sz="0" w:space="0" w:color="auto"/>
        <w:right w:val="none" w:sz="0" w:space="0" w:color="auto"/>
      </w:divBdr>
    </w:div>
    <w:div w:id="1241256428">
      <w:bodyDiv w:val="1"/>
      <w:marLeft w:val="0"/>
      <w:marRight w:val="0"/>
      <w:marTop w:val="0"/>
      <w:marBottom w:val="0"/>
      <w:divBdr>
        <w:top w:val="none" w:sz="0" w:space="0" w:color="auto"/>
        <w:left w:val="none" w:sz="0" w:space="0" w:color="auto"/>
        <w:bottom w:val="none" w:sz="0" w:space="0" w:color="auto"/>
        <w:right w:val="none" w:sz="0" w:space="0" w:color="auto"/>
      </w:divBdr>
    </w:div>
    <w:div w:id="1247036176">
      <w:bodyDiv w:val="1"/>
      <w:marLeft w:val="0"/>
      <w:marRight w:val="0"/>
      <w:marTop w:val="0"/>
      <w:marBottom w:val="0"/>
      <w:divBdr>
        <w:top w:val="none" w:sz="0" w:space="0" w:color="auto"/>
        <w:left w:val="none" w:sz="0" w:space="0" w:color="auto"/>
        <w:bottom w:val="none" w:sz="0" w:space="0" w:color="auto"/>
        <w:right w:val="none" w:sz="0" w:space="0" w:color="auto"/>
      </w:divBdr>
    </w:div>
    <w:div w:id="1263880646">
      <w:bodyDiv w:val="1"/>
      <w:marLeft w:val="0"/>
      <w:marRight w:val="0"/>
      <w:marTop w:val="0"/>
      <w:marBottom w:val="0"/>
      <w:divBdr>
        <w:top w:val="none" w:sz="0" w:space="0" w:color="auto"/>
        <w:left w:val="none" w:sz="0" w:space="0" w:color="auto"/>
        <w:bottom w:val="none" w:sz="0" w:space="0" w:color="auto"/>
        <w:right w:val="none" w:sz="0" w:space="0" w:color="auto"/>
      </w:divBdr>
    </w:div>
    <w:div w:id="1284194430">
      <w:bodyDiv w:val="1"/>
      <w:marLeft w:val="0"/>
      <w:marRight w:val="0"/>
      <w:marTop w:val="0"/>
      <w:marBottom w:val="0"/>
      <w:divBdr>
        <w:top w:val="none" w:sz="0" w:space="0" w:color="auto"/>
        <w:left w:val="none" w:sz="0" w:space="0" w:color="auto"/>
        <w:bottom w:val="none" w:sz="0" w:space="0" w:color="auto"/>
        <w:right w:val="none" w:sz="0" w:space="0" w:color="auto"/>
      </w:divBdr>
    </w:div>
    <w:div w:id="1299190098">
      <w:bodyDiv w:val="1"/>
      <w:marLeft w:val="0"/>
      <w:marRight w:val="0"/>
      <w:marTop w:val="0"/>
      <w:marBottom w:val="0"/>
      <w:divBdr>
        <w:top w:val="none" w:sz="0" w:space="0" w:color="auto"/>
        <w:left w:val="none" w:sz="0" w:space="0" w:color="auto"/>
        <w:bottom w:val="none" w:sz="0" w:space="0" w:color="auto"/>
        <w:right w:val="none" w:sz="0" w:space="0" w:color="auto"/>
      </w:divBdr>
    </w:div>
    <w:div w:id="1311640228">
      <w:bodyDiv w:val="1"/>
      <w:marLeft w:val="0"/>
      <w:marRight w:val="0"/>
      <w:marTop w:val="0"/>
      <w:marBottom w:val="0"/>
      <w:divBdr>
        <w:top w:val="none" w:sz="0" w:space="0" w:color="auto"/>
        <w:left w:val="none" w:sz="0" w:space="0" w:color="auto"/>
        <w:bottom w:val="none" w:sz="0" w:space="0" w:color="auto"/>
        <w:right w:val="none" w:sz="0" w:space="0" w:color="auto"/>
      </w:divBdr>
    </w:div>
    <w:div w:id="1343314837">
      <w:bodyDiv w:val="1"/>
      <w:marLeft w:val="0"/>
      <w:marRight w:val="0"/>
      <w:marTop w:val="0"/>
      <w:marBottom w:val="0"/>
      <w:divBdr>
        <w:top w:val="none" w:sz="0" w:space="0" w:color="auto"/>
        <w:left w:val="none" w:sz="0" w:space="0" w:color="auto"/>
        <w:bottom w:val="none" w:sz="0" w:space="0" w:color="auto"/>
        <w:right w:val="none" w:sz="0" w:space="0" w:color="auto"/>
      </w:divBdr>
    </w:div>
    <w:div w:id="1367026270">
      <w:bodyDiv w:val="1"/>
      <w:marLeft w:val="0"/>
      <w:marRight w:val="0"/>
      <w:marTop w:val="0"/>
      <w:marBottom w:val="0"/>
      <w:divBdr>
        <w:top w:val="none" w:sz="0" w:space="0" w:color="auto"/>
        <w:left w:val="none" w:sz="0" w:space="0" w:color="auto"/>
        <w:bottom w:val="none" w:sz="0" w:space="0" w:color="auto"/>
        <w:right w:val="none" w:sz="0" w:space="0" w:color="auto"/>
      </w:divBdr>
    </w:div>
    <w:div w:id="1414203233">
      <w:bodyDiv w:val="1"/>
      <w:marLeft w:val="0"/>
      <w:marRight w:val="0"/>
      <w:marTop w:val="0"/>
      <w:marBottom w:val="0"/>
      <w:divBdr>
        <w:top w:val="none" w:sz="0" w:space="0" w:color="auto"/>
        <w:left w:val="none" w:sz="0" w:space="0" w:color="auto"/>
        <w:bottom w:val="none" w:sz="0" w:space="0" w:color="auto"/>
        <w:right w:val="none" w:sz="0" w:space="0" w:color="auto"/>
      </w:divBdr>
    </w:div>
    <w:div w:id="1444762071">
      <w:bodyDiv w:val="1"/>
      <w:marLeft w:val="0"/>
      <w:marRight w:val="0"/>
      <w:marTop w:val="0"/>
      <w:marBottom w:val="0"/>
      <w:divBdr>
        <w:top w:val="none" w:sz="0" w:space="0" w:color="auto"/>
        <w:left w:val="none" w:sz="0" w:space="0" w:color="auto"/>
        <w:bottom w:val="none" w:sz="0" w:space="0" w:color="auto"/>
        <w:right w:val="none" w:sz="0" w:space="0" w:color="auto"/>
      </w:divBdr>
    </w:div>
    <w:div w:id="1465809711">
      <w:bodyDiv w:val="1"/>
      <w:marLeft w:val="0"/>
      <w:marRight w:val="0"/>
      <w:marTop w:val="0"/>
      <w:marBottom w:val="0"/>
      <w:divBdr>
        <w:top w:val="none" w:sz="0" w:space="0" w:color="auto"/>
        <w:left w:val="none" w:sz="0" w:space="0" w:color="auto"/>
        <w:bottom w:val="none" w:sz="0" w:space="0" w:color="auto"/>
        <w:right w:val="none" w:sz="0" w:space="0" w:color="auto"/>
      </w:divBdr>
    </w:div>
    <w:div w:id="1475099027">
      <w:bodyDiv w:val="1"/>
      <w:marLeft w:val="0"/>
      <w:marRight w:val="0"/>
      <w:marTop w:val="0"/>
      <w:marBottom w:val="0"/>
      <w:divBdr>
        <w:top w:val="none" w:sz="0" w:space="0" w:color="auto"/>
        <w:left w:val="none" w:sz="0" w:space="0" w:color="auto"/>
        <w:bottom w:val="none" w:sz="0" w:space="0" w:color="auto"/>
        <w:right w:val="none" w:sz="0" w:space="0" w:color="auto"/>
      </w:divBdr>
    </w:div>
    <w:div w:id="1526408595">
      <w:bodyDiv w:val="1"/>
      <w:marLeft w:val="0"/>
      <w:marRight w:val="0"/>
      <w:marTop w:val="0"/>
      <w:marBottom w:val="0"/>
      <w:divBdr>
        <w:top w:val="none" w:sz="0" w:space="0" w:color="auto"/>
        <w:left w:val="none" w:sz="0" w:space="0" w:color="auto"/>
        <w:bottom w:val="none" w:sz="0" w:space="0" w:color="auto"/>
        <w:right w:val="none" w:sz="0" w:space="0" w:color="auto"/>
      </w:divBdr>
    </w:div>
    <w:div w:id="1529834520">
      <w:bodyDiv w:val="1"/>
      <w:marLeft w:val="0"/>
      <w:marRight w:val="0"/>
      <w:marTop w:val="0"/>
      <w:marBottom w:val="0"/>
      <w:divBdr>
        <w:top w:val="none" w:sz="0" w:space="0" w:color="auto"/>
        <w:left w:val="none" w:sz="0" w:space="0" w:color="auto"/>
        <w:bottom w:val="none" w:sz="0" w:space="0" w:color="auto"/>
        <w:right w:val="none" w:sz="0" w:space="0" w:color="auto"/>
      </w:divBdr>
    </w:div>
    <w:div w:id="1532918293">
      <w:bodyDiv w:val="1"/>
      <w:marLeft w:val="0"/>
      <w:marRight w:val="0"/>
      <w:marTop w:val="0"/>
      <w:marBottom w:val="0"/>
      <w:divBdr>
        <w:top w:val="none" w:sz="0" w:space="0" w:color="auto"/>
        <w:left w:val="none" w:sz="0" w:space="0" w:color="auto"/>
        <w:bottom w:val="none" w:sz="0" w:space="0" w:color="auto"/>
        <w:right w:val="none" w:sz="0" w:space="0" w:color="auto"/>
      </w:divBdr>
    </w:div>
    <w:div w:id="1533613436">
      <w:bodyDiv w:val="1"/>
      <w:marLeft w:val="0"/>
      <w:marRight w:val="0"/>
      <w:marTop w:val="0"/>
      <w:marBottom w:val="0"/>
      <w:divBdr>
        <w:top w:val="none" w:sz="0" w:space="0" w:color="auto"/>
        <w:left w:val="none" w:sz="0" w:space="0" w:color="auto"/>
        <w:bottom w:val="none" w:sz="0" w:space="0" w:color="auto"/>
        <w:right w:val="none" w:sz="0" w:space="0" w:color="auto"/>
      </w:divBdr>
    </w:div>
    <w:div w:id="1547374607">
      <w:bodyDiv w:val="1"/>
      <w:marLeft w:val="0"/>
      <w:marRight w:val="0"/>
      <w:marTop w:val="0"/>
      <w:marBottom w:val="0"/>
      <w:divBdr>
        <w:top w:val="none" w:sz="0" w:space="0" w:color="auto"/>
        <w:left w:val="none" w:sz="0" w:space="0" w:color="auto"/>
        <w:bottom w:val="none" w:sz="0" w:space="0" w:color="auto"/>
        <w:right w:val="none" w:sz="0" w:space="0" w:color="auto"/>
      </w:divBdr>
    </w:div>
    <w:div w:id="1562985174">
      <w:bodyDiv w:val="1"/>
      <w:marLeft w:val="0"/>
      <w:marRight w:val="0"/>
      <w:marTop w:val="0"/>
      <w:marBottom w:val="0"/>
      <w:divBdr>
        <w:top w:val="none" w:sz="0" w:space="0" w:color="auto"/>
        <w:left w:val="none" w:sz="0" w:space="0" w:color="auto"/>
        <w:bottom w:val="none" w:sz="0" w:space="0" w:color="auto"/>
        <w:right w:val="none" w:sz="0" w:space="0" w:color="auto"/>
      </w:divBdr>
    </w:div>
    <w:div w:id="1576932356">
      <w:bodyDiv w:val="1"/>
      <w:marLeft w:val="0"/>
      <w:marRight w:val="0"/>
      <w:marTop w:val="0"/>
      <w:marBottom w:val="0"/>
      <w:divBdr>
        <w:top w:val="none" w:sz="0" w:space="0" w:color="auto"/>
        <w:left w:val="none" w:sz="0" w:space="0" w:color="auto"/>
        <w:bottom w:val="none" w:sz="0" w:space="0" w:color="auto"/>
        <w:right w:val="none" w:sz="0" w:space="0" w:color="auto"/>
      </w:divBdr>
    </w:div>
    <w:div w:id="1698123130">
      <w:bodyDiv w:val="1"/>
      <w:marLeft w:val="0"/>
      <w:marRight w:val="0"/>
      <w:marTop w:val="0"/>
      <w:marBottom w:val="0"/>
      <w:divBdr>
        <w:top w:val="none" w:sz="0" w:space="0" w:color="auto"/>
        <w:left w:val="none" w:sz="0" w:space="0" w:color="auto"/>
        <w:bottom w:val="none" w:sz="0" w:space="0" w:color="auto"/>
        <w:right w:val="none" w:sz="0" w:space="0" w:color="auto"/>
      </w:divBdr>
    </w:div>
    <w:div w:id="1708413079">
      <w:bodyDiv w:val="1"/>
      <w:marLeft w:val="0"/>
      <w:marRight w:val="0"/>
      <w:marTop w:val="0"/>
      <w:marBottom w:val="0"/>
      <w:divBdr>
        <w:top w:val="none" w:sz="0" w:space="0" w:color="auto"/>
        <w:left w:val="none" w:sz="0" w:space="0" w:color="auto"/>
        <w:bottom w:val="none" w:sz="0" w:space="0" w:color="auto"/>
        <w:right w:val="none" w:sz="0" w:space="0" w:color="auto"/>
      </w:divBdr>
    </w:div>
    <w:div w:id="1710957982">
      <w:bodyDiv w:val="1"/>
      <w:marLeft w:val="0"/>
      <w:marRight w:val="0"/>
      <w:marTop w:val="0"/>
      <w:marBottom w:val="0"/>
      <w:divBdr>
        <w:top w:val="none" w:sz="0" w:space="0" w:color="auto"/>
        <w:left w:val="none" w:sz="0" w:space="0" w:color="auto"/>
        <w:bottom w:val="none" w:sz="0" w:space="0" w:color="auto"/>
        <w:right w:val="none" w:sz="0" w:space="0" w:color="auto"/>
      </w:divBdr>
    </w:div>
    <w:div w:id="1714883066">
      <w:bodyDiv w:val="1"/>
      <w:marLeft w:val="0"/>
      <w:marRight w:val="0"/>
      <w:marTop w:val="0"/>
      <w:marBottom w:val="0"/>
      <w:divBdr>
        <w:top w:val="none" w:sz="0" w:space="0" w:color="auto"/>
        <w:left w:val="none" w:sz="0" w:space="0" w:color="auto"/>
        <w:bottom w:val="none" w:sz="0" w:space="0" w:color="auto"/>
        <w:right w:val="none" w:sz="0" w:space="0" w:color="auto"/>
      </w:divBdr>
      <w:divsChild>
        <w:div w:id="1882159178">
          <w:marLeft w:val="0"/>
          <w:marRight w:val="0"/>
          <w:marTop w:val="0"/>
          <w:marBottom w:val="0"/>
          <w:divBdr>
            <w:top w:val="none" w:sz="0" w:space="0" w:color="auto"/>
            <w:left w:val="none" w:sz="0" w:space="0" w:color="auto"/>
            <w:bottom w:val="none" w:sz="0" w:space="0" w:color="auto"/>
            <w:right w:val="none" w:sz="0" w:space="0" w:color="auto"/>
          </w:divBdr>
          <w:divsChild>
            <w:div w:id="476529101">
              <w:marLeft w:val="0"/>
              <w:marRight w:val="0"/>
              <w:marTop w:val="0"/>
              <w:marBottom w:val="0"/>
              <w:divBdr>
                <w:top w:val="none" w:sz="0" w:space="0" w:color="auto"/>
                <w:left w:val="none" w:sz="0" w:space="0" w:color="auto"/>
                <w:bottom w:val="none" w:sz="0" w:space="0" w:color="auto"/>
                <w:right w:val="none" w:sz="0" w:space="0" w:color="auto"/>
              </w:divBdr>
              <w:divsChild>
                <w:div w:id="284042737">
                  <w:marLeft w:val="0"/>
                  <w:marRight w:val="0"/>
                  <w:marTop w:val="0"/>
                  <w:marBottom w:val="0"/>
                  <w:divBdr>
                    <w:top w:val="none" w:sz="0" w:space="0" w:color="auto"/>
                    <w:left w:val="none" w:sz="0" w:space="0" w:color="auto"/>
                    <w:bottom w:val="none" w:sz="0" w:space="0" w:color="auto"/>
                    <w:right w:val="none" w:sz="0" w:space="0" w:color="auto"/>
                  </w:divBdr>
                  <w:divsChild>
                    <w:div w:id="353196051">
                      <w:marLeft w:val="0"/>
                      <w:marRight w:val="0"/>
                      <w:marTop w:val="0"/>
                      <w:marBottom w:val="0"/>
                      <w:divBdr>
                        <w:top w:val="none" w:sz="0" w:space="0" w:color="auto"/>
                        <w:left w:val="none" w:sz="0" w:space="0" w:color="auto"/>
                        <w:bottom w:val="none" w:sz="0" w:space="0" w:color="auto"/>
                        <w:right w:val="none" w:sz="0" w:space="0" w:color="auto"/>
                      </w:divBdr>
                    </w:div>
                    <w:div w:id="1250499670">
                      <w:marLeft w:val="0"/>
                      <w:marRight w:val="0"/>
                      <w:marTop w:val="0"/>
                      <w:marBottom w:val="0"/>
                      <w:divBdr>
                        <w:top w:val="none" w:sz="0" w:space="0" w:color="auto"/>
                        <w:left w:val="none" w:sz="0" w:space="0" w:color="auto"/>
                        <w:bottom w:val="none" w:sz="0" w:space="0" w:color="auto"/>
                        <w:right w:val="none" w:sz="0" w:space="0" w:color="auto"/>
                      </w:divBdr>
                    </w:div>
                    <w:div w:id="203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97991">
      <w:bodyDiv w:val="1"/>
      <w:marLeft w:val="0"/>
      <w:marRight w:val="0"/>
      <w:marTop w:val="0"/>
      <w:marBottom w:val="0"/>
      <w:divBdr>
        <w:top w:val="none" w:sz="0" w:space="0" w:color="auto"/>
        <w:left w:val="none" w:sz="0" w:space="0" w:color="auto"/>
        <w:bottom w:val="none" w:sz="0" w:space="0" w:color="auto"/>
        <w:right w:val="none" w:sz="0" w:space="0" w:color="auto"/>
      </w:divBdr>
      <w:divsChild>
        <w:div w:id="324087671">
          <w:marLeft w:val="0"/>
          <w:marRight w:val="0"/>
          <w:marTop w:val="0"/>
          <w:marBottom w:val="0"/>
          <w:divBdr>
            <w:top w:val="none" w:sz="0" w:space="0" w:color="auto"/>
            <w:left w:val="none" w:sz="0" w:space="0" w:color="auto"/>
            <w:bottom w:val="none" w:sz="0" w:space="0" w:color="auto"/>
            <w:right w:val="none" w:sz="0" w:space="0" w:color="auto"/>
          </w:divBdr>
          <w:divsChild>
            <w:div w:id="2027629458">
              <w:marLeft w:val="0"/>
              <w:marRight w:val="0"/>
              <w:marTop w:val="150"/>
              <w:marBottom w:val="0"/>
              <w:divBdr>
                <w:top w:val="single" w:sz="6" w:space="0" w:color="CCCCCC"/>
                <w:left w:val="single" w:sz="6" w:space="0" w:color="CCCCCC"/>
                <w:bottom w:val="single" w:sz="6" w:space="0" w:color="CCCCCC"/>
                <w:right w:val="single" w:sz="6" w:space="0" w:color="CCCCCC"/>
              </w:divBdr>
              <w:divsChild>
                <w:div w:id="1152986101">
                  <w:marLeft w:val="0"/>
                  <w:marRight w:val="0"/>
                  <w:marTop w:val="0"/>
                  <w:marBottom w:val="0"/>
                  <w:divBdr>
                    <w:top w:val="none" w:sz="0" w:space="0" w:color="auto"/>
                    <w:left w:val="none" w:sz="0" w:space="0" w:color="auto"/>
                    <w:bottom w:val="none" w:sz="0" w:space="0" w:color="auto"/>
                    <w:right w:val="none" w:sz="0" w:space="0" w:color="auto"/>
                  </w:divBdr>
                  <w:divsChild>
                    <w:div w:id="254679811">
                      <w:marLeft w:val="0"/>
                      <w:marRight w:val="-5700"/>
                      <w:marTop w:val="0"/>
                      <w:marBottom w:val="0"/>
                      <w:divBdr>
                        <w:top w:val="none" w:sz="0" w:space="0" w:color="auto"/>
                        <w:left w:val="none" w:sz="0" w:space="0" w:color="auto"/>
                        <w:bottom w:val="none" w:sz="0" w:space="0" w:color="auto"/>
                        <w:right w:val="none" w:sz="0" w:space="0" w:color="auto"/>
                      </w:divBdr>
                      <w:divsChild>
                        <w:div w:id="1748569920">
                          <w:marLeft w:val="300"/>
                          <w:marRight w:val="6000"/>
                          <w:marTop w:val="150"/>
                          <w:marBottom w:val="0"/>
                          <w:divBdr>
                            <w:top w:val="none" w:sz="0" w:space="0" w:color="auto"/>
                            <w:left w:val="none" w:sz="0" w:space="0" w:color="auto"/>
                            <w:bottom w:val="none" w:sz="0" w:space="0" w:color="auto"/>
                            <w:right w:val="none" w:sz="0" w:space="0" w:color="auto"/>
                          </w:divBdr>
                          <w:divsChild>
                            <w:div w:id="1855725793">
                              <w:marLeft w:val="0"/>
                              <w:marRight w:val="0"/>
                              <w:marTop w:val="0"/>
                              <w:marBottom w:val="0"/>
                              <w:divBdr>
                                <w:top w:val="none" w:sz="0" w:space="0" w:color="auto"/>
                                <w:left w:val="none" w:sz="0" w:space="0" w:color="auto"/>
                                <w:bottom w:val="none" w:sz="0" w:space="0" w:color="auto"/>
                                <w:right w:val="none" w:sz="0" w:space="0" w:color="auto"/>
                              </w:divBdr>
                              <w:divsChild>
                                <w:div w:id="1533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359342">
      <w:bodyDiv w:val="1"/>
      <w:marLeft w:val="0"/>
      <w:marRight w:val="0"/>
      <w:marTop w:val="0"/>
      <w:marBottom w:val="0"/>
      <w:divBdr>
        <w:top w:val="none" w:sz="0" w:space="0" w:color="auto"/>
        <w:left w:val="none" w:sz="0" w:space="0" w:color="auto"/>
        <w:bottom w:val="none" w:sz="0" w:space="0" w:color="auto"/>
        <w:right w:val="none" w:sz="0" w:space="0" w:color="auto"/>
      </w:divBdr>
    </w:div>
    <w:div w:id="1828085399">
      <w:bodyDiv w:val="1"/>
      <w:marLeft w:val="0"/>
      <w:marRight w:val="0"/>
      <w:marTop w:val="0"/>
      <w:marBottom w:val="0"/>
      <w:divBdr>
        <w:top w:val="none" w:sz="0" w:space="0" w:color="auto"/>
        <w:left w:val="none" w:sz="0" w:space="0" w:color="auto"/>
        <w:bottom w:val="none" w:sz="0" w:space="0" w:color="auto"/>
        <w:right w:val="none" w:sz="0" w:space="0" w:color="auto"/>
      </w:divBdr>
    </w:div>
    <w:div w:id="1846628446">
      <w:bodyDiv w:val="1"/>
      <w:marLeft w:val="0"/>
      <w:marRight w:val="0"/>
      <w:marTop w:val="0"/>
      <w:marBottom w:val="0"/>
      <w:divBdr>
        <w:top w:val="none" w:sz="0" w:space="0" w:color="auto"/>
        <w:left w:val="none" w:sz="0" w:space="0" w:color="auto"/>
        <w:bottom w:val="none" w:sz="0" w:space="0" w:color="auto"/>
        <w:right w:val="none" w:sz="0" w:space="0" w:color="auto"/>
      </w:divBdr>
    </w:div>
    <w:div w:id="1854416364">
      <w:bodyDiv w:val="1"/>
      <w:marLeft w:val="0"/>
      <w:marRight w:val="0"/>
      <w:marTop w:val="0"/>
      <w:marBottom w:val="0"/>
      <w:divBdr>
        <w:top w:val="none" w:sz="0" w:space="0" w:color="auto"/>
        <w:left w:val="none" w:sz="0" w:space="0" w:color="auto"/>
        <w:bottom w:val="none" w:sz="0" w:space="0" w:color="auto"/>
        <w:right w:val="none" w:sz="0" w:space="0" w:color="auto"/>
      </w:divBdr>
    </w:div>
    <w:div w:id="1868761806">
      <w:bodyDiv w:val="1"/>
      <w:marLeft w:val="0"/>
      <w:marRight w:val="0"/>
      <w:marTop w:val="0"/>
      <w:marBottom w:val="0"/>
      <w:divBdr>
        <w:top w:val="none" w:sz="0" w:space="0" w:color="auto"/>
        <w:left w:val="none" w:sz="0" w:space="0" w:color="auto"/>
        <w:bottom w:val="none" w:sz="0" w:space="0" w:color="auto"/>
        <w:right w:val="none" w:sz="0" w:space="0" w:color="auto"/>
      </w:divBdr>
    </w:div>
    <w:div w:id="1877084031">
      <w:bodyDiv w:val="1"/>
      <w:marLeft w:val="0"/>
      <w:marRight w:val="0"/>
      <w:marTop w:val="0"/>
      <w:marBottom w:val="0"/>
      <w:divBdr>
        <w:top w:val="none" w:sz="0" w:space="0" w:color="auto"/>
        <w:left w:val="none" w:sz="0" w:space="0" w:color="auto"/>
        <w:bottom w:val="none" w:sz="0" w:space="0" w:color="auto"/>
        <w:right w:val="none" w:sz="0" w:space="0" w:color="auto"/>
      </w:divBdr>
    </w:div>
    <w:div w:id="1896626817">
      <w:bodyDiv w:val="1"/>
      <w:marLeft w:val="0"/>
      <w:marRight w:val="0"/>
      <w:marTop w:val="0"/>
      <w:marBottom w:val="0"/>
      <w:divBdr>
        <w:top w:val="none" w:sz="0" w:space="0" w:color="auto"/>
        <w:left w:val="none" w:sz="0" w:space="0" w:color="auto"/>
        <w:bottom w:val="none" w:sz="0" w:space="0" w:color="auto"/>
        <w:right w:val="none" w:sz="0" w:space="0" w:color="auto"/>
      </w:divBdr>
    </w:div>
    <w:div w:id="1944872534">
      <w:bodyDiv w:val="1"/>
      <w:marLeft w:val="0"/>
      <w:marRight w:val="0"/>
      <w:marTop w:val="0"/>
      <w:marBottom w:val="0"/>
      <w:divBdr>
        <w:top w:val="none" w:sz="0" w:space="0" w:color="auto"/>
        <w:left w:val="none" w:sz="0" w:space="0" w:color="auto"/>
        <w:bottom w:val="none" w:sz="0" w:space="0" w:color="auto"/>
        <w:right w:val="none" w:sz="0" w:space="0" w:color="auto"/>
      </w:divBdr>
    </w:div>
    <w:div w:id="1945650451">
      <w:bodyDiv w:val="1"/>
      <w:marLeft w:val="0"/>
      <w:marRight w:val="0"/>
      <w:marTop w:val="0"/>
      <w:marBottom w:val="0"/>
      <w:divBdr>
        <w:top w:val="none" w:sz="0" w:space="0" w:color="auto"/>
        <w:left w:val="none" w:sz="0" w:space="0" w:color="auto"/>
        <w:bottom w:val="none" w:sz="0" w:space="0" w:color="auto"/>
        <w:right w:val="none" w:sz="0" w:space="0" w:color="auto"/>
      </w:divBdr>
    </w:div>
    <w:div w:id="1997494523">
      <w:bodyDiv w:val="1"/>
      <w:marLeft w:val="0"/>
      <w:marRight w:val="0"/>
      <w:marTop w:val="0"/>
      <w:marBottom w:val="0"/>
      <w:divBdr>
        <w:top w:val="none" w:sz="0" w:space="0" w:color="auto"/>
        <w:left w:val="none" w:sz="0" w:space="0" w:color="auto"/>
        <w:bottom w:val="none" w:sz="0" w:space="0" w:color="auto"/>
        <w:right w:val="none" w:sz="0" w:space="0" w:color="auto"/>
      </w:divBdr>
      <w:divsChild>
        <w:div w:id="921910082">
          <w:marLeft w:val="0"/>
          <w:marRight w:val="0"/>
          <w:marTop w:val="0"/>
          <w:marBottom w:val="0"/>
          <w:divBdr>
            <w:top w:val="none" w:sz="0" w:space="0" w:color="auto"/>
            <w:left w:val="none" w:sz="0" w:space="0" w:color="auto"/>
            <w:bottom w:val="none" w:sz="0" w:space="0" w:color="auto"/>
            <w:right w:val="none" w:sz="0" w:space="0" w:color="auto"/>
          </w:divBdr>
          <w:divsChild>
            <w:div w:id="469597184">
              <w:marLeft w:val="0"/>
              <w:marRight w:val="0"/>
              <w:marTop w:val="0"/>
              <w:marBottom w:val="0"/>
              <w:divBdr>
                <w:top w:val="none" w:sz="0" w:space="0" w:color="auto"/>
                <w:left w:val="none" w:sz="0" w:space="0" w:color="auto"/>
                <w:bottom w:val="none" w:sz="0" w:space="0" w:color="auto"/>
                <w:right w:val="none" w:sz="0" w:space="0" w:color="auto"/>
              </w:divBdr>
              <w:divsChild>
                <w:div w:id="198443022">
                  <w:marLeft w:val="0"/>
                  <w:marRight w:val="0"/>
                  <w:marTop w:val="0"/>
                  <w:marBottom w:val="0"/>
                  <w:divBdr>
                    <w:top w:val="none" w:sz="0" w:space="0" w:color="auto"/>
                    <w:left w:val="none" w:sz="0" w:space="0" w:color="auto"/>
                    <w:bottom w:val="none" w:sz="0" w:space="0" w:color="auto"/>
                    <w:right w:val="none" w:sz="0" w:space="0" w:color="auto"/>
                  </w:divBdr>
                  <w:divsChild>
                    <w:div w:id="1850869714">
                      <w:marLeft w:val="0"/>
                      <w:marRight w:val="0"/>
                      <w:marTop w:val="0"/>
                      <w:marBottom w:val="0"/>
                      <w:divBdr>
                        <w:top w:val="none" w:sz="0" w:space="0" w:color="auto"/>
                        <w:left w:val="none" w:sz="0" w:space="0" w:color="auto"/>
                        <w:bottom w:val="none" w:sz="0" w:space="0" w:color="auto"/>
                        <w:right w:val="none" w:sz="0" w:space="0" w:color="auto"/>
                      </w:divBdr>
                      <w:divsChild>
                        <w:div w:id="700059588">
                          <w:marLeft w:val="0"/>
                          <w:marRight w:val="0"/>
                          <w:marTop w:val="0"/>
                          <w:marBottom w:val="0"/>
                          <w:divBdr>
                            <w:top w:val="none" w:sz="0" w:space="0" w:color="auto"/>
                            <w:left w:val="none" w:sz="0" w:space="0" w:color="auto"/>
                            <w:bottom w:val="none" w:sz="0" w:space="0" w:color="auto"/>
                            <w:right w:val="none" w:sz="0" w:space="0" w:color="auto"/>
                          </w:divBdr>
                          <w:divsChild>
                            <w:div w:id="352999704">
                              <w:marLeft w:val="0"/>
                              <w:marRight w:val="0"/>
                              <w:marTop w:val="0"/>
                              <w:marBottom w:val="0"/>
                              <w:divBdr>
                                <w:top w:val="none" w:sz="0" w:space="0" w:color="auto"/>
                                <w:left w:val="none" w:sz="0" w:space="0" w:color="auto"/>
                                <w:bottom w:val="none" w:sz="0" w:space="0" w:color="auto"/>
                                <w:right w:val="none" w:sz="0" w:space="0" w:color="auto"/>
                              </w:divBdr>
                            </w:div>
                            <w:div w:id="412816613">
                              <w:marLeft w:val="0"/>
                              <w:marRight w:val="0"/>
                              <w:marTop w:val="0"/>
                              <w:marBottom w:val="0"/>
                              <w:divBdr>
                                <w:top w:val="none" w:sz="0" w:space="0" w:color="auto"/>
                                <w:left w:val="none" w:sz="0" w:space="0" w:color="auto"/>
                                <w:bottom w:val="none" w:sz="0" w:space="0" w:color="auto"/>
                                <w:right w:val="none" w:sz="0" w:space="0" w:color="auto"/>
                              </w:divBdr>
                            </w:div>
                            <w:div w:id="546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16102">
      <w:bodyDiv w:val="1"/>
      <w:marLeft w:val="0"/>
      <w:marRight w:val="0"/>
      <w:marTop w:val="0"/>
      <w:marBottom w:val="0"/>
      <w:divBdr>
        <w:top w:val="none" w:sz="0" w:space="0" w:color="auto"/>
        <w:left w:val="none" w:sz="0" w:space="0" w:color="auto"/>
        <w:bottom w:val="none" w:sz="0" w:space="0" w:color="auto"/>
        <w:right w:val="none" w:sz="0" w:space="0" w:color="auto"/>
      </w:divBdr>
    </w:div>
    <w:div w:id="2021152284">
      <w:bodyDiv w:val="1"/>
      <w:marLeft w:val="0"/>
      <w:marRight w:val="0"/>
      <w:marTop w:val="0"/>
      <w:marBottom w:val="0"/>
      <w:divBdr>
        <w:top w:val="none" w:sz="0" w:space="0" w:color="auto"/>
        <w:left w:val="none" w:sz="0" w:space="0" w:color="auto"/>
        <w:bottom w:val="none" w:sz="0" w:space="0" w:color="auto"/>
        <w:right w:val="none" w:sz="0" w:space="0" w:color="auto"/>
      </w:divBdr>
    </w:div>
    <w:div w:id="2023625641">
      <w:bodyDiv w:val="1"/>
      <w:marLeft w:val="0"/>
      <w:marRight w:val="0"/>
      <w:marTop w:val="0"/>
      <w:marBottom w:val="0"/>
      <w:divBdr>
        <w:top w:val="none" w:sz="0" w:space="0" w:color="auto"/>
        <w:left w:val="none" w:sz="0" w:space="0" w:color="auto"/>
        <w:bottom w:val="none" w:sz="0" w:space="0" w:color="auto"/>
        <w:right w:val="none" w:sz="0" w:space="0" w:color="auto"/>
      </w:divBdr>
    </w:div>
    <w:div w:id="2029211687">
      <w:bodyDiv w:val="1"/>
      <w:marLeft w:val="0"/>
      <w:marRight w:val="0"/>
      <w:marTop w:val="0"/>
      <w:marBottom w:val="0"/>
      <w:divBdr>
        <w:top w:val="none" w:sz="0" w:space="0" w:color="auto"/>
        <w:left w:val="none" w:sz="0" w:space="0" w:color="auto"/>
        <w:bottom w:val="none" w:sz="0" w:space="0" w:color="auto"/>
        <w:right w:val="none" w:sz="0" w:space="0" w:color="auto"/>
      </w:divBdr>
    </w:div>
    <w:div w:id="2086411509">
      <w:bodyDiv w:val="1"/>
      <w:marLeft w:val="0"/>
      <w:marRight w:val="0"/>
      <w:marTop w:val="0"/>
      <w:marBottom w:val="0"/>
      <w:divBdr>
        <w:top w:val="none" w:sz="0" w:space="0" w:color="auto"/>
        <w:left w:val="none" w:sz="0" w:space="0" w:color="auto"/>
        <w:bottom w:val="none" w:sz="0" w:space="0" w:color="auto"/>
        <w:right w:val="none" w:sz="0" w:space="0" w:color="auto"/>
      </w:divBdr>
    </w:div>
    <w:div w:id="2104111079">
      <w:bodyDiv w:val="1"/>
      <w:marLeft w:val="0"/>
      <w:marRight w:val="0"/>
      <w:marTop w:val="0"/>
      <w:marBottom w:val="0"/>
      <w:divBdr>
        <w:top w:val="none" w:sz="0" w:space="0" w:color="auto"/>
        <w:left w:val="none" w:sz="0" w:space="0" w:color="auto"/>
        <w:bottom w:val="none" w:sz="0" w:space="0" w:color="auto"/>
        <w:right w:val="none" w:sz="0" w:space="0" w:color="auto"/>
      </w:divBdr>
    </w:div>
    <w:div w:id="2108496077">
      <w:bodyDiv w:val="1"/>
      <w:marLeft w:val="0"/>
      <w:marRight w:val="0"/>
      <w:marTop w:val="0"/>
      <w:marBottom w:val="0"/>
      <w:divBdr>
        <w:top w:val="none" w:sz="0" w:space="0" w:color="auto"/>
        <w:left w:val="none" w:sz="0" w:space="0" w:color="auto"/>
        <w:bottom w:val="none" w:sz="0" w:space="0" w:color="auto"/>
        <w:right w:val="none" w:sz="0" w:space="0" w:color="auto"/>
      </w:divBdr>
    </w:div>
    <w:div w:id="2134907514">
      <w:bodyDiv w:val="1"/>
      <w:marLeft w:val="0"/>
      <w:marRight w:val="0"/>
      <w:marTop w:val="0"/>
      <w:marBottom w:val="0"/>
      <w:divBdr>
        <w:top w:val="none" w:sz="0" w:space="0" w:color="auto"/>
        <w:left w:val="none" w:sz="0" w:space="0" w:color="auto"/>
        <w:bottom w:val="none" w:sz="0" w:space="0" w:color="auto"/>
        <w:right w:val="none" w:sz="0" w:space="0" w:color="auto"/>
      </w:divBdr>
    </w:div>
    <w:div w:id="2141612529">
      <w:bodyDiv w:val="1"/>
      <w:marLeft w:val="0"/>
      <w:marRight w:val="0"/>
      <w:marTop w:val="0"/>
      <w:marBottom w:val="0"/>
      <w:divBdr>
        <w:top w:val="none" w:sz="0" w:space="0" w:color="auto"/>
        <w:left w:val="none" w:sz="0" w:space="0" w:color="auto"/>
        <w:bottom w:val="none" w:sz="0" w:space="0" w:color="auto"/>
        <w:right w:val="none" w:sz="0" w:space="0" w:color="auto"/>
      </w:divBdr>
      <w:divsChild>
        <w:div w:id="574703818">
          <w:marLeft w:val="0"/>
          <w:marRight w:val="0"/>
          <w:marTop w:val="0"/>
          <w:marBottom w:val="0"/>
          <w:divBdr>
            <w:top w:val="none" w:sz="0" w:space="0" w:color="auto"/>
            <w:left w:val="none" w:sz="0" w:space="0" w:color="auto"/>
            <w:bottom w:val="none" w:sz="0" w:space="0" w:color="auto"/>
            <w:right w:val="none" w:sz="0" w:space="0" w:color="auto"/>
          </w:divBdr>
          <w:divsChild>
            <w:div w:id="1680616992">
              <w:marLeft w:val="0"/>
              <w:marRight w:val="0"/>
              <w:marTop w:val="0"/>
              <w:marBottom w:val="0"/>
              <w:divBdr>
                <w:top w:val="none" w:sz="0" w:space="0" w:color="auto"/>
                <w:left w:val="none" w:sz="0" w:space="0" w:color="auto"/>
                <w:bottom w:val="none" w:sz="0" w:space="0" w:color="auto"/>
                <w:right w:val="none" w:sz="0" w:space="0" w:color="auto"/>
              </w:divBdr>
              <w:divsChild>
                <w:div w:id="1434782483">
                  <w:marLeft w:val="0"/>
                  <w:marRight w:val="0"/>
                  <w:marTop w:val="0"/>
                  <w:marBottom w:val="0"/>
                  <w:divBdr>
                    <w:top w:val="none" w:sz="0" w:space="0" w:color="auto"/>
                    <w:left w:val="none" w:sz="0" w:space="0" w:color="auto"/>
                    <w:bottom w:val="none" w:sz="0" w:space="0" w:color="auto"/>
                    <w:right w:val="none" w:sz="0" w:space="0" w:color="auto"/>
                  </w:divBdr>
                  <w:divsChild>
                    <w:div w:id="1352293081">
                      <w:marLeft w:val="0"/>
                      <w:marRight w:val="0"/>
                      <w:marTop w:val="0"/>
                      <w:marBottom w:val="0"/>
                      <w:divBdr>
                        <w:top w:val="none" w:sz="0" w:space="0" w:color="auto"/>
                        <w:left w:val="none" w:sz="0" w:space="0" w:color="auto"/>
                        <w:bottom w:val="none" w:sz="0" w:space="0" w:color="auto"/>
                        <w:right w:val="none" w:sz="0" w:space="0" w:color="auto"/>
                      </w:divBdr>
                      <w:divsChild>
                        <w:div w:id="1040276418">
                          <w:marLeft w:val="0"/>
                          <w:marRight w:val="0"/>
                          <w:marTop w:val="0"/>
                          <w:marBottom w:val="0"/>
                          <w:divBdr>
                            <w:top w:val="none" w:sz="0" w:space="0" w:color="auto"/>
                            <w:left w:val="none" w:sz="0" w:space="0" w:color="auto"/>
                            <w:bottom w:val="none" w:sz="0" w:space="0" w:color="auto"/>
                            <w:right w:val="none" w:sz="0" w:space="0" w:color="auto"/>
                          </w:divBdr>
                        </w:div>
                        <w:div w:id="1124302736">
                          <w:marLeft w:val="0"/>
                          <w:marRight w:val="0"/>
                          <w:marTop w:val="0"/>
                          <w:marBottom w:val="0"/>
                          <w:divBdr>
                            <w:top w:val="none" w:sz="0" w:space="0" w:color="auto"/>
                            <w:left w:val="none" w:sz="0" w:space="0" w:color="auto"/>
                            <w:bottom w:val="none" w:sz="0" w:space="0" w:color="auto"/>
                            <w:right w:val="none" w:sz="0" w:space="0" w:color="auto"/>
                          </w:divBdr>
                        </w:div>
                        <w:div w:id="1432974673">
                          <w:marLeft w:val="0"/>
                          <w:marRight w:val="0"/>
                          <w:marTop w:val="0"/>
                          <w:marBottom w:val="0"/>
                          <w:divBdr>
                            <w:top w:val="none" w:sz="0" w:space="0" w:color="auto"/>
                            <w:left w:val="none" w:sz="0" w:space="0" w:color="auto"/>
                            <w:bottom w:val="none" w:sz="0" w:space="0" w:color="auto"/>
                            <w:right w:val="none" w:sz="0" w:space="0" w:color="auto"/>
                          </w:divBdr>
                        </w:div>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a.whiting@eoe.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healthvisitorpa@eoe.nhs.uk" TargetMode="External"/><Relationship Id="rId10" Type="http://schemas.openxmlformats.org/officeDocument/2006/relationships/hyperlink" Target="mailto:HealthVisitorPA@eoe.nhs.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udy.hurry@sept.nhs.uk" TargetMode="External"/><Relationship Id="rId14" Type="http://schemas.openxmlformats.org/officeDocument/2006/relationships/hyperlink" Target="mailto:glyn.pritchard@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17D1-C303-4FDD-AC09-D8BC5949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1075</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CATCH</vt:lpstr>
    </vt:vector>
  </TitlesOfParts>
  <Company>Cambridge &amp; Peterborough Mental Health Trust</Company>
  <LinksUpToDate>false</LinksUpToDate>
  <CharactersWithSpaces>7695</CharactersWithSpaces>
  <SharedDoc>false</SharedDoc>
  <HLinks>
    <vt:vector size="48" baseType="variant">
      <vt:variant>
        <vt:i4>7274567</vt:i4>
      </vt:variant>
      <vt:variant>
        <vt:i4>33</vt:i4>
      </vt:variant>
      <vt:variant>
        <vt:i4>0</vt:i4>
      </vt:variant>
      <vt:variant>
        <vt:i4>5</vt:i4>
      </vt:variant>
      <vt:variant>
        <vt:lpwstr>mailto:lawrence.ashelford@addenbrookes.nhs.uk</vt:lpwstr>
      </vt:variant>
      <vt:variant>
        <vt:lpwstr/>
      </vt:variant>
      <vt:variant>
        <vt:i4>5701739</vt:i4>
      </vt:variant>
      <vt:variant>
        <vt:i4>30</vt:i4>
      </vt:variant>
      <vt:variant>
        <vt:i4>0</vt:i4>
      </vt:variant>
      <vt:variant>
        <vt:i4>5</vt:i4>
      </vt:variant>
      <vt:variant>
        <vt:lpwstr>mailto:cristina.page@cambridgshire.nhs.uk</vt:lpwstr>
      </vt:variant>
      <vt:variant>
        <vt:lpwstr/>
      </vt:variant>
      <vt:variant>
        <vt:i4>655421</vt:i4>
      </vt:variant>
      <vt:variant>
        <vt:i4>24</vt:i4>
      </vt:variant>
      <vt:variant>
        <vt:i4>0</vt:i4>
      </vt:variant>
      <vt:variant>
        <vt:i4>5</vt:i4>
      </vt:variant>
      <vt:variant>
        <vt:lpwstr>mailto:lisa.thake@cambridgeshire.nhs.uk</vt:lpwstr>
      </vt:variant>
      <vt:variant>
        <vt:lpwstr/>
      </vt:variant>
      <vt:variant>
        <vt:i4>8192075</vt:i4>
      </vt:variant>
      <vt:variant>
        <vt:i4>18</vt:i4>
      </vt:variant>
      <vt:variant>
        <vt:i4>0</vt:i4>
      </vt:variant>
      <vt:variant>
        <vt:i4>5</vt:i4>
      </vt:variant>
      <vt:variant>
        <vt:lpwstr>mailto:c-pct.catch@nhs.net</vt:lpwstr>
      </vt:variant>
      <vt:variant>
        <vt:lpwstr/>
      </vt:variant>
      <vt:variant>
        <vt:i4>4980838</vt:i4>
      </vt:variant>
      <vt:variant>
        <vt:i4>12</vt:i4>
      </vt:variant>
      <vt:variant>
        <vt:i4>0</vt:i4>
      </vt:variant>
      <vt:variant>
        <vt:i4>5</vt:i4>
      </vt:variant>
      <vt:variant>
        <vt:lpwstr>mailto:tina.almond@peterboroughpct.nhs.uk</vt:lpwstr>
      </vt:variant>
      <vt:variant>
        <vt:lpwstr/>
      </vt:variant>
      <vt:variant>
        <vt:i4>2621440</vt:i4>
      </vt:variant>
      <vt:variant>
        <vt:i4>6</vt:i4>
      </vt:variant>
      <vt:variant>
        <vt:i4>0</vt:i4>
      </vt:variant>
      <vt:variant>
        <vt:i4>5</vt:i4>
      </vt:variant>
      <vt:variant>
        <vt:lpwstr>mailto:samantha.maltby@addenbrookes.nhs.uk</vt:lpwstr>
      </vt:variant>
      <vt:variant>
        <vt:lpwstr/>
      </vt:variant>
      <vt:variant>
        <vt:i4>6488088</vt:i4>
      </vt:variant>
      <vt:variant>
        <vt:i4>3</vt:i4>
      </vt:variant>
      <vt:variant>
        <vt:i4>0</vt:i4>
      </vt:variant>
      <vt:variant>
        <vt:i4>5</vt:i4>
      </vt:variant>
      <vt:variant>
        <vt:lpwstr>mailto:alice.hillyard@nhs.net</vt:lpwstr>
      </vt:variant>
      <vt:variant>
        <vt:lpwstr/>
      </vt:variant>
      <vt:variant>
        <vt:i4>5308457</vt:i4>
      </vt:variant>
      <vt:variant>
        <vt:i4>0</vt:i4>
      </vt:variant>
      <vt:variant>
        <vt:i4>0</vt:i4>
      </vt:variant>
      <vt:variant>
        <vt:i4>5</vt:i4>
      </vt:variant>
      <vt:variant>
        <vt:lpwstr>mailto:CATCH.Temp1@cambridgeshire.nhs.uk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dc:title>
  <dc:subject/>
  <dc:creator>Test</dc:creator>
  <cp:keywords/>
  <cp:lastModifiedBy>HVPA</cp:lastModifiedBy>
  <cp:revision>29</cp:revision>
  <cp:lastPrinted>2013-01-21T10:25:00Z</cp:lastPrinted>
  <dcterms:created xsi:type="dcterms:W3CDTF">2013-02-28T09:23:00Z</dcterms:created>
  <dcterms:modified xsi:type="dcterms:W3CDTF">2013-02-28T15:41:00Z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SManagedDocument">
    <vt:bool>true</vt:bool>
  </property>
  <property fmtid="{D5CDD505-2E9C-101B-9397-08002B2CF9AE}" pid="3" name="ECSType">
    <vt:i4>128</vt:i4>
  </property>
  <property fmtid="{D5CDD505-2E9C-101B-9397-08002B2CF9AE}" pid="4" name="ECSSubType">
    <vt:i4>0</vt:i4>
  </property>
  <property fmtid="{D5CDD505-2E9C-101B-9397-08002B2CF9AE}" pid="5" name="ECSKey">
    <vt:lpwstr>3038296</vt:lpwstr>
  </property>
  <property fmtid="{D5CDD505-2E9C-101B-9397-08002B2CF9AE}" pid="6" name="ECSSystem">
    <vt:lpwstr>DATA</vt:lpwstr>
  </property>
  <property fmtid="{D5CDD505-2E9C-101B-9397-08002B2CF9AE}" pid="7" name="ECSFileManagerID">
    <vt:lpwstr>\\evolsvr\ecs$\Account Ledgers\56334\56334-0004-1\Documents\CATCH Invite to Join.doc</vt:lpwstr>
  </property>
</Properties>
</file>