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553"/>
        <w:gridCol w:w="70"/>
        <w:gridCol w:w="142"/>
        <w:gridCol w:w="126"/>
        <w:gridCol w:w="299"/>
        <w:gridCol w:w="425"/>
        <w:gridCol w:w="1134"/>
        <w:gridCol w:w="2979"/>
      </w:tblGrid>
      <w:tr w:rsidR="003E2A89" w:rsidRPr="006A270C" w:rsidTr="00F52EBC">
        <w:tc>
          <w:tcPr>
            <w:tcW w:w="10350" w:type="dxa"/>
            <w:gridSpan w:val="9"/>
            <w:shd w:val="clear" w:color="auto" w:fill="7030A0"/>
          </w:tcPr>
          <w:p w:rsidR="003E2A89" w:rsidRPr="006A270C"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6A270C">
              <w:rPr>
                <w:rFonts w:ascii="Arial" w:hAnsi="Arial" w:cs="Arial"/>
                <w:color w:val="FFFFFF" w:themeColor="background1"/>
                <w:sz w:val="52"/>
                <w:szCs w:val="52"/>
                <w:lang w:val="en-US"/>
                <w14:ligatures w14:val="none"/>
              </w:rPr>
              <w:t xml:space="preserve">Health Visiting </w:t>
            </w:r>
            <w:proofErr w:type="spellStart"/>
            <w:r w:rsidRPr="006A270C">
              <w:rPr>
                <w:rFonts w:ascii="Arial" w:hAnsi="Arial" w:cs="Arial"/>
                <w:color w:val="FFFFFF" w:themeColor="background1"/>
                <w:sz w:val="52"/>
                <w:szCs w:val="52"/>
                <w:lang w:val="en-US"/>
                <w14:ligatures w14:val="none"/>
              </w:rPr>
              <w:t>Programme</w:t>
            </w:r>
            <w:proofErr w:type="spellEnd"/>
          </w:p>
          <w:p w:rsidR="003E2A89" w:rsidRPr="006A270C" w:rsidRDefault="003E2A89" w:rsidP="00201C61">
            <w:pPr>
              <w:spacing w:after="0" w:line="276" w:lineRule="auto"/>
              <w:jc w:val="center"/>
              <w:rPr>
                <w:rFonts w:ascii="Arial" w:hAnsi="Arial" w:cs="Arial"/>
              </w:rPr>
            </w:pPr>
            <w:r w:rsidRPr="006A270C">
              <w:rPr>
                <w:rFonts w:ascii="Arial" w:hAnsi="Arial" w:cs="Arial"/>
                <w:color w:val="FFFFFF" w:themeColor="background1"/>
                <w:sz w:val="52"/>
                <w:szCs w:val="52"/>
                <w:lang w:val="en-US"/>
                <w14:ligatures w14:val="none"/>
              </w:rPr>
              <w:t>Weekly News</w:t>
            </w:r>
          </w:p>
        </w:tc>
      </w:tr>
      <w:tr w:rsidR="003E2A89" w:rsidRPr="006A270C" w:rsidTr="00F52EBC">
        <w:tc>
          <w:tcPr>
            <w:tcW w:w="10350" w:type="dxa"/>
            <w:gridSpan w:val="9"/>
            <w:shd w:val="clear" w:color="auto" w:fill="7030A0"/>
          </w:tcPr>
          <w:p w:rsidR="003E2A89" w:rsidRPr="00CE6E41" w:rsidRDefault="003E2A89" w:rsidP="007A49AF">
            <w:pPr>
              <w:spacing w:after="200" w:line="276" w:lineRule="auto"/>
              <w:jc w:val="right"/>
              <w:rPr>
                <w:rFonts w:ascii="Arial" w:hAnsi="Arial" w:cs="Arial"/>
              </w:rPr>
            </w:pPr>
            <w:r w:rsidRPr="00CE6E41">
              <w:rPr>
                <w:rFonts w:ascii="Arial" w:hAnsi="Arial" w:cs="Arial"/>
                <w:noProof/>
                <w:color w:val="FFFFFF" w:themeColor="background1"/>
                <w14:ligatures w14:val="none"/>
                <w14:cntxtAlts w14:val="0"/>
              </w:rPr>
              <w:t xml:space="preserve">Issue </w:t>
            </w:r>
            <w:r w:rsidR="00CE6E41" w:rsidRPr="00CE6E41">
              <w:rPr>
                <w:rFonts w:ascii="Arial" w:hAnsi="Arial" w:cs="Arial"/>
                <w:noProof/>
                <w:color w:val="FFFFFF" w:themeColor="background1"/>
                <w14:ligatures w14:val="none"/>
                <w14:cntxtAlts w14:val="0"/>
              </w:rPr>
              <w:t>4</w:t>
            </w:r>
            <w:r w:rsidR="007A49AF">
              <w:rPr>
                <w:rFonts w:ascii="Arial" w:hAnsi="Arial" w:cs="Arial"/>
                <w:noProof/>
                <w:color w:val="FFFFFF" w:themeColor="background1"/>
                <w14:ligatures w14:val="none"/>
                <w14:cntxtAlts w14:val="0"/>
              </w:rPr>
              <w:t>9</w:t>
            </w:r>
            <w:r w:rsidR="00974723">
              <w:rPr>
                <w:rFonts w:ascii="Arial" w:hAnsi="Arial" w:cs="Arial"/>
                <w:noProof/>
                <w:color w:val="FFFFFF" w:themeColor="background1"/>
                <w14:ligatures w14:val="none"/>
                <w14:cntxtAlts w14:val="0"/>
              </w:rPr>
              <w:t xml:space="preserve"> </w:t>
            </w:r>
            <w:r w:rsidR="007A49AF">
              <w:rPr>
                <w:rFonts w:ascii="Arial" w:hAnsi="Arial" w:cs="Arial"/>
                <w:noProof/>
                <w:color w:val="FFFFFF" w:themeColor="background1"/>
                <w14:ligatures w14:val="none"/>
                <w14:cntxtAlts w14:val="0"/>
              </w:rPr>
              <w:t>24</w:t>
            </w:r>
            <w:r w:rsidR="007A49AF" w:rsidRPr="007A49AF">
              <w:rPr>
                <w:rFonts w:ascii="Arial" w:hAnsi="Arial" w:cs="Arial"/>
                <w:noProof/>
                <w:color w:val="FFFFFF" w:themeColor="background1"/>
                <w:vertAlign w:val="superscript"/>
                <w14:ligatures w14:val="none"/>
                <w14:cntxtAlts w14:val="0"/>
              </w:rPr>
              <w:t>th</w:t>
            </w:r>
            <w:r w:rsidR="007A49AF">
              <w:rPr>
                <w:rFonts w:ascii="Arial" w:hAnsi="Arial" w:cs="Arial"/>
                <w:noProof/>
                <w:color w:val="FFFFFF" w:themeColor="background1"/>
                <w14:ligatures w14:val="none"/>
                <w14:cntxtAlts w14:val="0"/>
              </w:rPr>
              <w:t xml:space="preserve"> </w:t>
            </w:r>
            <w:r w:rsidR="00D03706">
              <w:rPr>
                <w:rFonts w:ascii="Arial" w:hAnsi="Arial" w:cs="Arial"/>
                <w:noProof/>
                <w:color w:val="FFFFFF" w:themeColor="background1"/>
                <w14:ligatures w14:val="none"/>
                <w14:cntxtAlts w14:val="0"/>
              </w:rPr>
              <w:t>Octob</w:t>
            </w:r>
            <w:r w:rsidR="000D10FA" w:rsidRPr="00CE6E41">
              <w:rPr>
                <w:rFonts w:ascii="Arial" w:hAnsi="Arial" w:cs="Arial"/>
                <w:noProof/>
                <w:color w:val="FFFFFF" w:themeColor="background1"/>
                <w14:ligatures w14:val="none"/>
                <w14:cntxtAlts w14:val="0"/>
              </w:rPr>
              <w:t>er</w:t>
            </w:r>
            <w:r w:rsidRPr="00CE6E41">
              <w:rPr>
                <w:rFonts w:ascii="Arial" w:hAnsi="Arial" w:cs="Arial"/>
                <w:noProof/>
                <w:color w:val="FFFFFF" w:themeColor="background1"/>
                <w14:ligatures w14:val="none"/>
                <w14:cntxtAlts w14:val="0"/>
              </w:rPr>
              <w:t xml:space="preserve"> 2013</w:t>
            </w:r>
          </w:p>
        </w:tc>
      </w:tr>
      <w:tr w:rsidR="00F52EBC" w:rsidTr="00F52EBC">
        <w:tc>
          <w:tcPr>
            <w:tcW w:w="10350" w:type="dxa"/>
            <w:gridSpan w:val="9"/>
            <w:hideMark/>
          </w:tcPr>
          <w:p w:rsidR="00F52EBC" w:rsidRDefault="00F52EBC">
            <w:pPr>
              <w:spacing w:after="0" w:line="360" w:lineRule="auto"/>
              <w:jc w:val="both"/>
              <w:rPr>
                <w:rFonts w:ascii="Arial" w:hAnsi="Arial" w:cs="Arial"/>
                <w:b/>
                <w:color w:val="7030A0"/>
                <w:sz w:val="36"/>
                <w:szCs w:val="24"/>
                <w:lang w:val="en-US" w:eastAsia="en-US"/>
                <w14:ligatures w14:val="none"/>
              </w:rPr>
            </w:pPr>
          </w:p>
        </w:tc>
      </w:tr>
      <w:tr w:rsidR="007A49AF" w:rsidRPr="006A270C" w:rsidTr="00C97669">
        <w:trPr>
          <w:trHeight w:val="1545"/>
        </w:trPr>
        <w:tc>
          <w:tcPr>
            <w:tcW w:w="6237" w:type="dxa"/>
            <w:gridSpan w:val="7"/>
            <w:shd w:val="clear" w:color="auto" w:fill="auto"/>
          </w:tcPr>
          <w:p w:rsidR="007A49AF" w:rsidRPr="007A49AF" w:rsidRDefault="007A49AF" w:rsidP="007A49AF">
            <w:pPr>
              <w:pStyle w:val="Heading2"/>
              <w:spacing w:before="240" w:line="288" w:lineRule="atLeast"/>
              <w:outlineLvl w:val="1"/>
              <w:rPr>
                <w:rFonts w:ascii="Arial" w:hAnsi="Arial" w:cs="Arial"/>
                <w:bCs w:val="0"/>
                <w:color w:val="7030A0"/>
                <w:sz w:val="48"/>
                <w:szCs w:val="48"/>
              </w:rPr>
            </w:pPr>
            <w:r w:rsidRPr="007A49AF">
              <w:rPr>
                <w:rFonts w:ascii="Arial" w:hAnsi="Arial" w:cs="Arial"/>
                <w:bCs w:val="0"/>
                <w:color w:val="7030A0"/>
                <w:sz w:val="48"/>
                <w:szCs w:val="48"/>
              </w:rPr>
              <w:t>Health Visitors are safety heroes</w:t>
            </w:r>
          </w:p>
        </w:tc>
        <w:tc>
          <w:tcPr>
            <w:tcW w:w="4113" w:type="dxa"/>
            <w:gridSpan w:val="2"/>
            <w:shd w:val="clear" w:color="auto" w:fill="auto"/>
          </w:tcPr>
          <w:p w:rsidR="007A49AF" w:rsidRPr="007A49AF" w:rsidRDefault="007A49AF" w:rsidP="00C97669">
            <w:pPr>
              <w:pStyle w:val="Heading2"/>
              <w:spacing w:before="240" w:line="288" w:lineRule="atLeast"/>
              <w:jc w:val="center"/>
              <w:outlineLvl w:val="1"/>
              <w:rPr>
                <w:rFonts w:ascii="Arial" w:hAnsi="Arial" w:cs="Arial"/>
                <w:bCs w:val="0"/>
                <w:color w:val="7030A0"/>
                <w:sz w:val="48"/>
                <w:szCs w:val="48"/>
              </w:rPr>
            </w:pPr>
            <w:r>
              <w:rPr>
                <w:rFonts w:ascii="Arial" w:hAnsi="Arial" w:cs="Arial"/>
                <w:bCs w:val="0"/>
                <w:noProof/>
                <w:color w:val="7030A0"/>
                <w:sz w:val="48"/>
                <w:szCs w:val="48"/>
                <w14:ligatures w14:val="none"/>
                <w14:cntxtAlts w14:val="0"/>
              </w:rPr>
              <w:drawing>
                <wp:inline distT="0" distB="0" distL="0" distR="0" wp14:anchorId="2ECAC37A" wp14:editId="33B9F8C9">
                  <wp:extent cx="2081108" cy="7884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0101.tmp"/>
                          <pic:cNvPicPr/>
                        </pic:nvPicPr>
                        <pic:blipFill>
                          <a:blip r:embed="rId8">
                            <a:extLst>
                              <a:ext uri="{28A0092B-C50C-407E-A947-70E740481C1C}">
                                <a14:useLocalDpi xmlns:a14="http://schemas.microsoft.com/office/drawing/2010/main" val="0"/>
                              </a:ext>
                            </a:extLst>
                          </a:blip>
                          <a:stretch>
                            <a:fillRect/>
                          </a:stretch>
                        </pic:blipFill>
                        <pic:spPr>
                          <a:xfrm>
                            <a:off x="0" y="0"/>
                            <a:ext cx="2086572" cy="790476"/>
                          </a:xfrm>
                          <a:prstGeom prst="rect">
                            <a:avLst/>
                          </a:prstGeom>
                        </pic:spPr>
                      </pic:pic>
                    </a:graphicData>
                  </a:graphic>
                </wp:inline>
              </w:drawing>
            </w:r>
          </w:p>
        </w:tc>
      </w:tr>
      <w:tr w:rsidR="00A306C4" w:rsidRPr="006A270C" w:rsidTr="008A0664">
        <w:trPr>
          <w:trHeight w:val="327"/>
        </w:trPr>
        <w:tc>
          <w:tcPr>
            <w:tcW w:w="10350" w:type="dxa"/>
            <w:gridSpan w:val="9"/>
            <w:shd w:val="clear" w:color="auto" w:fill="auto"/>
          </w:tcPr>
          <w:p w:rsidR="007A49AF" w:rsidRPr="00C97669" w:rsidRDefault="007A49AF" w:rsidP="00C97669">
            <w:pPr>
              <w:spacing w:after="0"/>
              <w:jc w:val="both"/>
              <w:rPr>
                <w:rFonts w:ascii="Arial" w:hAnsi="Arial" w:cs="Arial"/>
                <w:sz w:val="24"/>
                <w:szCs w:val="24"/>
              </w:rPr>
            </w:pPr>
            <w:r w:rsidRPr="00C97669">
              <w:rPr>
                <w:rFonts w:ascii="Arial" w:hAnsi="Arial" w:cs="Arial"/>
                <w:sz w:val="24"/>
                <w:szCs w:val="24"/>
              </w:rPr>
              <w:t>Every hour, four children under five years old are admitted to hospital with serious accidental injuries. Falls from heights, burns and scalds, and road accidents can have a lifelong impact on a child and their family.  Child Accident Prevention Trust’s (CAPT) aims to help to secure a safer environment for children and young people, free from accidental death, disability and serious injury.  At CAPT, we support health visitors and acknowledge their contributions to provide parents with the information and confidence to understand the importance of child safety.</w:t>
            </w:r>
          </w:p>
          <w:p w:rsidR="007A49AF" w:rsidRPr="00C97669" w:rsidRDefault="007A49AF" w:rsidP="00C97669">
            <w:pPr>
              <w:spacing w:after="0"/>
              <w:jc w:val="both"/>
              <w:rPr>
                <w:rFonts w:ascii="Arial" w:hAnsi="Arial" w:cs="Arial"/>
                <w:sz w:val="24"/>
                <w:szCs w:val="24"/>
              </w:rPr>
            </w:pPr>
            <w:r w:rsidRPr="00C97669">
              <w:rPr>
                <w:rFonts w:ascii="Arial" w:hAnsi="Arial" w:cs="Arial"/>
                <w:sz w:val="24"/>
                <w:szCs w:val="24"/>
              </w:rPr>
              <w:t> </w:t>
            </w:r>
          </w:p>
          <w:p w:rsidR="007A49AF" w:rsidRPr="00C97669" w:rsidRDefault="007A49AF" w:rsidP="00C97669">
            <w:pPr>
              <w:spacing w:after="0"/>
              <w:jc w:val="both"/>
              <w:rPr>
                <w:rFonts w:ascii="Arial" w:hAnsi="Arial" w:cs="Arial"/>
                <w:sz w:val="24"/>
                <w:szCs w:val="24"/>
              </w:rPr>
            </w:pPr>
            <w:r w:rsidRPr="00C97669">
              <w:rPr>
                <w:rFonts w:ascii="Arial" w:hAnsi="Arial" w:cs="Arial"/>
                <w:sz w:val="24"/>
                <w:szCs w:val="24"/>
              </w:rPr>
              <w:t>Health visitors are in a unique position to share accident prevention messages with parents. Your health visitor is one of the first professional after giving birth who will begin to have conversations about safety awareness.  Parents, especially first time parents, are usually very receptive to new information especially if it is presented by a health professional.  Health visitors are well positioned to influence behaviour as they have regular contacts with families and can reinforce safety messages at every opportunity. As well as raising safety issues at universal contacts, such the child development checks, and during targeted follow-up after accident and emergency attendances, health visitors can provide a highly effective safety advice to parents while they are attending weigh-in, breast feeding clinics, health checks and other activities.   </w:t>
            </w:r>
          </w:p>
          <w:p w:rsidR="007A49AF" w:rsidRPr="00C97669" w:rsidRDefault="007A49AF" w:rsidP="00C97669">
            <w:pPr>
              <w:spacing w:after="0"/>
              <w:jc w:val="both"/>
              <w:rPr>
                <w:rFonts w:ascii="Arial" w:hAnsi="Arial" w:cs="Arial"/>
                <w:sz w:val="24"/>
                <w:szCs w:val="24"/>
              </w:rPr>
            </w:pPr>
            <w:r w:rsidRPr="00C97669">
              <w:rPr>
                <w:rFonts w:ascii="Arial" w:hAnsi="Arial" w:cs="Arial"/>
                <w:sz w:val="24"/>
                <w:szCs w:val="24"/>
              </w:rPr>
              <w:t> </w:t>
            </w:r>
          </w:p>
          <w:p w:rsidR="00C97669" w:rsidRPr="00C97669" w:rsidRDefault="007A49AF" w:rsidP="00C97669">
            <w:pPr>
              <w:spacing w:after="0"/>
              <w:jc w:val="both"/>
              <w:rPr>
                <w:rFonts w:ascii="Arial" w:hAnsi="Arial" w:cs="Arial"/>
                <w:sz w:val="24"/>
                <w:szCs w:val="24"/>
              </w:rPr>
            </w:pPr>
            <w:r w:rsidRPr="00C97669">
              <w:rPr>
                <w:rFonts w:ascii="Arial" w:hAnsi="Arial" w:cs="Arial"/>
                <w:sz w:val="24"/>
                <w:szCs w:val="24"/>
              </w:rPr>
              <w:t>Accidents happen in split second usually when the parent has their back turn for a moment just as their child reaches for a hot drink or when the child does something unexpected such as roll off the changing table for the first time.  Children grow and change so rapidly parents are often taken by surprise by what their child is capable of or suddenly able to do, that they weren’t just days or weeks before.  Again, health visitors are have contacts with families at various points in a child’s development so can make parents aware of accident prevention before children hit various milestones.  </w:t>
            </w:r>
          </w:p>
          <w:p w:rsidR="00C97669" w:rsidRPr="00C97669" w:rsidRDefault="00C97669" w:rsidP="00C97669">
            <w:pPr>
              <w:spacing w:after="0"/>
              <w:jc w:val="both"/>
              <w:rPr>
                <w:rFonts w:ascii="Arial" w:hAnsi="Arial" w:cs="Arial"/>
                <w:sz w:val="24"/>
                <w:szCs w:val="24"/>
              </w:rPr>
            </w:pPr>
          </w:p>
          <w:p w:rsidR="00A306C4" w:rsidRPr="00C97669" w:rsidRDefault="007A49AF" w:rsidP="00C97669">
            <w:pPr>
              <w:spacing w:after="0"/>
              <w:jc w:val="both"/>
            </w:pPr>
            <w:r w:rsidRPr="00C97669">
              <w:rPr>
                <w:rFonts w:ascii="Arial" w:hAnsi="Arial" w:cs="Arial"/>
                <w:sz w:val="24"/>
                <w:szCs w:val="24"/>
              </w:rPr>
              <w:t xml:space="preserve">To find all you need to know about accident prevention and how CAPT can support health visitors go to </w:t>
            </w:r>
            <w:hyperlink r:id="rId9" w:history="1">
              <w:r w:rsidR="00C97669" w:rsidRPr="00C97669">
                <w:rPr>
                  <w:rStyle w:val="Hyperlink"/>
                  <w:rFonts w:ascii="Arial" w:hAnsi="Arial" w:cs="Arial"/>
                  <w:sz w:val="24"/>
                  <w:szCs w:val="24"/>
                </w:rPr>
                <w:t>www.capt.org.uk</w:t>
              </w:r>
            </w:hyperlink>
            <w:r w:rsidR="00C97669" w:rsidRPr="00C97669">
              <w:t xml:space="preserve"> </w:t>
            </w:r>
          </w:p>
        </w:tc>
      </w:tr>
      <w:tr w:rsidR="00C97669" w:rsidRPr="006A270C" w:rsidTr="008A0664">
        <w:trPr>
          <w:trHeight w:val="327"/>
        </w:trPr>
        <w:tc>
          <w:tcPr>
            <w:tcW w:w="10350" w:type="dxa"/>
            <w:gridSpan w:val="9"/>
            <w:shd w:val="clear" w:color="auto" w:fill="auto"/>
          </w:tcPr>
          <w:p w:rsidR="00C97669" w:rsidRPr="007A49AF" w:rsidRDefault="00C97669" w:rsidP="00C97669">
            <w:pPr>
              <w:spacing w:line="240" w:lineRule="auto"/>
              <w:jc w:val="both"/>
              <w:rPr>
                <w:rFonts w:ascii="Arial" w:hAnsi="Arial" w:cs="Arial"/>
                <w:color w:val="333333"/>
                <w:kern w:val="0"/>
                <w:sz w:val="24"/>
                <w:szCs w:val="24"/>
                <w14:ligatures w14:val="none"/>
                <w14:cntxtAlts w14:val="0"/>
              </w:rPr>
            </w:pPr>
          </w:p>
        </w:tc>
      </w:tr>
      <w:tr w:rsidR="00A01F8E" w:rsidRPr="00974723" w:rsidTr="007C12AA">
        <w:trPr>
          <w:trHeight w:val="798"/>
        </w:trPr>
        <w:tc>
          <w:tcPr>
            <w:tcW w:w="10350" w:type="dxa"/>
            <w:gridSpan w:val="9"/>
            <w:shd w:val="clear" w:color="auto" w:fill="E5DFEC" w:themeFill="accent4" w:themeFillTint="33"/>
          </w:tcPr>
          <w:p w:rsidR="00A01F8E" w:rsidRPr="00974723" w:rsidRDefault="00A01F8E" w:rsidP="007C12AA">
            <w:pPr>
              <w:rPr>
                <w:rFonts w:ascii="Arial" w:hAnsi="Arial" w:cs="Arial"/>
                <w:b/>
                <w:color w:val="5F497A" w:themeColor="accent4" w:themeShade="BF"/>
                <w:sz w:val="44"/>
                <w:szCs w:val="44"/>
              </w:rPr>
            </w:pPr>
            <w:r w:rsidRPr="00F3668E">
              <w:rPr>
                <w:rFonts w:ascii="Arial" w:hAnsi="Arial" w:cs="Arial"/>
                <w:b/>
                <w:color w:val="5F497A" w:themeColor="accent4" w:themeShade="BF"/>
                <w:sz w:val="44"/>
                <w:szCs w:val="44"/>
              </w:rPr>
              <w:lastRenderedPageBreak/>
              <w:t>Spreading the word more widely - sharing practice</w:t>
            </w:r>
          </w:p>
        </w:tc>
      </w:tr>
      <w:tr w:rsidR="00A01F8E" w:rsidRPr="00F3668E" w:rsidTr="007C12AA">
        <w:trPr>
          <w:trHeight w:val="703"/>
        </w:trPr>
        <w:tc>
          <w:tcPr>
            <w:tcW w:w="10350" w:type="dxa"/>
            <w:gridSpan w:val="9"/>
            <w:shd w:val="clear" w:color="auto" w:fill="E5DFEC" w:themeFill="accent4" w:themeFillTint="33"/>
          </w:tcPr>
          <w:p w:rsidR="00A01F8E" w:rsidRPr="00F3668E" w:rsidRDefault="00A01F8E" w:rsidP="007C12AA">
            <w:pPr>
              <w:jc w:val="center"/>
              <w:rPr>
                <w:rFonts w:ascii="Arial" w:hAnsi="Arial" w:cs="Arial"/>
                <w:b/>
                <w:color w:val="5F497A" w:themeColor="accent4" w:themeShade="BF"/>
                <w:sz w:val="44"/>
                <w:szCs w:val="44"/>
              </w:rPr>
            </w:pPr>
            <w:r>
              <w:rPr>
                <w:rFonts w:ascii="Arial" w:hAnsi="Arial" w:cs="Arial"/>
                <w:b/>
                <w:color w:val="F79646" w:themeColor="accent6"/>
                <w:sz w:val="40"/>
                <w:szCs w:val="36"/>
              </w:rPr>
              <w:t>Working together in Fenland</w:t>
            </w:r>
          </w:p>
        </w:tc>
      </w:tr>
      <w:tr w:rsidR="00A01F8E" w:rsidRPr="00EE77E3" w:rsidTr="00EB76E0">
        <w:trPr>
          <w:trHeight w:val="87"/>
        </w:trPr>
        <w:tc>
          <w:tcPr>
            <w:tcW w:w="5175" w:type="dxa"/>
            <w:gridSpan w:val="2"/>
            <w:shd w:val="clear" w:color="auto" w:fill="E5DFEC" w:themeFill="accent4" w:themeFillTint="33"/>
          </w:tcPr>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 xml:space="preserve">Following a successful bid to win £2000 at the east of England conference, the North Fenland health visiting team approached the midwives and children’s centre to commence a joint working venture that was designed to meet the needs of all families in the area and specifically to increase the uptake of the Eastern European </w:t>
            </w:r>
            <w:r w:rsidR="00EE7861" w:rsidRPr="00EB76E0">
              <w:rPr>
                <w:rFonts w:ascii="Arial" w:hAnsi="Arial" w:cs="Arial"/>
                <w:sz w:val="22"/>
                <w:szCs w:val="24"/>
              </w:rPr>
              <w:t>Community.</w:t>
            </w:r>
            <w:r w:rsidRPr="00EB76E0">
              <w:rPr>
                <w:rFonts w:ascii="Arial" w:hAnsi="Arial" w:cs="Arial"/>
                <w:sz w:val="22"/>
                <w:szCs w:val="24"/>
              </w:rPr>
              <w:t xml:space="preserve">  This was backed up with a further £16,000 from the children’s centre to continue with the project.</w:t>
            </w:r>
          </w:p>
          <w:p w:rsidR="00A01F8E" w:rsidRPr="00EB76E0" w:rsidRDefault="00A01F8E" w:rsidP="007C12AA">
            <w:pPr>
              <w:spacing w:after="0" w:line="360" w:lineRule="auto"/>
              <w:jc w:val="both"/>
              <w:rPr>
                <w:rFonts w:ascii="Arial" w:hAnsi="Arial" w:cs="Arial"/>
                <w:sz w:val="22"/>
                <w:szCs w:val="24"/>
              </w:rPr>
            </w:pPr>
          </w:p>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 xml:space="preserve">This started as a small project to offer the development assessments in an area that was known to the family and in their own language, with the aid of </w:t>
            </w:r>
            <w:proofErr w:type="spellStart"/>
            <w:r w:rsidRPr="00EB76E0">
              <w:rPr>
                <w:rFonts w:ascii="Arial" w:hAnsi="Arial" w:cs="Arial"/>
                <w:sz w:val="22"/>
                <w:szCs w:val="24"/>
              </w:rPr>
              <w:t>iPads</w:t>
            </w:r>
            <w:proofErr w:type="spellEnd"/>
            <w:r w:rsidRPr="00EB76E0">
              <w:rPr>
                <w:rFonts w:ascii="Arial" w:hAnsi="Arial" w:cs="Arial"/>
                <w:sz w:val="22"/>
                <w:szCs w:val="24"/>
              </w:rPr>
              <w:t xml:space="preserve"> for translation.  However what transpired was a programme that commenced in the ante-natal period.</w:t>
            </w:r>
          </w:p>
          <w:p w:rsidR="00A01F8E" w:rsidRPr="00EB76E0" w:rsidRDefault="00A01F8E" w:rsidP="007C12AA">
            <w:pPr>
              <w:spacing w:after="0" w:line="360" w:lineRule="auto"/>
              <w:jc w:val="both"/>
              <w:rPr>
                <w:rFonts w:ascii="Arial" w:hAnsi="Arial" w:cs="Arial"/>
                <w:sz w:val="22"/>
                <w:szCs w:val="24"/>
              </w:rPr>
            </w:pPr>
          </w:p>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The aim of the programme was to identify midwives, health visitors, and children’s centres so that parents were made aware of the services available.  Prospective parents were invited each week with a specific interpreter available.   This happened on a 4 week programme so that all the main languages (Polish, Lithuanian, Latvian and English) were covered.</w:t>
            </w:r>
          </w:p>
          <w:p w:rsidR="00A01F8E" w:rsidRPr="00EB76E0" w:rsidRDefault="00A01F8E" w:rsidP="007C12AA">
            <w:pPr>
              <w:spacing w:after="0" w:line="360" w:lineRule="auto"/>
              <w:jc w:val="both"/>
              <w:rPr>
                <w:rFonts w:ascii="Arial" w:hAnsi="Arial" w:cs="Arial"/>
                <w:sz w:val="22"/>
                <w:szCs w:val="24"/>
              </w:rPr>
            </w:pPr>
          </w:p>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 xml:space="preserve">All groups are offered a session that covers pain, labour, and the birth plan as well as the </w:t>
            </w:r>
          </w:p>
          <w:p w:rsidR="00A01F8E" w:rsidRPr="00EB76E0" w:rsidRDefault="00A01F8E" w:rsidP="007C12AA">
            <w:pPr>
              <w:spacing w:after="0" w:line="360" w:lineRule="auto"/>
              <w:jc w:val="both"/>
              <w:rPr>
                <w:rFonts w:ascii="Arial" w:hAnsi="Arial" w:cs="Arial"/>
                <w:sz w:val="22"/>
                <w:szCs w:val="24"/>
              </w:rPr>
            </w:pPr>
            <w:proofErr w:type="gramStart"/>
            <w:r w:rsidRPr="00EB76E0">
              <w:rPr>
                <w:rFonts w:ascii="Arial" w:hAnsi="Arial" w:cs="Arial"/>
                <w:sz w:val="22"/>
                <w:szCs w:val="24"/>
              </w:rPr>
              <w:t>role</w:t>
            </w:r>
            <w:proofErr w:type="gramEnd"/>
            <w:r w:rsidRPr="00EB76E0">
              <w:rPr>
                <w:rFonts w:ascii="Arial" w:hAnsi="Arial" w:cs="Arial"/>
                <w:sz w:val="22"/>
                <w:szCs w:val="24"/>
              </w:rPr>
              <w:t xml:space="preserve"> of the health visitor and children’s centre.   Each session has been evaluated, with extremely positive feedback, and parents are now starting to ask for further intervention.</w:t>
            </w:r>
          </w:p>
        </w:tc>
        <w:tc>
          <w:tcPr>
            <w:tcW w:w="5175" w:type="dxa"/>
            <w:gridSpan w:val="7"/>
            <w:shd w:val="clear" w:color="auto" w:fill="E5DFEC" w:themeFill="accent4" w:themeFillTint="33"/>
          </w:tcPr>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We have recently commenced a breast feeding group that runs alongside, for parents to attend following the birth.   We are also starting the development assessments in the near future.</w:t>
            </w:r>
          </w:p>
          <w:p w:rsidR="00A01F8E" w:rsidRPr="00EB76E0" w:rsidRDefault="00A01F8E" w:rsidP="007C12AA">
            <w:pPr>
              <w:spacing w:after="0" w:line="360" w:lineRule="auto"/>
              <w:jc w:val="both"/>
              <w:rPr>
                <w:rFonts w:ascii="Arial" w:hAnsi="Arial" w:cs="Arial"/>
                <w:sz w:val="22"/>
                <w:szCs w:val="24"/>
              </w:rPr>
            </w:pPr>
          </w:p>
          <w:p w:rsidR="00A01F8E" w:rsidRPr="00EB76E0" w:rsidRDefault="00A01F8E" w:rsidP="007C12AA">
            <w:pPr>
              <w:spacing w:after="0" w:line="360" w:lineRule="auto"/>
              <w:jc w:val="both"/>
              <w:rPr>
                <w:rFonts w:ascii="Arial" w:hAnsi="Arial" w:cs="Arial"/>
                <w:sz w:val="22"/>
                <w:szCs w:val="24"/>
              </w:rPr>
            </w:pPr>
            <w:r w:rsidRPr="00EB76E0">
              <w:rPr>
                <w:rFonts w:ascii="Arial" w:hAnsi="Arial" w:cs="Arial"/>
                <w:sz w:val="22"/>
                <w:szCs w:val="24"/>
              </w:rPr>
              <w:t>We have found that the only way this has worked is by good communication and dedication.  We have devised our top tips for successfully working together.</w:t>
            </w:r>
          </w:p>
          <w:p w:rsidR="00A01F8E" w:rsidRPr="00EB76E0" w:rsidRDefault="00A01F8E" w:rsidP="007C12AA">
            <w:pPr>
              <w:ind w:left="104"/>
              <w:rPr>
                <w:rFonts w:ascii="Arial" w:hAnsi="Arial" w:cs="Arial"/>
                <w:b/>
                <w:sz w:val="22"/>
                <w:szCs w:val="40"/>
              </w:rPr>
            </w:pPr>
          </w:p>
          <w:p w:rsidR="00A01F8E" w:rsidRPr="00EB76E0" w:rsidRDefault="00A01F8E" w:rsidP="007C12AA">
            <w:pPr>
              <w:ind w:left="104"/>
              <w:rPr>
                <w:rFonts w:ascii="Arial" w:hAnsi="Arial" w:cs="Arial"/>
                <w:sz w:val="22"/>
                <w:szCs w:val="32"/>
              </w:rPr>
            </w:pPr>
            <w:r w:rsidRPr="00EB76E0">
              <w:rPr>
                <w:rFonts w:ascii="Arial" w:hAnsi="Arial" w:cs="Arial"/>
                <w:b/>
                <w:sz w:val="22"/>
                <w:szCs w:val="40"/>
              </w:rPr>
              <w:t>C</w:t>
            </w:r>
            <w:r w:rsidRPr="00EB76E0">
              <w:rPr>
                <w:rFonts w:ascii="Arial" w:hAnsi="Arial" w:cs="Arial"/>
                <w:sz w:val="22"/>
                <w:szCs w:val="40"/>
              </w:rPr>
              <w:t xml:space="preserve">  </w:t>
            </w:r>
            <w:r w:rsidRPr="00EB76E0">
              <w:rPr>
                <w:rFonts w:ascii="Arial" w:hAnsi="Arial" w:cs="Arial"/>
                <w:sz w:val="22"/>
                <w:szCs w:val="32"/>
              </w:rPr>
              <w:t xml:space="preserve">  COST</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O</w:t>
            </w:r>
            <w:r w:rsidRPr="00EB76E0">
              <w:rPr>
                <w:rFonts w:ascii="Arial" w:hAnsi="Arial" w:cs="Arial"/>
                <w:b/>
                <w:sz w:val="22"/>
                <w:szCs w:val="32"/>
              </w:rPr>
              <w:t xml:space="preserve"> </w:t>
            </w:r>
            <w:r w:rsidRPr="00EB76E0">
              <w:rPr>
                <w:rFonts w:ascii="Arial" w:hAnsi="Arial" w:cs="Arial"/>
                <w:sz w:val="22"/>
                <w:szCs w:val="32"/>
              </w:rPr>
              <w:t xml:space="preserve">   OBJECTIVES</w:t>
            </w:r>
          </w:p>
          <w:p w:rsidR="00A01F8E" w:rsidRPr="00EB76E0" w:rsidRDefault="00A01F8E" w:rsidP="007C12AA">
            <w:pPr>
              <w:ind w:left="104"/>
              <w:rPr>
                <w:rFonts w:ascii="Arial" w:hAnsi="Arial" w:cs="Arial"/>
                <w:b/>
                <w:sz w:val="22"/>
                <w:szCs w:val="40"/>
              </w:rPr>
            </w:pPr>
            <w:r w:rsidRPr="00EB76E0">
              <w:rPr>
                <w:rFonts w:ascii="Arial" w:hAnsi="Arial" w:cs="Arial"/>
                <w:b/>
                <w:sz w:val="22"/>
                <w:szCs w:val="40"/>
              </w:rPr>
              <w:t>M</w:t>
            </w:r>
            <w:r w:rsidRPr="00EB76E0">
              <w:rPr>
                <w:rFonts w:ascii="Arial" w:hAnsi="Arial" w:cs="Arial"/>
                <w:sz w:val="22"/>
                <w:szCs w:val="32"/>
              </w:rPr>
              <w:t xml:space="preserve">   MEASURE THE IMPACT</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M</w:t>
            </w:r>
            <w:r w:rsidRPr="00EB76E0">
              <w:rPr>
                <w:rFonts w:ascii="Arial" w:hAnsi="Arial" w:cs="Arial"/>
                <w:sz w:val="22"/>
                <w:szCs w:val="32"/>
              </w:rPr>
              <w:t xml:space="preserve">   MULTI AGENCY</w:t>
            </w:r>
          </w:p>
          <w:p w:rsidR="00A01F8E" w:rsidRPr="00EB76E0" w:rsidRDefault="00A01F8E" w:rsidP="007C12AA">
            <w:pPr>
              <w:ind w:left="671" w:hanging="567"/>
              <w:rPr>
                <w:rFonts w:ascii="Arial" w:hAnsi="Arial" w:cs="Arial"/>
                <w:sz w:val="22"/>
                <w:szCs w:val="32"/>
              </w:rPr>
            </w:pPr>
            <w:r w:rsidRPr="00EB76E0">
              <w:rPr>
                <w:rFonts w:ascii="Arial" w:hAnsi="Arial" w:cs="Arial"/>
                <w:b/>
                <w:sz w:val="22"/>
                <w:szCs w:val="40"/>
              </w:rPr>
              <w:t xml:space="preserve">U </w:t>
            </w:r>
            <w:r w:rsidRPr="00EB76E0">
              <w:rPr>
                <w:rFonts w:ascii="Arial" w:hAnsi="Arial" w:cs="Arial"/>
                <w:sz w:val="22"/>
                <w:szCs w:val="32"/>
              </w:rPr>
              <w:t xml:space="preserve">   UNDERSTAND THE ORGANISATIONAL NEED</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N</w:t>
            </w:r>
            <w:r w:rsidRPr="00EB76E0">
              <w:rPr>
                <w:rFonts w:ascii="Arial" w:hAnsi="Arial" w:cs="Arial"/>
                <w:sz w:val="22"/>
                <w:szCs w:val="32"/>
              </w:rPr>
              <w:t xml:space="preserve">    NEEDS LED</w:t>
            </w:r>
          </w:p>
          <w:p w:rsidR="00A01F8E" w:rsidRPr="00EB76E0" w:rsidRDefault="00A01F8E" w:rsidP="007C12AA">
            <w:pPr>
              <w:ind w:left="104"/>
              <w:rPr>
                <w:rFonts w:ascii="Arial" w:hAnsi="Arial" w:cs="Arial"/>
                <w:sz w:val="22"/>
                <w:szCs w:val="32"/>
              </w:rPr>
            </w:pPr>
            <w:r w:rsidRPr="00EB76E0">
              <w:rPr>
                <w:rFonts w:ascii="Arial" w:hAnsi="Arial" w:cs="Arial"/>
                <w:b/>
                <w:sz w:val="22"/>
                <w:szCs w:val="36"/>
              </w:rPr>
              <w:t xml:space="preserve">I </w:t>
            </w:r>
            <w:r w:rsidRPr="00EB76E0">
              <w:rPr>
                <w:rFonts w:ascii="Arial" w:hAnsi="Arial" w:cs="Arial"/>
                <w:sz w:val="22"/>
                <w:szCs w:val="32"/>
              </w:rPr>
              <w:t xml:space="preserve">     IDENTIFY LEAD STAFF</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 xml:space="preserve">C </w:t>
            </w:r>
            <w:r w:rsidRPr="00EB76E0">
              <w:rPr>
                <w:rFonts w:ascii="Arial" w:hAnsi="Arial" w:cs="Arial"/>
                <w:sz w:val="22"/>
                <w:szCs w:val="32"/>
              </w:rPr>
              <w:t xml:space="preserve">   CONSISTENCY</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A</w:t>
            </w:r>
            <w:r w:rsidRPr="00EB76E0">
              <w:rPr>
                <w:rFonts w:ascii="Arial" w:hAnsi="Arial" w:cs="Arial"/>
                <w:sz w:val="22"/>
                <w:szCs w:val="32"/>
              </w:rPr>
              <w:t xml:space="preserve">    ACCURATE DATA</w:t>
            </w:r>
          </w:p>
          <w:p w:rsidR="00A01F8E" w:rsidRPr="00EB76E0" w:rsidRDefault="00A01F8E" w:rsidP="007C12AA">
            <w:pPr>
              <w:ind w:left="104"/>
              <w:rPr>
                <w:rFonts w:ascii="Arial" w:hAnsi="Arial" w:cs="Arial"/>
                <w:sz w:val="22"/>
                <w:szCs w:val="32"/>
              </w:rPr>
            </w:pPr>
            <w:r w:rsidRPr="00EB76E0">
              <w:rPr>
                <w:rFonts w:ascii="Arial" w:hAnsi="Arial" w:cs="Arial"/>
                <w:b/>
                <w:sz w:val="22"/>
                <w:szCs w:val="36"/>
              </w:rPr>
              <w:t>T</w:t>
            </w:r>
            <w:r w:rsidRPr="00EB76E0">
              <w:rPr>
                <w:rFonts w:ascii="Arial" w:hAnsi="Arial" w:cs="Arial"/>
                <w:sz w:val="22"/>
                <w:szCs w:val="32"/>
              </w:rPr>
              <w:t xml:space="preserve">     TIME MANAGED</w:t>
            </w:r>
          </w:p>
          <w:p w:rsidR="00A01F8E" w:rsidRPr="00EB76E0" w:rsidRDefault="00A01F8E" w:rsidP="007C12AA">
            <w:pPr>
              <w:ind w:left="104"/>
              <w:rPr>
                <w:rFonts w:ascii="Arial" w:hAnsi="Arial" w:cs="Arial"/>
                <w:sz w:val="22"/>
                <w:szCs w:val="36"/>
              </w:rPr>
            </w:pPr>
            <w:r w:rsidRPr="00EB76E0">
              <w:rPr>
                <w:rFonts w:ascii="Arial" w:hAnsi="Arial" w:cs="Arial"/>
                <w:b/>
                <w:sz w:val="22"/>
                <w:szCs w:val="40"/>
              </w:rPr>
              <w:t xml:space="preserve">I </w:t>
            </w:r>
            <w:r w:rsidRPr="00EB76E0">
              <w:rPr>
                <w:rFonts w:ascii="Arial" w:hAnsi="Arial" w:cs="Arial"/>
                <w:sz w:val="22"/>
                <w:szCs w:val="36"/>
              </w:rPr>
              <w:t xml:space="preserve">     IMPACT</w:t>
            </w:r>
          </w:p>
          <w:p w:rsidR="00A01F8E" w:rsidRPr="00EB76E0" w:rsidRDefault="00A01F8E" w:rsidP="007C12AA">
            <w:pPr>
              <w:ind w:left="104"/>
              <w:rPr>
                <w:rFonts w:ascii="Arial" w:hAnsi="Arial" w:cs="Arial"/>
                <w:sz w:val="22"/>
                <w:szCs w:val="32"/>
              </w:rPr>
            </w:pPr>
            <w:r w:rsidRPr="00EB76E0">
              <w:rPr>
                <w:rFonts w:ascii="Arial" w:hAnsi="Arial" w:cs="Arial"/>
                <w:b/>
                <w:sz w:val="22"/>
                <w:szCs w:val="40"/>
              </w:rPr>
              <w:t>O</w:t>
            </w:r>
            <w:r w:rsidRPr="00EB76E0">
              <w:rPr>
                <w:rFonts w:ascii="Arial" w:hAnsi="Arial" w:cs="Arial"/>
                <w:sz w:val="22"/>
                <w:szCs w:val="32"/>
              </w:rPr>
              <w:t xml:space="preserve">    ONGOING EVALUATION</w:t>
            </w:r>
          </w:p>
          <w:p w:rsidR="00A01F8E" w:rsidRPr="00EB76E0" w:rsidRDefault="00A01F8E" w:rsidP="007C12AA">
            <w:pPr>
              <w:ind w:left="104"/>
              <w:rPr>
                <w:rFonts w:ascii="Arial" w:hAnsi="Arial" w:cs="Arial"/>
                <w:sz w:val="22"/>
                <w:szCs w:val="32"/>
              </w:rPr>
            </w:pPr>
            <w:r w:rsidRPr="00EB76E0">
              <w:rPr>
                <w:rFonts w:ascii="Arial" w:hAnsi="Arial" w:cs="Arial"/>
                <w:b/>
                <w:sz w:val="22"/>
                <w:szCs w:val="36"/>
              </w:rPr>
              <w:t>N</w:t>
            </w:r>
            <w:r w:rsidRPr="00EB76E0">
              <w:rPr>
                <w:rFonts w:ascii="Arial" w:hAnsi="Arial" w:cs="Arial"/>
                <w:sz w:val="22"/>
                <w:szCs w:val="32"/>
              </w:rPr>
              <w:t xml:space="preserve">    NEXT STEPS</w:t>
            </w:r>
          </w:p>
        </w:tc>
      </w:tr>
      <w:tr w:rsidR="00A01F8E" w:rsidRPr="00DD53A4" w:rsidTr="007C12AA">
        <w:trPr>
          <w:trHeight w:val="1130"/>
        </w:trPr>
        <w:tc>
          <w:tcPr>
            <w:tcW w:w="5387" w:type="dxa"/>
            <w:gridSpan w:val="4"/>
            <w:shd w:val="clear" w:color="auto" w:fill="E5DFEC" w:themeFill="accent4" w:themeFillTint="33"/>
          </w:tcPr>
          <w:p w:rsidR="00A01F8E" w:rsidRPr="00974723" w:rsidRDefault="00A01F8E" w:rsidP="007C12AA">
            <w:pPr>
              <w:spacing w:before="120"/>
              <w:rPr>
                <w:rFonts w:ascii="Arial" w:hAnsi="Arial" w:cs="Arial"/>
                <w:color w:val="auto"/>
                <w:sz w:val="24"/>
                <w:szCs w:val="24"/>
              </w:rPr>
            </w:pPr>
            <w:r w:rsidRPr="00974723">
              <w:rPr>
                <w:rFonts w:ascii="Arial" w:hAnsi="Arial" w:cs="Arial"/>
                <w:color w:val="auto"/>
                <w:sz w:val="24"/>
                <w:szCs w:val="24"/>
              </w:rPr>
              <w:lastRenderedPageBreak/>
              <w:t xml:space="preserve">For more information contact: </w:t>
            </w:r>
          </w:p>
          <w:p w:rsidR="00A01F8E" w:rsidRPr="00974723" w:rsidRDefault="00A01F8E" w:rsidP="007C12AA">
            <w:pPr>
              <w:spacing w:before="120"/>
              <w:rPr>
                <w:rFonts w:ascii="Arial" w:hAnsi="Arial" w:cs="Arial"/>
                <w:color w:val="auto"/>
                <w:sz w:val="24"/>
                <w:szCs w:val="24"/>
              </w:rPr>
            </w:pPr>
            <w:r>
              <w:rPr>
                <w:rFonts w:ascii="Arial" w:hAnsi="Arial" w:cs="Arial"/>
                <w:color w:val="auto"/>
                <w:sz w:val="24"/>
                <w:szCs w:val="24"/>
              </w:rPr>
              <w:t>Julie Bunn</w:t>
            </w:r>
          </w:p>
          <w:p w:rsidR="00A01F8E" w:rsidRPr="00343AE7" w:rsidRDefault="00EB76E0" w:rsidP="007C12AA">
            <w:pPr>
              <w:spacing w:before="120"/>
              <w:rPr>
                <w:rFonts w:ascii="Arial" w:hAnsi="Arial" w:cs="Arial"/>
                <w:color w:val="auto"/>
                <w:sz w:val="24"/>
                <w:szCs w:val="24"/>
              </w:rPr>
            </w:pPr>
            <w:hyperlink r:id="rId10" w:history="1">
              <w:r w:rsidR="00A01F8E" w:rsidRPr="00343AE7">
                <w:rPr>
                  <w:rStyle w:val="Hyperlink"/>
                  <w:rFonts w:ascii="Arial" w:hAnsi="Arial" w:cs="Arial"/>
                  <w:sz w:val="24"/>
                </w:rPr>
                <w:t>Julie.Bunn@ccs.nhs.uk</w:t>
              </w:r>
            </w:hyperlink>
            <w:r w:rsidR="00A01F8E" w:rsidRPr="00343AE7">
              <w:rPr>
                <w:rFonts w:ascii="Arial" w:hAnsi="Arial" w:cs="Arial"/>
                <w:sz w:val="24"/>
              </w:rPr>
              <w:t xml:space="preserve"> </w:t>
            </w:r>
          </w:p>
        </w:tc>
        <w:tc>
          <w:tcPr>
            <w:tcW w:w="4963" w:type="dxa"/>
            <w:gridSpan w:val="5"/>
            <w:shd w:val="clear" w:color="auto" w:fill="E5DFEC" w:themeFill="accent4" w:themeFillTint="33"/>
            <w:vAlign w:val="center"/>
          </w:tcPr>
          <w:p w:rsidR="00A01F8E" w:rsidRPr="00DD53A4" w:rsidRDefault="00A01F8E" w:rsidP="007C12AA">
            <w:pPr>
              <w:rPr>
                <w:rFonts w:ascii="Arial" w:hAnsi="Arial" w:cs="Arial"/>
                <w:b/>
                <w:color w:val="F79646" w:themeColor="accent6"/>
                <w:sz w:val="44"/>
                <w:szCs w:val="44"/>
              </w:rPr>
            </w:pPr>
            <w:r>
              <w:rPr>
                <w:noProof/>
                <w14:ligatures w14:val="none"/>
                <w14:cntxtAlts w14:val="0"/>
              </w:rPr>
              <w:drawing>
                <wp:inline distT="0" distB="0" distL="0" distR="0" wp14:anchorId="5665C836" wp14:editId="19BE9C9B">
                  <wp:extent cx="3014345" cy="5378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20.tmp"/>
                          <pic:cNvPicPr/>
                        </pic:nvPicPr>
                        <pic:blipFill>
                          <a:blip r:embed="rId11">
                            <a:extLst>
                              <a:ext uri="{28A0092B-C50C-407E-A947-70E740481C1C}">
                                <a14:useLocalDpi xmlns:a14="http://schemas.microsoft.com/office/drawing/2010/main" val="0"/>
                              </a:ext>
                            </a:extLst>
                          </a:blip>
                          <a:stretch>
                            <a:fillRect/>
                          </a:stretch>
                        </pic:blipFill>
                        <pic:spPr>
                          <a:xfrm>
                            <a:off x="0" y="0"/>
                            <a:ext cx="3014345" cy="537845"/>
                          </a:xfrm>
                          <a:prstGeom prst="rect">
                            <a:avLst/>
                          </a:prstGeom>
                        </pic:spPr>
                      </pic:pic>
                    </a:graphicData>
                  </a:graphic>
                </wp:inline>
              </w:drawing>
            </w:r>
            <w:r>
              <w:rPr>
                <w:noProof/>
                <w14:ligatures w14:val="none"/>
                <w14:cntxtAlts w14:val="0"/>
              </w:rPr>
              <w:drawing>
                <wp:anchor distT="0" distB="0" distL="114300" distR="114300" simplePos="0" relativeHeight="251736064" behindDoc="1" locked="0" layoutInCell="1" allowOverlap="1" wp14:anchorId="408AA9BF" wp14:editId="229ECA26">
                  <wp:simplePos x="0" y="0"/>
                  <wp:positionH relativeFrom="column">
                    <wp:posOffset>4054475</wp:posOffset>
                  </wp:positionH>
                  <wp:positionV relativeFrom="paragraph">
                    <wp:posOffset>516890</wp:posOffset>
                  </wp:positionV>
                  <wp:extent cx="3077845" cy="629920"/>
                  <wp:effectExtent l="0" t="0" r="8255" b="0"/>
                  <wp:wrapNone/>
                  <wp:docPr id="35" name="Picture 35"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735040" behindDoc="1" locked="0" layoutInCell="1" allowOverlap="1" wp14:anchorId="40BDCB67" wp14:editId="4C30FFB7">
                  <wp:simplePos x="0" y="0"/>
                  <wp:positionH relativeFrom="column">
                    <wp:posOffset>4054475</wp:posOffset>
                  </wp:positionH>
                  <wp:positionV relativeFrom="paragraph">
                    <wp:posOffset>516890</wp:posOffset>
                  </wp:positionV>
                  <wp:extent cx="3077845" cy="629920"/>
                  <wp:effectExtent l="0" t="0" r="8255" b="0"/>
                  <wp:wrapNone/>
                  <wp:docPr id="36" name="Picture 36"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734016" behindDoc="1" locked="0" layoutInCell="1" allowOverlap="1" wp14:anchorId="0ECEEC65" wp14:editId="334F9B29">
                  <wp:simplePos x="0" y="0"/>
                  <wp:positionH relativeFrom="column">
                    <wp:posOffset>4054475</wp:posOffset>
                  </wp:positionH>
                  <wp:positionV relativeFrom="paragraph">
                    <wp:posOffset>440690</wp:posOffset>
                  </wp:positionV>
                  <wp:extent cx="3077845" cy="629920"/>
                  <wp:effectExtent l="0" t="0" r="8255" b="0"/>
                  <wp:wrapNone/>
                  <wp:docPr id="37" name="Picture 37"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732992" behindDoc="1" locked="0" layoutInCell="1" allowOverlap="1" wp14:anchorId="10003DC7" wp14:editId="744EB283">
                  <wp:simplePos x="0" y="0"/>
                  <wp:positionH relativeFrom="column">
                    <wp:posOffset>4054475</wp:posOffset>
                  </wp:positionH>
                  <wp:positionV relativeFrom="paragraph">
                    <wp:posOffset>440690</wp:posOffset>
                  </wp:positionV>
                  <wp:extent cx="3077845" cy="629920"/>
                  <wp:effectExtent l="0" t="0" r="8255" b="0"/>
                  <wp:wrapNone/>
                  <wp:docPr id="38" name="Picture 38" descr="Lozange strap top rig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zange strap top rig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1F8E" w:rsidRPr="006A270C" w:rsidTr="008A0664">
        <w:trPr>
          <w:trHeight w:val="327"/>
        </w:trPr>
        <w:tc>
          <w:tcPr>
            <w:tcW w:w="10350" w:type="dxa"/>
            <w:gridSpan w:val="9"/>
            <w:shd w:val="clear" w:color="auto" w:fill="auto"/>
          </w:tcPr>
          <w:p w:rsidR="00A01F8E" w:rsidRPr="007A49AF" w:rsidRDefault="00A01F8E" w:rsidP="00C97669">
            <w:pPr>
              <w:spacing w:line="240" w:lineRule="auto"/>
              <w:jc w:val="both"/>
              <w:rPr>
                <w:rFonts w:ascii="Arial" w:hAnsi="Arial" w:cs="Arial"/>
                <w:color w:val="333333"/>
                <w:kern w:val="0"/>
                <w:sz w:val="24"/>
                <w:szCs w:val="24"/>
                <w14:ligatures w14:val="none"/>
                <w14:cntxtAlts w14:val="0"/>
              </w:rPr>
            </w:pPr>
            <w:r w:rsidRPr="006A270C">
              <w:rPr>
                <w:rFonts w:ascii="Arial" w:hAnsi="Arial" w:cs="Arial"/>
                <w:noProof/>
              </w:rPr>
              <mc:AlternateContent>
                <mc:Choice Requires="wps">
                  <w:drawing>
                    <wp:anchor distT="0" distB="0" distL="114300" distR="114300" simplePos="0" relativeHeight="251742208" behindDoc="0" locked="0" layoutInCell="1" allowOverlap="1" wp14:anchorId="6FE99546" wp14:editId="6F10A1A0">
                      <wp:simplePos x="0" y="0"/>
                      <wp:positionH relativeFrom="column">
                        <wp:posOffset>-110490</wp:posOffset>
                      </wp:positionH>
                      <wp:positionV relativeFrom="paragraph">
                        <wp:posOffset>111760</wp:posOffset>
                      </wp:positionV>
                      <wp:extent cx="6649720" cy="0"/>
                      <wp:effectExtent l="0" t="0" r="17780" b="19050"/>
                      <wp:wrapNone/>
                      <wp:docPr id="40" name="Straight Connector 40"/>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0"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8.8pt" to="51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" strokecolor="#4a7ebb"/>
                  </w:pict>
                </mc:Fallback>
              </mc:AlternateContent>
            </w:r>
          </w:p>
        </w:tc>
      </w:tr>
      <w:tr w:rsidR="00A01F8E" w:rsidRPr="00AA788F" w:rsidTr="007C12AA">
        <w:tc>
          <w:tcPr>
            <w:tcW w:w="2622" w:type="dxa"/>
            <w:shd w:val="clear" w:color="auto" w:fill="auto"/>
          </w:tcPr>
          <w:p w:rsidR="00A01F8E" w:rsidRPr="006A270C" w:rsidRDefault="00A01F8E" w:rsidP="007C12AA">
            <w:pPr>
              <w:spacing w:after="0" w:line="360" w:lineRule="auto"/>
              <w:jc w:val="both"/>
              <w:rPr>
                <w:rFonts w:ascii="Arial" w:hAnsi="Arial" w:cs="Arial"/>
                <w:sz w:val="24"/>
                <w:szCs w:val="24"/>
                <w:lang w:val="en-US"/>
                <w14:ligatures w14:val="none"/>
              </w:rPr>
            </w:pPr>
            <w:r w:rsidRPr="006A270C">
              <w:rPr>
                <w:rFonts w:ascii="Arial" w:hAnsi="Arial" w:cs="Arial"/>
                <w:b/>
                <w:bCs/>
                <w:noProof/>
                <w:color w:val="0070C0"/>
                <w:sz w:val="26"/>
                <w:szCs w:val="26"/>
                <w14:ligatures w14:val="none"/>
                <w14:cntxtAlts w14:val="0"/>
              </w:rPr>
              <w:drawing>
                <wp:inline distT="0" distB="0" distL="0" distR="0" wp14:anchorId="79A76D81" wp14:editId="2720DA36">
                  <wp:extent cx="1624264" cy="642938"/>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5"/>
            <w:shd w:val="clear" w:color="auto" w:fill="auto"/>
          </w:tcPr>
          <w:p w:rsidR="00A01F8E" w:rsidRPr="006A270C" w:rsidRDefault="00A01F8E" w:rsidP="007C12AA">
            <w:pPr>
              <w:spacing w:after="0" w:line="360" w:lineRule="auto"/>
              <w:jc w:val="both"/>
              <w:rPr>
                <w:rFonts w:ascii="Arial" w:hAnsi="Arial" w:cs="Arial"/>
                <w:sz w:val="24"/>
                <w:szCs w:val="24"/>
                <w:lang w:val="en-US"/>
                <w14:ligatures w14:val="none"/>
              </w:rPr>
            </w:pPr>
            <w:r w:rsidRPr="006A270C">
              <w:rPr>
                <w:rFonts w:ascii="Arial" w:hAnsi="Arial" w:cs="Arial"/>
                <w:b/>
                <w:bCs/>
                <w:color w:val="0070C0"/>
                <w:sz w:val="28"/>
                <w:szCs w:val="28"/>
                <w14:ligatures w14:val="none"/>
              </w:rPr>
              <w:t xml:space="preserve">East of </w:t>
            </w:r>
            <w:proofErr w:type="spellStart"/>
            <w:r w:rsidRPr="006A270C">
              <w:rPr>
                <w:rFonts w:ascii="Arial" w:hAnsi="Arial" w:cs="Arial"/>
                <w:b/>
                <w:bCs/>
                <w:color w:val="0070C0"/>
                <w:sz w:val="28"/>
                <w:szCs w:val="28"/>
                <w14:ligatures w14:val="none"/>
              </w:rPr>
              <w:t>Eng</w:t>
            </w:r>
            <w:proofErr w:type="spellEnd"/>
            <w:r w:rsidRPr="006A270C">
              <w:rPr>
                <w:rFonts w:ascii="Arial" w:hAnsi="Arial" w:cs="Arial"/>
                <w:b/>
                <w:bCs/>
                <w:color w:val="0070C0"/>
                <w:sz w:val="28"/>
                <w:szCs w:val="28"/>
                <w14:ligatures w14:val="none"/>
              </w:rPr>
              <w:t xml:space="preserve"> HV </w:t>
            </w:r>
            <w:proofErr w:type="spellStart"/>
            <w:r w:rsidRPr="006A270C">
              <w:rPr>
                <w:rFonts w:ascii="Arial" w:hAnsi="Arial" w:cs="Arial"/>
                <w:b/>
                <w:bCs/>
                <w:color w:val="0070C0"/>
                <w:sz w:val="28"/>
                <w:szCs w:val="28"/>
                <w14:ligatures w14:val="none"/>
              </w:rPr>
              <w:t>prog@HealthVisitors</w:t>
            </w:r>
            <w:proofErr w:type="spellEnd"/>
          </w:p>
        </w:tc>
        <w:tc>
          <w:tcPr>
            <w:tcW w:w="4538" w:type="dxa"/>
            <w:gridSpan w:val="3"/>
            <w:vMerge w:val="restart"/>
            <w:shd w:val="clear" w:color="auto" w:fill="auto"/>
          </w:tcPr>
          <w:p w:rsidR="00A01F8E" w:rsidRPr="006A270C" w:rsidRDefault="00A01F8E" w:rsidP="007C12AA">
            <w:pPr>
              <w:pStyle w:val="ListBullet2"/>
              <w:widowControl w:val="0"/>
              <w:spacing w:after="0"/>
              <w:ind w:left="142" w:firstLine="0"/>
              <w:rPr>
                <w:rFonts w:ascii="Arial" w:hAnsi="Arial" w:cs="Arial"/>
                <w:b/>
                <w:sz w:val="22"/>
                <w:szCs w:val="22"/>
                <w14:ligatures w14:val="none"/>
              </w:rPr>
            </w:pPr>
            <w:r w:rsidRPr="006A270C">
              <w:rPr>
                <w:rFonts w:ascii="Arial" w:hAnsi="Arial" w:cs="Arial"/>
                <w:b/>
                <w:sz w:val="22"/>
                <w:szCs w:val="22"/>
                <w14:ligatures w14:val="none"/>
              </w:rPr>
              <w:t xml:space="preserve">We are also on </w:t>
            </w:r>
            <w:r w:rsidRPr="006A270C">
              <w:rPr>
                <w:rFonts w:ascii="Arial" w:hAnsi="Arial" w:cs="Arial"/>
                <w:b/>
                <w:noProof/>
                <w:sz w:val="22"/>
                <w:szCs w:val="22"/>
                <w14:ligatures w14:val="none"/>
                <w14:cntxtAlts w14:val="0"/>
              </w:rPr>
              <w:drawing>
                <wp:inline distT="0" distB="0" distL="0" distR="0" wp14:anchorId="32601645" wp14:editId="2B4327F0">
                  <wp:extent cx="1513205" cy="593725"/>
                  <wp:effectExtent l="0" t="0" r="0" b="0"/>
                  <wp:docPr id="32" name="Picture 32"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A01F8E" w:rsidRPr="006A270C" w:rsidRDefault="00A01F8E" w:rsidP="007C12AA">
            <w:pPr>
              <w:pStyle w:val="ListBullet2"/>
              <w:widowControl w:val="0"/>
              <w:spacing w:after="0"/>
              <w:ind w:left="142" w:firstLine="0"/>
              <w:rPr>
                <w:rFonts w:ascii="Arial" w:hAnsi="Arial" w:cs="Arial"/>
                <w:sz w:val="22"/>
                <w:szCs w:val="22"/>
              </w:rPr>
            </w:pPr>
          </w:p>
          <w:p w:rsidR="00A01F8E" w:rsidRPr="00AA788F" w:rsidRDefault="00A01F8E" w:rsidP="007C12AA">
            <w:pPr>
              <w:spacing w:after="0" w:line="360" w:lineRule="auto"/>
              <w:jc w:val="both"/>
              <w:rPr>
                <w:rFonts w:ascii="Arial" w:hAnsi="Arial" w:cs="Arial"/>
                <w:color w:val="auto"/>
                <w:sz w:val="22"/>
                <w:szCs w:val="22"/>
                <w:u w:val="single"/>
                <w14:ligatures w14:val="none"/>
              </w:rPr>
            </w:pPr>
            <w:r w:rsidRPr="006A270C">
              <w:rPr>
                <w:rFonts w:ascii="Arial" w:hAnsi="Arial" w:cs="Arial"/>
                <w:sz w:val="22"/>
                <w:szCs w:val="22"/>
              </w:rPr>
              <w:t xml:space="preserve">Visit </w:t>
            </w:r>
            <w:hyperlink r:id="rId15" w:history="1">
              <w:r w:rsidRPr="00865133">
                <w:rPr>
                  <w:rStyle w:val="Hyperlink"/>
                  <w:rFonts w:ascii="Arial" w:hAnsi="Arial" w:cs="Arial"/>
                  <w:sz w:val="22"/>
                  <w:szCs w:val="22"/>
                  <w:u w:val="none"/>
                  <w14:ligatures w14:val="none"/>
                </w:rPr>
                <w:t>www.flickr.com/healthvisitors</w:t>
              </w:r>
            </w:hyperlink>
            <w:r w:rsidRPr="00865133">
              <w:rPr>
                <w:rStyle w:val="Hyperlink"/>
                <w:rFonts w:ascii="Arial" w:hAnsi="Arial" w:cs="Arial"/>
                <w:color w:val="auto"/>
                <w:sz w:val="22"/>
                <w:szCs w:val="22"/>
                <w:u w:val="none"/>
                <w14:ligatures w14:val="none"/>
              </w:rPr>
              <w:t xml:space="preserve"> to see the photographs from July’s Building Community Capacity Conference</w:t>
            </w:r>
          </w:p>
        </w:tc>
      </w:tr>
      <w:tr w:rsidR="00A01F8E" w:rsidRPr="006A270C" w:rsidTr="007C12AA">
        <w:tc>
          <w:tcPr>
            <w:tcW w:w="5812" w:type="dxa"/>
            <w:gridSpan w:val="6"/>
            <w:shd w:val="clear" w:color="auto" w:fill="auto"/>
          </w:tcPr>
          <w:p w:rsidR="00A01F8E" w:rsidRPr="00AA788F" w:rsidRDefault="00A01F8E" w:rsidP="007C12AA">
            <w:pPr>
              <w:spacing w:after="0" w:line="360" w:lineRule="auto"/>
              <w:jc w:val="both"/>
              <w:rPr>
                <w:rFonts w:ascii="Arial" w:hAnsi="Arial" w:cs="Arial"/>
                <w:sz w:val="22"/>
                <w:szCs w:val="24"/>
                <w14:ligatures w14:val="none"/>
              </w:rPr>
            </w:pPr>
            <w:r w:rsidRPr="006A270C">
              <w:rPr>
                <w:rFonts w:ascii="Arial" w:hAnsi="Arial" w:cs="Arial"/>
                <w:sz w:val="22"/>
                <w:szCs w:val="24"/>
                <w14:ligatures w14:val="none"/>
              </w:rPr>
              <w:t>We are now up to</w:t>
            </w:r>
            <w:r w:rsidRPr="006A270C">
              <w:rPr>
                <w:rFonts w:ascii="Arial" w:hAnsi="Arial" w:cs="Arial"/>
                <w:b/>
                <w:bCs/>
                <w:sz w:val="20"/>
                <w:szCs w:val="24"/>
                <w14:ligatures w14:val="none"/>
              </w:rPr>
              <w:t xml:space="preserve"> </w:t>
            </w:r>
            <w:r>
              <w:rPr>
                <w:rFonts w:ascii="Arial" w:hAnsi="Arial" w:cs="Arial"/>
                <w:b/>
                <w:bCs/>
                <w:color w:val="FF0000"/>
                <w:sz w:val="48"/>
                <w:szCs w:val="52"/>
                <w14:ligatures w14:val="none"/>
              </w:rPr>
              <w:t>156</w:t>
            </w:r>
            <w:r w:rsidRPr="006A270C">
              <w:rPr>
                <w:rFonts w:ascii="Arial" w:hAnsi="Arial" w:cs="Arial"/>
                <w:b/>
                <w:bCs/>
                <w:color w:val="FF0000"/>
                <w:sz w:val="52"/>
                <w:szCs w:val="52"/>
                <w14:ligatures w14:val="none"/>
              </w:rPr>
              <w:t xml:space="preserve"> </w:t>
            </w:r>
            <w:r w:rsidRPr="006A270C">
              <w:rPr>
                <w:rFonts w:ascii="Arial" w:hAnsi="Arial" w:cs="Arial"/>
                <w:sz w:val="22"/>
                <w:szCs w:val="24"/>
                <w14:ligatures w14:val="none"/>
              </w:rPr>
              <w:t>followers which is excellent</w:t>
            </w:r>
            <w:r w:rsidRPr="006A270C">
              <w:rPr>
                <w:rFonts w:ascii="Arial" w:hAnsi="Arial" w:cs="Arial"/>
                <w:sz w:val="24"/>
                <w:szCs w:val="24"/>
                <w14:ligatures w14:val="none"/>
              </w:rPr>
              <w:t xml:space="preserve">. </w:t>
            </w:r>
            <w:r w:rsidRPr="006A270C">
              <w:rPr>
                <w:rFonts w:ascii="Arial" w:hAnsi="Arial" w:cs="Arial"/>
                <w:sz w:val="22"/>
                <w:szCs w:val="24"/>
                <w14:ligatures w14:val="none"/>
              </w:rPr>
              <w:t xml:space="preserve">Keep on </w:t>
            </w:r>
            <w:r>
              <w:rPr>
                <w:rFonts w:ascii="Arial" w:hAnsi="Arial" w:cs="Arial"/>
                <w:sz w:val="22"/>
                <w:szCs w:val="24"/>
                <w14:ligatures w14:val="none"/>
              </w:rPr>
              <w:t>following for some more updates</w:t>
            </w:r>
          </w:p>
        </w:tc>
        <w:tc>
          <w:tcPr>
            <w:tcW w:w="4538" w:type="dxa"/>
            <w:gridSpan w:val="3"/>
            <w:vMerge/>
            <w:shd w:val="clear" w:color="auto" w:fill="auto"/>
          </w:tcPr>
          <w:p w:rsidR="00A01F8E" w:rsidRPr="006A270C" w:rsidRDefault="00A01F8E" w:rsidP="007C12AA">
            <w:pPr>
              <w:spacing w:after="0" w:line="360" w:lineRule="auto"/>
              <w:jc w:val="both"/>
              <w:rPr>
                <w:rFonts w:ascii="Arial" w:hAnsi="Arial" w:cs="Arial"/>
                <w:sz w:val="24"/>
                <w:szCs w:val="24"/>
                <w:lang w:val="en-US"/>
                <w14:ligatures w14:val="none"/>
              </w:rPr>
            </w:pPr>
          </w:p>
        </w:tc>
      </w:tr>
      <w:tr w:rsidR="00A01F8E" w:rsidRPr="006A270C" w:rsidTr="008A0664">
        <w:trPr>
          <w:trHeight w:val="327"/>
        </w:trPr>
        <w:tc>
          <w:tcPr>
            <w:tcW w:w="10350" w:type="dxa"/>
            <w:gridSpan w:val="9"/>
            <w:shd w:val="clear" w:color="auto" w:fill="auto"/>
          </w:tcPr>
          <w:p w:rsidR="00A01F8E" w:rsidRPr="007A49AF" w:rsidRDefault="00A01F8E" w:rsidP="00C97669">
            <w:pPr>
              <w:spacing w:line="240" w:lineRule="auto"/>
              <w:jc w:val="both"/>
              <w:rPr>
                <w:rFonts w:ascii="Arial" w:hAnsi="Arial" w:cs="Arial"/>
                <w:color w:val="333333"/>
                <w:kern w:val="0"/>
                <w:sz w:val="24"/>
                <w:szCs w:val="24"/>
                <w14:ligatures w14:val="none"/>
                <w14:cntxtAlts w14:val="0"/>
              </w:rPr>
            </w:pPr>
            <w:r w:rsidRPr="006A270C">
              <w:rPr>
                <w:rFonts w:ascii="Arial" w:hAnsi="Arial" w:cs="Arial"/>
                <w:noProof/>
              </w:rPr>
              <mc:AlternateContent>
                <mc:Choice Requires="wps">
                  <w:drawing>
                    <wp:anchor distT="0" distB="0" distL="114300" distR="114300" simplePos="0" relativeHeight="251744256" behindDoc="0" locked="0" layoutInCell="1" allowOverlap="1" wp14:anchorId="1C3FD045" wp14:editId="5725AD59">
                      <wp:simplePos x="0" y="0"/>
                      <wp:positionH relativeFrom="column">
                        <wp:posOffset>-113606</wp:posOffset>
                      </wp:positionH>
                      <wp:positionV relativeFrom="paragraph">
                        <wp:posOffset>104332</wp:posOffset>
                      </wp:positionV>
                      <wp:extent cx="6649720" cy="0"/>
                      <wp:effectExtent l="0" t="0" r="17780" b="19050"/>
                      <wp:wrapNone/>
                      <wp:docPr id="41" name="Straight Connector 41"/>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1"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8.2pt" to="514.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" strokecolor="#4a7ebb"/>
                  </w:pict>
                </mc:Fallback>
              </mc:AlternateContent>
            </w:r>
          </w:p>
        </w:tc>
      </w:tr>
      <w:tr w:rsidR="00AA788F" w:rsidRPr="006A270C" w:rsidTr="008A0664">
        <w:trPr>
          <w:trHeight w:val="327"/>
        </w:trPr>
        <w:tc>
          <w:tcPr>
            <w:tcW w:w="10350" w:type="dxa"/>
            <w:gridSpan w:val="9"/>
            <w:shd w:val="clear" w:color="auto" w:fill="auto"/>
          </w:tcPr>
          <w:p w:rsidR="00AA788F" w:rsidRPr="007A49AF" w:rsidRDefault="00A90BDE" w:rsidP="00A90BDE">
            <w:pPr>
              <w:spacing w:line="240" w:lineRule="auto"/>
              <w:rPr>
                <w:rFonts w:ascii="Arial" w:hAnsi="Arial" w:cs="Arial"/>
                <w:color w:val="333333"/>
                <w:kern w:val="0"/>
                <w:sz w:val="24"/>
                <w:szCs w:val="24"/>
                <w14:ligatures w14:val="none"/>
                <w14:cntxtAlts w14:val="0"/>
              </w:rPr>
            </w:pPr>
            <w:r>
              <w:rPr>
                <w:rFonts w:ascii="Tahoma" w:hAnsi="Tahoma" w:cs="Tahoma"/>
                <w:noProof/>
                <w:sz w:val="20"/>
                <w:szCs w:val="20"/>
                <w14:ligatures w14:val="none"/>
                <w14:cntxtAlts w14:val="0"/>
              </w:rPr>
              <w:drawing>
                <wp:inline distT="0" distB="0" distL="0" distR="0" wp14:anchorId="7D6FFFD5" wp14:editId="4CB68D88">
                  <wp:extent cx="6453963" cy="1932745"/>
                  <wp:effectExtent l="0" t="0" r="4445" b="0"/>
                  <wp:docPr id="29" name="Picture 29" descr="http://images.gv-c.com/147/Images/133/6cs-l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gv-c.com/147/Images/133/6cs-liv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4144" cy="1932799"/>
                          </a:xfrm>
                          <a:prstGeom prst="rect">
                            <a:avLst/>
                          </a:prstGeom>
                          <a:noFill/>
                          <a:ln>
                            <a:noFill/>
                          </a:ln>
                        </pic:spPr>
                      </pic:pic>
                    </a:graphicData>
                  </a:graphic>
                </wp:inline>
              </w:drawing>
            </w:r>
          </w:p>
        </w:tc>
      </w:tr>
      <w:tr w:rsidR="00A90BDE" w:rsidRPr="006A270C" w:rsidTr="00A90BDE">
        <w:trPr>
          <w:trHeight w:val="327"/>
        </w:trPr>
        <w:tc>
          <w:tcPr>
            <w:tcW w:w="7371" w:type="dxa"/>
            <w:gridSpan w:val="8"/>
            <w:shd w:val="clear" w:color="auto" w:fill="auto"/>
          </w:tcPr>
          <w:p w:rsidR="00A90BDE" w:rsidRDefault="00A90BDE" w:rsidP="00C97669">
            <w:pPr>
              <w:spacing w:line="240" w:lineRule="auto"/>
              <w:jc w:val="both"/>
              <w:rPr>
                <w:rFonts w:ascii="Tahoma" w:hAnsi="Tahoma" w:cs="Tahoma"/>
                <w:noProof/>
                <w:sz w:val="20"/>
                <w:szCs w:val="20"/>
                <w14:ligatures w14:val="none"/>
                <w14:cntxtAlts w14:val="0"/>
              </w:rPr>
            </w:pPr>
            <w:r w:rsidRPr="00FC71EB">
              <w:rPr>
                <w:rStyle w:val="Strong"/>
                <w:rFonts w:asciiTheme="minorHAnsi" w:eastAsiaTheme="majorEastAsia" w:hAnsiTheme="minorHAnsi" w:cstheme="minorHAnsi"/>
                <w:color w:val="403152" w:themeColor="accent4" w:themeShade="80"/>
                <w:sz w:val="44"/>
                <w:szCs w:val="44"/>
              </w:rPr>
              <w:t>6Cs Live! Story of the Month</w:t>
            </w:r>
          </w:p>
        </w:tc>
        <w:tc>
          <w:tcPr>
            <w:tcW w:w="2979" w:type="dxa"/>
            <w:shd w:val="clear" w:color="auto" w:fill="auto"/>
          </w:tcPr>
          <w:p w:rsidR="00A90BDE" w:rsidRDefault="00A90BDE" w:rsidP="00C97669">
            <w:pPr>
              <w:spacing w:line="240" w:lineRule="auto"/>
              <w:jc w:val="both"/>
              <w:rPr>
                <w:rFonts w:ascii="Tahoma" w:hAnsi="Tahoma" w:cs="Tahoma"/>
                <w:noProof/>
                <w:sz w:val="20"/>
                <w:szCs w:val="20"/>
                <w14:ligatures w14:val="none"/>
                <w14:cntxtAlts w14:val="0"/>
              </w:rPr>
            </w:pPr>
          </w:p>
        </w:tc>
      </w:tr>
      <w:tr w:rsidR="00A90BDE" w:rsidRPr="006A270C" w:rsidTr="00A01F8E">
        <w:trPr>
          <w:trHeight w:val="855"/>
        </w:trPr>
        <w:tc>
          <w:tcPr>
            <w:tcW w:w="7371" w:type="dxa"/>
            <w:gridSpan w:val="8"/>
            <w:shd w:val="clear" w:color="auto" w:fill="auto"/>
          </w:tcPr>
          <w:p w:rsidR="00A90BDE" w:rsidRDefault="00A90BDE" w:rsidP="00A90BDE">
            <w:pPr>
              <w:spacing w:before="100" w:beforeAutospacing="1" w:after="100" w:afterAutospacing="1" w:line="240" w:lineRule="auto"/>
              <w:jc w:val="both"/>
              <w:rPr>
                <w:rFonts w:ascii="Arial" w:hAnsi="Arial" w:cs="Arial"/>
                <w:sz w:val="22"/>
                <w:szCs w:val="22"/>
              </w:rPr>
            </w:pPr>
            <w:r w:rsidRPr="00A90BDE">
              <w:rPr>
                <w:rFonts w:ascii="Arial" w:hAnsi="Arial" w:cs="Arial"/>
                <w:sz w:val="22"/>
                <w:szCs w:val="22"/>
              </w:rPr>
              <w:t xml:space="preserve">Our October 6Cs Live! Week of Action focuses on helping people to stay independent, maximising well-being and improving health outcomes and the importance of health improvement, health protection and making every practitioner's contact count. Starting on Monday 28th October, there are </w:t>
            </w:r>
            <w:proofErr w:type="gramStart"/>
            <w:r w:rsidRPr="00A90BDE">
              <w:rPr>
                <w:rFonts w:ascii="Arial" w:hAnsi="Arial" w:cs="Arial"/>
                <w:sz w:val="22"/>
                <w:szCs w:val="22"/>
              </w:rPr>
              <w:t>a range</w:t>
            </w:r>
            <w:proofErr w:type="gramEnd"/>
            <w:r w:rsidRPr="00A90BDE">
              <w:rPr>
                <w:rFonts w:ascii="Arial" w:hAnsi="Arial" w:cs="Arial"/>
                <w:sz w:val="22"/>
                <w:szCs w:val="22"/>
              </w:rPr>
              <w:t xml:space="preserve"> of ways you can get involved i</w:t>
            </w:r>
            <w:r>
              <w:rPr>
                <w:rFonts w:ascii="Arial" w:hAnsi="Arial" w:cs="Arial"/>
                <w:sz w:val="22"/>
                <w:szCs w:val="22"/>
              </w:rPr>
              <w:t>ncluding a series of webinars.</w:t>
            </w:r>
          </w:p>
          <w:p w:rsidR="00A90BDE" w:rsidRDefault="00A90BDE" w:rsidP="00A90BDE">
            <w:pPr>
              <w:numPr>
                <w:ilvl w:val="0"/>
                <w:numId w:val="20"/>
              </w:numPr>
              <w:spacing w:before="100" w:beforeAutospacing="1" w:after="100" w:afterAutospacing="1" w:line="240" w:lineRule="auto"/>
              <w:jc w:val="both"/>
              <w:rPr>
                <w:rFonts w:ascii="Arial" w:hAnsi="Arial" w:cs="Arial"/>
                <w:sz w:val="22"/>
                <w:szCs w:val="22"/>
              </w:rPr>
            </w:pPr>
            <w:r w:rsidRPr="00A90BDE">
              <w:rPr>
                <w:rStyle w:val="Strong"/>
                <w:rFonts w:ascii="Arial" w:hAnsi="Arial" w:cs="Arial"/>
                <w:sz w:val="22"/>
                <w:szCs w:val="22"/>
              </w:rPr>
              <w:t>Making Every Contact Count</w:t>
            </w:r>
            <w:r w:rsidRPr="00A90BDE">
              <w:rPr>
                <w:rFonts w:ascii="Arial" w:hAnsi="Arial" w:cs="Arial"/>
                <w:sz w:val="22"/>
                <w:szCs w:val="22"/>
              </w:rPr>
              <w:t xml:space="preserve"> Wed 30th October 12.30pm – 1.30pm with Joanne </w:t>
            </w:r>
            <w:proofErr w:type="spellStart"/>
            <w:r w:rsidRPr="00A90BDE">
              <w:rPr>
                <w:rFonts w:ascii="Arial" w:hAnsi="Arial" w:cs="Arial"/>
                <w:sz w:val="22"/>
                <w:szCs w:val="22"/>
              </w:rPr>
              <w:t>Bosanquet</w:t>
            </w:r>
            <w:proofErr w:type="spellEnd"/>
            <w:r w:rsidRPr="00A90BDE">
              <w:rPr>
                <w:rFonts w:ascii="Arial" w:hAnsi="Arial" w:cs="Arial"/>
                <w:sz w:val="22"/>
                <w:szCs w:val="22"/>
              </w:rPr>
              <w:t>, Deputy Director of Nursing, Public Health England</w:t>
            </w:r>
          </w:p>
          <w:p w:rsidR="00A90BDE" w:rsidRDefault="00A90BDE" w:rsidP="00A90BDE">
            <w:pPr>
              <w:numPr>
                <w:ilvl w:val="0"/>
                <w:numId w:val="20"/>
              </w:numPr>
              <w:spacing w:before="100" w:beforeAutospacing="1" w:after="100" w:afterAutospacing="1" w:line="240" w:lineRule="auto"/>
              <w:jc w:val="both"/>
              <w:rPr>
                <w:rFonts w:ascii="Arial" w:hAnsi="Arial" w:cs="Arial"/>
                <w:sz w:val="22"/>
                <w:szCs w:val="22"/>
              </w:rPr>
            </w:pPr>
            <w:r w:rsidRPr="00A90BDE">
              <w:rPr>
                <w:rStyle w:val="Strong"/>
                <w:rFonts w:ascii="Arial" w:hAnsi="Arial" w:cs="Arial"/>
                <w:sz w:val="22"/>
                <w:szCs w:val="22"/>
              </w:rPr>
              <w:t>Out of Hospital Care</w:t>
            </w:r>
            <w:r w:rsidRPr="00A90BDE">
              <w:rPr>
                <w:rFonts w:ascii="Arial" w:hAnsi="Arial" w:cs="Arial"/>
                <w:sz w:val="22"/>
                <w:szCs w:val="22"/>
              </w:rPr>
              <w:t xml:space="preserve"> Thurs 31st October 2.00pm – 3.00pm with Wendy Nicholson, Professional Officer – Nursing, Department of Health</w:t>
            </w:r>
          </w:p>
          <w:p w:rsidR="00A90BDE" w:rsidRPr="00A90BDE" w:rsidRDefault="00A90BDE" w:rsidP="00A90BDE">
            <w:pPr>
              <w:numPr>
                <w:ilvl w:val="0"/>
                <w:numId w:val="20"/>
              </w:numPr>
              <w:spacing w:before="100" w:beforeAutospacing="1" w:after="100" w:afterAutospacing="1" w:line="240" w:lineRule="auto"/>
              <w:jc w:val="both"/>
              <w:rPr>
                <w:rStyle w:val="Strong"/>
                <w:rFonts w:ascii="Arial" w:hAnsi="Arial" w:cs="Arial"/>
                <w:b w:val="0"/>
                <w:bCs w:val="0"/>
                <w:sz w:val="22"/>
                <w:szCs w:val="22"/>
              </w:rPr>
            </w:pPr>
            <w:r w:rsidRPr="00A90BDE">
              <w:rPr>
                <w:rStyle w:val="Strong"/>
                <w:rFonts w:ascii="Arial" w:hAnsi="Arial" w:cs="Arial"/>
                <w:sz w:val="22"/>
                <w:szCs w:val="22"/>
              </w:rPr>
              <w:t>The Health and Well-Being of School-Aged Children</w:t>
            </w:r>
            <w:r w:rsidRPr="00A90BDE">
              <w:rPr>
                <w:rFonts w:ascii="Arial" w:hAnsi="Arial" w:cs="Arial"/>
                <w:sz w:val="22"/>
                <w:szCs w:val="22"/>
              </w:rPr>
              <w:t xml:space="preserve"> Fri 1st Nov 12pm – 1pm with Wendy Nicholson, Professional Officer – Nursing, Department of Health</w:t>
            </w:r>
          </w:p>
        </w:tc>
        <w:tc>
          <w:tcPr>
            <w:tcW w:w="2979" w:type="dxa"/>
            <w:shd w:val="clear" w:color="auto" w:fill="auto"/>
          </w:tcPr>
          <w:p w:rsidR="00A90BDE" w:rsidRDefault="00A90BDE" w:rsidP="00C97669">
            <w:pPr>
              <w:spacing w:line="240" w:lineRule="auto"/>
              <w:jc w:val="both"/>
              <w:rPr>
                <w:rFonts w:ascii="Tahoma" w:hAnsi="Tahoma" w:cs="Tahoma"/>
                <w:noProof/>
                <w:sz w:val="20"/>
                <w:szCs w:val="20"/>
                <w14:ligatures w14:val="none"/>
                <w14:cntxtAlts w14:val="0"/>
              </w:rPr>
            </w:pPr>
            <w:r>
              <w:rPr>
                <w:noProof/>
              </w:rPr>
              <w:drawing>
                <wp:inline distT="0" distB="0" distL="0" distR="0" wp14:anchorId="7B3CE403" wp14:editId="6A0451C8">
                  <wp:extent cx="1430655" cy="1871980"/>
                  <wp:effectExtent l="0" t="0" r="0" b="0"/>
                  <wp:docPr id="30" name="Picture 30" descr="Download the strategy and vision for nursing, midwifery and care staf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the strategy and vision for nursing, midwifery and care sta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655" cy="1871980"/>
                          </a:xfrm>
                          <a:prstGeom prst="rect">
                            <a:avLst/>
                          </a:prstGeom>
                          <a:noFill/>
                          <a:ln>
                            <a:noFill/>
                          </a:ln>
                        </pic:spPr>
                      </pic:pic>
                    </a:graphicData>
                  </a:graphic>
                </wp:inline>
              </w:drawing>
            </w:r>
          </w:p>
        </w:tc>
      </w:tr>
      <w:tr w:rsidR="00A90BDE" w:rsidRPr="006A270C" w:rsidTr="007219B7">
        <w:trPr>
          <w:trHeight w:val="327"/>
        </w:trPr>
        <w:tc>
          <w:tcPr>
            <w:tcW w:w="10350" w:type="dxa"/>
            <w:gridSpan w:val="9"/>
            <w:shd w:val="clear" w:color="auto" w:fill="auto"/>
          </w:tcPr>
          <w:p w:rsidR="00A90BDE" w:rsidRPr="00A90BDE" w:rsidRDefault="00A90BDE" w:rsidP="00A90BDE">
            <w:pPr>
              <w:pStyle w:val="NormalWeb"/>
              <w:spacing w:before="0" w:beforeAutospacing="0" w:after="0" w:afterAutospacing="0"/>
              <w:jc w:val="both"/>
              <w:rPr>
                <w:rFonts w:ascii="Arial" w:eastAsiaTheme="minorHAnsi" w:hAnsi="Arial" w:cs="Arial"/>
                <w:sz w:val="22"/>
                <w:szCs w:val="22"/>
              </w:rPr>
            </w:pPr>
            <w:r w:rsidRPr="00A90BDE">
              <w:rPr>
                <w:rFonts w:ascii="Arial" w:hAnsi="Arial" w:cs="Arial"/>
                <w:sz w:val="22"/>
                <w:szCs w:val="22"/>
              </w:rPr>
              <w:t xml:space="preserve">Register for these webinars by clicking </w:t>
            </w:r>
            <w:hyperlink r:id="rId19" w:history="1">
              <w:r w:rsidRPr="00A90BDE">
                <w:rPr>
                  <w:rStyle w:val="Hyperlink"/>
                  <w:rFonts w:ascii="Arial" w:hAnsi="Arial" w:cs="Arial"/>
                  <w:sz w:val="22"/>
                  <w:szCs w:val="22"/>
                </w:rPr>
                <w:t>here</w:t>
              </w:r>
            </w:hyperlink>
          </w:p>
          <w:p w:rsidR="00A90BDE" w:rsidRPr="00A90BDE" w:rsidRDefault="00A90BDE" w:rsidP="00A90BDE">
            <w:pPr>
              <w:pStyle w:val="NormalWeb"/>
              <w:spacing w:before="0" w:beforeAutospacing="0" w:after="0" w:afterAutospacing="0"/>
              <w:jc w:val="both"/>
              <w:rPr>
                <w:rFonts w:ascii="Arial" w:hAnsi="Arial" w:cs="Arial"/>
                <w:sz w:val="22"/>
                <w:szCs w:val="22"/>
              </w:rPr>
            </w:pPr>
            <w:r w:rsidRPr="00A90BDE">
              <w:rPr>
                <w:rFonts w:ascii="Arial" w:hAnsi="Arial" w:cs="Arial"/>
                <w:sz w:val="22"/>
                <w:szCs w:val="22"/>
              </w:rPr>
              <w:t xml:space="preserve">To access 6C's live! Weeks of Action web page and resources click </w:t>
            </w:r>
            <w:hyperlink r:id="rId20" w:history="1">
              <w:r w:rsidRPr="00A90BDE">
                <w:rPr>
                  <w:rStyle w:val="Hyperlink"/>
                  <w:rFonts w:ascii="Arial" w:hAnsi="Arial" w:cs="Arial"/>
                  <w:sz w:val="22"/>
                  <w:szCs w:val="22"/>
                </w:rPr>
                <w:t>here</w:t>
              </w:r>
            </w:hyperlink>
            <w:r w:rsidRPr="00A90BDE">
              <w:rPr>
                <w:rFonts w:ascii="Arial" w:hAnsi="Arial" w:cs="Arial"/>
                <w:sz w:val="22"/>
                <w:szCs w:val="22"/>
              </w:rPr>
              <w:br/>
              <w:t> </w:t>
            </w:r>
            <w:r w:rsidRPr="00A90BDE">
              <w:rPr>
                <w:rFonts w:ascii="Arial" w:hAnsi="Arial" w:cs="Arial"/>
                <w:sz w:val="22"/>
                <w:szCs w:val="22"/>
              </w:rPr>
              <w:br/>
              <w:t xml:space="preserve">On Thursday 31st October 8pm, 6Cs Live! </w:t>
            </w:r>
            <w:proofErr w:type="gramStart"/>
            <w:r w:rsidRPr="00A90BDE">
              <w:rPr>
                <w:rFonts w:ascii="Arial" w:hAnsi="Arial" w:cs="Arial"/>
                <w:sz w:val="22"/>
                <w:szCs w:val="22"/>
              </w:rPr>
              <w:t>teams</w:t>
            </w:r>
            <w:proofErr w:type="gramEnd"/>
            <w:r w:rsidRPr="00A90BDE">
              <w:rPr>
                <w:rFonts w:ascii="Arial" w:hAnsi="Arial" w:cs="Arial"/>
                <w:sz w:val="22"/>
                <w:szCs w:val="22"/>
              </w:rPr>
              <w:t xml:space="preserve"> up with </w:t>
            </w:r>
            <w:proofErr w:type="spellStart"/>
            <w:r w:rsidRPr="00A90BDE">
              <w:rPr>
                <w:rFonts w:ascii="Arial" w:hAnsi="Arial" w:cs="Arial"/>
                <w:sz w:val="22"/>
                <w:szCs w:val="22"/>
              </w:rPr>
              <w:t>WeNurses</w:t>
            </w:r>
            <w:proofErr w:type="spellEnd"/>
            <w:r w:rsidRPr="00A90BDE">
              <w:rPr>
                <w:rFonts w:ascii="Arial" w:hAnsi="Arial" w:cs="Arial"/>
                <w:sz w:val="22"/>
                <w:szCs w:val="22"/>
              </w:rPr>
              <w:t xml:space="preserve"> for a twitter chat on </w:t>
            </w:r>
            <w:r w:rsidRPr="00A90BDE">
              <w:rPr>
                <w:rStyle w:val="Strong"/>
                <w:rFonts w:ascii="Arial" w:hAnsi="Arial" w:cs="Arial"/>
                <w:sz w:val="22"/>
                <w:szCs w:val="22"/>
              </w:rPr>
              <w:t>‘Making Every Contact Count’</w:t>
            </w:r>
            <w:r w:rsidRPr="00A90BDE">
              <w:rPr>
                <w:rFonts w:ascii="Arial" w:hAnsi="Arial" w:cs="Arial"/>
                <w:sz w:val="22"/>
                <w:szCs w:val="22"/>
              </w:rPr>
              <w:t xml:space="preserve">. Come along, participate or simply watch and enjoy the conversation! Find out more </w:t>
            </w:r>
            <w:hyperlink r:id="rId21" w:history="1">
              <w:r w:rsidRPr="00A90BDE">
                <w:rPr>
                  <w:rStyle w:val="Hyperlink"/>
                  <w:rFonts w:ascii="Arial" w:hAnsi="Arial" w:cs="Arial"/>
                  <w:sz w:val="22"/>
                  <w:szCs w:val="22"/>
                </w:rPr>
                <w:t>here</w:t>
              </w:r>
            </w:hyperlink>
            <w:r w:rsidRPr="00A90BDE">
              <w:rPr>
                <w:rFonts w:ascii="Arial" w:hAnsi="Arial" w:cs="Arial"/>
                <w:sz w:val="22"/>
                <w:szCs w:val="22"/>
              </w:rPr>
              <w:br/>
            </w:r>
            <w:r w:rsidRPr="00A90BDE">
              <w:rPr>
                <w:rFonts w:ascii="Arial" w:hAnsi="Arial" w:cs="Arial"/>
                <w:sz w:val="22"/>
                <w:szCs w:val="22"/>
              </w:rPr>
              <w:lastRenderedPageBreak/>
              <w:t> </w:t>
            </w:r>
            <w:r w:rsidRPr="00A90BDE">
              <w:rPr>
                <w:rFonts w:ascii="Arial" w:hAnsi="Arial" w:cs="Arial"/>
                <w:sz w:val="22"/>
                <w:szCs w:val="22"/>
              </w:rPr>
              <w:br/>
              <w:t xml:space="preserve">Matt </w:t>
            </w:r>
            <w:proofErr w:type="spellStart"/>
            <w:r w:rsidRPr="00A90BDE">
              <w:rPr>
                <w:rFonts w:ascii="Arial" w:hAnsi="Arial" w:cs="Arial"/>
                <w:sz w:val="22"/>
                <w:szCs w:val="22"/>
              </w:rPr>
              <w:t>Hodson</w:t>
            </w:r>
            <w:proofErr w:type="spellEnd"/>
            <w:r w:rsidRPr="00A90BDE">
              <w:rPr>
                <w:rFonts w:ascii="Arial" w:hAnsi="Arial" w:cs="Arial"/>
                <w:sz w:val="22"/>
                <w:szCs w:val="22"/>
              </w:rPr>
              <w:t xml:space="preserve">, our resident 6Cs Live! Week of Action Blogger and Nurse of the Year will be sharing his thoughts and ideas. Click </w:t>
            </w:r>
            <w:hyperlink r:id="rId22" w:history="1">
              <w:r w:rsidRPr="00A90BDE">
                <w:rPr>
                  <w:rStyle w:val="Hyperlink"/>
                  <w:rFonts w:ascii="Arial" w:hAnsi="Arial" w:cs="Arial"/>
                  <w:sz w:val="22"/>
                  <w:szCs w:val="22"/>
                </w:rPr>
                <w:t>here</w:t>
              </w:r>
            </w:hyperlink>
            <w:r w:rsidRPr="00A90BDE">
              <w:rPr>
                <w:rFonts w:ascii="Arial" w:hAnsi="Arial" w:cs="Arial"/>
                <w:sz w:val="22"/>
                <w:szCs w:val="22"/>
              </w:rPr>
              <w:t xml:space="preserve"> to read Matt’s blogs and where you’ll find his latest blog coming next week!</w:t>
            </w:r>
            <w:r w:rsidRPr="00A90BDE">
              <w:rPr>
                <w:rFonts w:ascii="Arial" w:hAnsi="Arial" w:cs="Arial"/>
                <w:sz w:val="22"/>
                <w:szCs w:val="22"/>
              </w:rPr>
              <w:br/>
              <w:t> </w:t>
            </w:r>
            <w:r w:rsidRPr="00A90BDE">
              <w:rPr>
                <w:rFonts w:ascii="Arial" w:hAnsi="Arial" w:cs="Arial"/>
                <w:sz w:val="22"/>
                <w:szCs w:val="22"/>
              </w:rPr>
              <w:br/>
              <w:t xml:space="preserve">David Foster, Deputy Director of Nursing at the Department of Health, who leads on action area one of Compassion in Practice and Joanne </w:t>
            </w:r>
            <w:proofErr w:type="spellStart"/>
            <w:r w:rsidRPr="00A90BDE">
              <w:rPr>
                <w:rFonts w:ascii="Arial" w:hAnsi="Arial" w:cs="Arial"/>
                <w:sz w:val="22"/>
                <w:szCs w:val="22"/>
              </w:rPr>
              <w:t>Bosanquet</w:t>
            </w:r>
            <w:proofErr w:type="spellEnd"/>
            <w:r w:rsidRPr="00A90BDE">
              <w:rPr>
                <w:rFonts w:ascii="Arial" w:hAnsi="Arial" w:cs="Arial"/>
                <w:sz w:val="22"/>
                <w:szCs w:val="22"/>
              </w:rPr>
              <w:t xml:space="preserve">, Deputy Director of Nursing at Public Health England, will also be blogging during the week.  You will be able to access their blogs </w:t>
            </w:r>
            <w:hyperlink r:id="rId23" w:history="1">
              <w:r w:rsidRPr="00A90BDE">
                <w:rPr>
                  <w:rStyle w:val="Hyperlink"/>
                  <w:rFonts w:ascii="Arial" w:hAnsi="Arial" w:cs="Arial"/>
                  <w:sz w:val="22"/>
                  <w:szCs w:val="22"/>
                </w:rPr>
                <w:t>here</w:t>
              </w:r>
            </w:hyperlink>
            <w:r w:rsidRPr="00A90BDE">
              <w:rPr>
                <w:rFonts w:ascii="Arial" w:hAnsi="Arial" w:cs="Arial"/>
                <w:sz w:val="22"/>
                <w:szCs w:val="22"/>
              </w:rPr>
              <w:br/>
              <w:t> </w:t>
            </w:r>
            <w:r w:rsidRPr="00A90BDE">
              <w:rPr>
                <w:rFonts w:ascii="Arial" w:hAnsi="Arial" w:cs="Arial"/>
                <w:sz w:val="22"/>
                <w:szCs w:val="22"/>
              </w:rPr>
              <w:br/>
            </w:r>
            <w:r w:rsidRPr="00A90BDE">
              <w:rPr>
                <w:rStyle w:val="Strong"/>
                <w:rFonts w:ascii="Arial" w:hAnsi="Arial" w:cs="Arial"/>
                <w:color w:val="1570AF"/>
                <w:sz w:val="22"/>
                <w:szCs w:val="22"/>
              </w:rPr>
              <w:t>6Cs Live! Story of the Month in partnership with Nursing Times</w:t>
            </w:r>
          </w:p>
          <w:p w:rsidR="00A90BDE" w:rsidRDefault="00A90BDE" w:rsidP="00A90BDE">
            <w:pPr>
              <w:pStyle w:val="NormalWeb"/>
              <w:spacing w:before="0" w:beforeAutospacing="0" w:after="0" w:afterAutospacing="0"/>
              <w:jc w:val="both"/>
              <w:rPr>
                <w:rFonts w:ascii="Arial" w:hAnsi="Arial" w:cs="Arial"/>
                <w:sz w:val="22"/>
                <w:szCs w:val="22"/>
              </w:rPr>
            </w:pPr>
            <w:r w:rsidRPr="00A90BDE">
              <w:rPr>
                <w:rFonts w:ascii="Arial" w:hAnsi="Arial" w:cs="Arial"/>
                <w:sz w:val="22"/>
                <w:szCs w:val="22"/>
              </w:rPr>
              <w:t xml:space="preserve">Congratulations to the Cambridgeshire children’s community nursing team who have been chosen as September’s winners of 6Cs Live! </w:t>
            </w:r>
            <w:proofErr w:type="gramStart"/>
            <w:r w:rsidRPr="00A90BDE">
              <w:rPr>
                <w:rFonts w:ascii="Arial" w:hAnsi="Arial" w:cs="Arial"/>
                <w:sz w:val="22"/>
                <w:szCs w:val="22"/>
              </w:rPr>
              <w:t>and</w:t>
            </w:r>
            <w:proofErr w:type="gramEnd"/>
            <w:r w:rsidRPr="00A90BDE">
              <w:rPr>
                <w:rFonts w:ascii="Arial" w:hAnsi="Arial" w:cs="Arial"/>
                <w:sz w:val="22"/>
                <w:szCs w:val="22"/>
              </w:rPr>
              <w:t xml:space="preserve"> Nursing Times’ </w:t>
            </w:r>
            <w:hyperlink r:id="rId24" w:history="1">
              <w:r w:rsidRPr="00A90BDE">
                <w:rPr>
                  <w:rStyle w:val="Hyperlink"/>
                  <w:rFonts w:ascii="Arial" w:hAnsi="Arial" w:cs="Arial"/>
                  <w:sz w:val="22"/>
                  <w:szCs w:val="22"/>
                </w:rPr>
                <w:t xml:space="preserve">‘story of the month’ </w:t>
              </w:r>
            </w:hyperlink>
            <w:r w:rsidRPr="00A90BDE">
              <w:rPr>
                <w:rFonts w:ascii="Arial" w:hAnsi="Arial" w:cs="Arial"/>
                <w:sz w:val="22"/>
                <w:szCs w:val="22"/>
              </w:rPr>
              <w:t xml:space="preserve">competition. Click </w:t>
            </w:r>
            <w:hyperlink r:id="rId25" w:history="1">
              <w:r w:rsidRPr="00A90BDE">
                <w:rPr>
                  <w:rStyle w:val="Hyperlink"/>
                  <w:rFonts w:ascii="Arial" w:hAnsi="Arial" w:cs="Arial"/>
                  <w:sz w:val="22"/>
                  <w:szCs w:val="22"/>
                </w:rPr>
                <w:t>here</w:t>
              </w:r>
            </w:hyperlink>
            <w:r w:rsidRPr="00A90BDE">
              <w:rPr>
                <w:rFonts w:ascii="Arial" w:hAnsi="Arial" w:cs="Arial"/>
                <w:sz w:val="22"/>
                <w:szCs w:val="22"/>
              </w:rPr>
              <w:t xml:space="preserve"> to find out more and how you can enter you or your team’s story.</w:t>
            </w:r>
          </w:p>
          <w:p w:rsidR="00A90BDE" w:rsidRPr="00A90BDE" w:rsidRDefault="00A90BDE" w:rsidP="00A90BDE">
            <w:pPr>
              <w:pStyle w:val="NormalWeb"/>
              <w:spacing w:before="0" w:beforeAutospacing="0" w:after="0" w:afterAutospacing="0"/>
              <w:jc w:val="both"/>
              <w:rPr>
                <w:rFonts w:ascii="Arial" w:hAnsi="Arial" w:cs="Arial"/>
                <w:sz w:val="22"/>
                <w:szCs w:val="22"/>
              </w:rPr>
            </w:pPr>
          </w:p>
          <w:p w:rsidR="00A90BDE" w:rsidRPr="00A90BDE" w:rsidRDefault="00A90BDE" w:rsidP="00A90BDE">
            <w:pPr>
              <w:pStyle w:val="NormalWeb"/>
              <w:spacing w:before="0" w:beforeAutospacing="0" w:after="0" w:afterAutospacing="0"/>
              <w:jc w:val="both"/>
              <w:rPr>
                <w:rFonts w:ascii="Arial" w:hAnsi="Arial" w:cs="Arial"/>
                <w:sz w:val="22"/>
                <w:szCs w:val="22"/>
              </w:rPr>
            </w:pPr>
            <w:r w:rsidRPr="00A90BDE">
              <w:rPr>
                <w:rStyle w:val="Strong"/>
                <w:rFonts w:ascii="Arial" w:hAnsi="Arial" w:cs="Arial"/>
                <w:color w:val="1570AF"/>
                <w:sz w:val="22"/>
                <w:szCs w:val="22"/>
              </w:rPr>
              <w:t xml:space="preserve">6Cs </w:t>
            </w:r>
            <w:proofErr w:type="spellStart"/>
            <w:r w:rsidRPr="00A90BDE">
              <w:rPr>
                <w:rStyle w:val="Strong"/>
                <w:rFonts w:ascii="Arial" w:hAnsi="Arial" w:cs="Arial"/>
                <w:color w:val="1570AF"/>
                <w:sz w:val="22"/>
                <w:szCs w:val="22"/>
              </w:rPr>
              <w:t>Webshop</w:t>
            </w:r>
            <w:proofErr w:type="spellEnd"/>
            <w:r w:rsidRPr="00A90BDE">
              <w:rPr>
                <w:rStyle w:val="Strong"/>
                <w:rFonts w:ascii="Arial" w:hAnsi="Arial" w:cs="Arial"/>
                <w:color w:val="1570AF"/>
                <w:sz w:val="22"/>
                <w:szCs w:val="22"/>
              </w:rPr>
              <w:t xml:space="preserve"> now open for orders!</w:t>
            </w:r>
          </w:p>
          <w:p w:rsidR="00A90BDE" w:rsidRPr="00A90BDE" w:rsidRDefault="00A90BDE" w:rsidP="00A90BDE">
            <w:pPr>
              <w:pStyle w:val="NormalWeb"/>
              <w:spacing w:before="0" w:beforeAutospacing="0" w:after="0" w:afterAutospacing="0"/>
              <w:jc w:val="both"/>
              <w:rPr>
                <w:rFonts w:ascii="Arial" w:hAnsi="Arial" w:cs="Arial"/>
                <w:sz w:val="22"/>
                <w:szCs w:val="22"/>
              </w:rPr>
            </w:pPr>
            <w:r w:rsidRPr="00A90BDE">
              <w:rPr>
                <w:rFonts w:ascii="Arial" w:hAnsi="Arial" w:cs="Arial"/>
                <w:sz w:val="22"/>
                <w:szCs w:val="22"/>
              </w:rPr>
              <w:t xml:space="preserve">You can now order a range of 6Cs material and merchandise through our </w:t>
            </w:r>
            <w:hyperlink r:id="rId26" w:history="1">
              <w:r w:rsidRPr="00A90BDE">
                <w:rPr>
                  <w:rStyle w:val="Hyperlink"/>
                  <w:rFonts w:ascii="Arial" w:hAnsi="Arial" w:cs="Arial"/>
                  <w:sz w:val="22"/>
                  <w:szCs w:val="22"/>
                </w:rPr>
                <w:t>6Cs web shop</w:t>
              </w:r>
            </w:hyperlink>
          </w:p>
        </w:tc>
      </w:tr>
      <w:tr w:rsidR="00A90BDE" w:rsidRPr="006A270C" w:rsidTr="008A0664">
        <w:trPr>
          <w:trHeight w:val="327"/>
        </w:trPr>
        <w:tc>
          <w:tcPr>
            <w:tcW w:w="10350" w:type="dxa"/>
            <w:gridSpan w:val="9"/>
            <w:shd w:val="clear" w:color="auto" w:fill="auto"/>
          </w:tcPr>
          <w:p w:rsidR="00A90BDE" w:rsidRDefault="00A90BDE" w:rsidP="00C97669">
            <w:pPr>
              <w:spacing w:line="240" w:lineRule="auto"/>
              <w:jc w:val="both"/>
              <w:rPr>
                <w:rFonts w:ascii="Tahoma" w:hAnsi="Tahoma" w:cs="Tahoma"/>
                <w:noProof/>
                <w:sz w:val="20"/>
                <w:szCs w:val="20"/>
                <w14:ligatures w14:val="none"/>
                <w14:cntxtAlts w14:val="0"/>
              </w:rPr>
            </w:pPr>
          </w:p>
        </w:tc>
      </w:tr>
      <w:tr w:rsidR="00A01F8E" w:rsidRPr="006A270C" w:rsidTr="008A0664">
        <w:trPr>
          <w:trHeight w:val="327"/>
        </w:trPr>
        <w:tc>
          <w:tcPr>
            <w:tcW w:w="10350" w:type="dxa"/>
            <w:gridSpan w:val="9"/>
            <w:shd w:val="clear" w:color="auto" w:fill="auto"/>
          </w:tcPr>
          <w:p w:rsidR="00A01F8E" w:rsidRPr="006A270C" w:rsidRDefault="00A01F8E" w:rsidP="00C97669">
            <w:pPr>
              <w:spacing w:line="240" w:lineRule="auto"/>
              <w:jc w:val="both"/>
              <w:rPr>
                <w:rFonts w:ascii="Arial" w:hAnsi="Arial" w:cs="Arial"/>
                <w:noProof/>
              </w:rPr>
            </w:pPr>
            <w:r w:rsidRPr="006A270C">
              <w:rPr>
                <w:rFonts w:ascii="Arial" w:hAnsi="Arial" w:cs="Arial"/>
                <w:noProof/>
              </w:rPr>
              <mc:AlternateContent>
                <mc:Choice Requires="wps">
                  <w:drawing>
                    <wp:anchor distT="0" distB="0" distL="114300" distR="114300" simplePos="0" relativeHeight="251730944" behindDoc="0" locked="0" layoutInCell="1" allowOverlap="1" wp14:anchorId="6E746C26" wp14:editId="0365D2D0">
                      <wp:simplePos x="0" y="0"/>
                      <wp:positionH relativeFrom="column">
                        <wp:posOffset>-95885</wp:posOffset>
                      </wp:positionH>
                      <wp:positionV relativeFrom="paragraph">
                        <wp:posOffset>8890</wp:posOffset>
                      </wp:positionV>
                      <wp:extent cx="6649720" cy="0"/>
                      <wp:effectExtent l="0" t="0" r="17780" b="19050"/>
                      <wp:wrapNone/>
                      <wp:docPr id="33" name="Straight Connector 33"/>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5pt,.7pt" to="51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" strokecolor="#4a7ebb"/>
                  </w:pict>
                </mc:Fallback>
              </mc:AlternateContent>
            </w:r>
          </w:p>
        </w:tc>
      </w:tr>
      <w:tr w:rsidR="00A01F8E" w:rsidRPr="006A270C" w:rsidTr="008A0664">
        <w:trPr>
          <w:trHeight w:val="327"/>
        </w:trPr>
        <w:tc>
          <w:tcPr>
            <w:tcW w:w="10350" w:type="dxa"/>
            <w:gridSpan w:val="9"/>
            <w:shd w:val="clear" w:color="auto" w:fill="auto"/>
          </w:tcPr>
          <w:p w:rsidR="00A01F8E" w:rsidRPr="00A01F8E" w:rsidRDefault="00A01F8E" w:rsidP="00A01F8E">
            <w:pPr>
              <w:spacing w:line="240" w:lineRule="auto"/>
              <w:jc w:val="both"/>
              <w:rPr>
                <w:rFonts w:ascii="Arial" w:hAnsi="Arial" w:cs="Arial"/>
                <w:b/>
                <w:color w:val="7030A0"/>
                <w:sz w:val="36"/>
                <w:szCs w:val="36"/>
              </w:rPr>
            </w:pPr>
            <w:r>
              <w:rPr>
                <w:rFonts w:ascii="Arial" w:hAnsi="Arial" w:cs="Arial"/>
                <w:b/>
                <w:color w:val="7030A0"/>
                <w:sz w:val="36"/>
                <w:szCs w:val="36"/>
              </w:rPr>
              <w:t xml:space="preserve">Recruitment update </w:t>
            </w:r>
          </w:p>
        </w:tc>
      </w:tr>
      <w:tr w:rsidR="00A01F8E" w:rsidRPr="006A270C" w:rsidTr="008A0664">
        <w:trPr>
          <w:trHeight w:val="327"/>
        </w:trPr>
        <w:tc>
          <w:tcPr>
            <w:tcW w:w="10350" w:type="dxa"/>
            <w:gridSpan w:val="9"/>
            <w:shd w:val="clear" w:color="auto" w:fill="auto"/>
          </w:tcPr>
          <w:p w:rsidR="00A01F8E" w:rsidRPr="00A01F8E" w:rsidRDefault="00A01F8E" w:rsidP="00A01F8E">
            <w:pPr>
              <w:jc w:val="both"/>
              <w:rPr>
                <w:rFonts w:ascii="Arial" w:hAnsi="Arial" w:cs="Arial"/>
                <w:color w:val="auto"/>
                <w:sz w:val="24"/>
                <w:szCs w:val="24"/>
              </w:rPr>
            </w:pPr>
            <w:r>
              <w:rPr>
                <w:rFonts w:ascii="Arial" w:hAnsi="Arial" w:cs="Arial"/>
                <w:color w:val="auto"/>
                <w:sz w:val="24"/>
                <w:szCs w:val="24"/>
              </w:rPr>
              <w:br/>
            </w:r>
            <w:r w:rsidRPr="00A01F8E">
              <w:rPr>
                <w:rFonts w:ascii="Arial" w:hAnsi="Arial" w:cs="Arial"/>
                <w:color w:val="auto"/>
                <w:sz w:val="24"/>
                <w:szCs w:val="24"/>
              </w:rPr>
              <w:t>Recruitment is now underway for the remaining 116 student health visitors we need to complete our total intake of 386 students for 13/14. We are working with the following universities on a January intake for the first time – University of Bedfordshire, University of Hertfordshire, Anglia Ruskin University (Cambridge), De Montfort University Leicester and London City University.</w:t>
            </w:r>
          </w:p>
        </w:tc>
      </w:tr>
      <w:tr w:rsidR="00A01F8E" w:rsidRPr="006A270C" w:rsidTr="008A0664">
        <w:trPr>
          <w:trHeight w:val="327"/>
        </w:trPr>
        <w:tc>
          <w:tcPr>
            <w:tcW w:w="10350" w:type="dxa"/>
            <w:gridSpan w:val="9"/>
            <w:shd w:val="clear" w:color="auto" w:fill="auto"/>
          </w:tcPr>
          <w:p w:rsidR="00A01F8E" w:rsidRPr="006A270C" w:rsidRDefault="00A01F8E" w:rsidP="00C97669">
            <w:pPr>
              <w:spacing w:line="240" w:lineRule="auto"/>
              <w:jc w:val="both"/>
              <w:rPr>
                <w:rFonts w:ascii="Arial" w:hAnsi="Arial" w:cs="Arial"/>
                <w:noProof/>
              </w:rPr>
            </w:pPr>
            <w:r w:rsidRPr="006A270C">
              <w:rPr>
                <w:rFonts w:ascii="Arial" w:hAnsi="Arial" w:cs="Arial"/>
                <w:noProof/>
              </w:rPr>
              <mc:AlternateContent>
                <mc:Choice Requires="wps">
                  <w:drawing>
                    <wp:anchor distT="0" distB="0" distL="114300" distR="114300" simplePos="0" relativeHeight="251748352" behindDoc="0" locked="0" layoutInCell="1" allowOverlap="1" wp14:anchorId="725E30E0" wp14:editId="2285F5E4">
                      <wp:simplePos x="0" y="0"/>
                      <wp:positionH relativeFrom="column">
                        <wp:posOffset>-89048</wp:posOffset>
                      </wp:positionH>
                      <wp:positionV relativeFrom="paragraph">
                        <wp:posOffset>92990</wp:posOffset>
                      </wp:positionV>
                      <wp:extent cx="6649720" cy="0"/>
                      <wp:effectExtent l="0" t="0" r="17780" b="19050"/>
                      <wp:wrapNone/>
                      <wp:docPr id="43" name="Straight Connector 43"/>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3"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7.3pt" to="516.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" strokecolor="#4a7ebb"/>
                  </w:pict>
                </mc:Fallback>
              </mc:AlternateContent>
            </w:r>
          </w:p>
        </w:tc>
      </w:tr>
      <w:tr w:rsidR="00C00AE6" w:rsidRPr="006A270C" w:rsidTr="00F52EBC">
        <w:trPr>
          <w:trHeight w:val="707"/>
        </w:trPr>
        <w:tc>
          <w:tcPr>
            <w:tcW w:w="10350" w:type="dxa"/>
            <w:gridSpan w:val="9"/>
            <w:shd w:val="clear" w:color="auto" w:fill="auto"/>
          </w:tcPr>
          <w:p w:rsidR="00C00AE6" w:rsidRPr="00865133" w:rsidRDefault="00C00AE6" w:rsidP="001B4DE2">
            <w:pPr>
              <w:spacing w:before="120"/>
              <w:rPr>
                <w:rFonts w:ascii="Arial" w:hAnsi="Arial" w:cs="Arial"/>
                <w:b/>
                <w:color w:val="7030A0"/>
                <w:sz w:val="36"/>
                <w:szCs w:val="36"/>
              </w:rPr>
            </w:pPr>
            <w:r w:rsidRPr="006A270C">
              <w:rPr>
                <w:rFonts w:ascii="Arial" w:hAnsi="Arial" w:cs="Arial"/>
                <w:b/>
                <w:color w:val="7030A0"/>
                <w:sz w:val="36"/>
                <w:szCs w:val="36"/>
              </w:rPr>
              <w:t>Reminder – spreading the word more widely – sharing practice</w:t>
            </w:r>
          </w:p>
        </w:tc>
      </w:tr>
      <w:tr w:rsidR="00C00AE6" w:rsidRPr="006A270C" w:rsidTr="00F52EBC">
        <w:trPr>
          <w:trHeight w:val="707"/>
        </w:trPr>
        <w:tc>
          <w:tcPr>
            <w:tcW w:w="10350" w:type="dxa"/>
            <w:gridSpan w:val="9"/>
            <w:shd w:val="clear" w:color="auto" w:fill="auto"/>
          </w:tcPr>
          <w:p w:rsidR="00C00AE6" w:rsidRPr="006A270C" w:rsidRDefault="00C00AE6" w:rsidP="00865133">
            <w:pPr>
              <w:rPr>
                <w:rFonts w:ascii="Arial" w:hAnsi="Arial" w:cs="Arial"/>
                <w:sz w:val="24"/>
                <w:szCs w:val="20"/>
              </w:rPr>
            </w:pPr>
            <w:r w:rsidRPr="006A270C">
              <w:rPr>
                <w:rFonts w:ascii="Arial" w:hAnsi="Arial" w:cs="Arial"/>
                <w:sz w:val="24"/>
                <w:szCs w:val="20"/>
              </w:rPr>
              <w:t>Please ensure you get your article in to us in plenty of time.</w:t>
            </w:r>
          </w:p>
          <w:p w:rsidR="00C00AE6" w:rsidRPr="006A270C" w:rsidRDefault="00C00AE6" w:rsidP="00865133">
            <w:pPr>
              <w:spacing w:after="0" w:line="360" w:lineRule="auto"/>
              <w:jc w:val="both"/>
              <w:rPr>
                <w:rFonts w:ascii="Arial" w:hAnsi="Arial" w:cs="Arial"/>
                <w:sz w:val="24"/>
                <w:szCs w:val="20"/>
              </w:rPr>
            </w:pPr>
            <w:r w:rsidRPr="006A270C">
              <w:rPr>
                <w:rFonts w:ascii="Arial" w:hAnsi="Arial" w:cs="Arial"/>
                <w:sz w:val="24"/>
                <w:szCs w:val="20"/>
              </w:rPr>
              <w:t xml:space="preserve">The sharing practice article contents that we have received so far have been excellent. </w:t>
            </w:r>
          </w:p>
          <w:p w:rsidR="00C00AE6" w:rsidRPr="006A270C" w:rsidRDefault="00C00AE6" w:rsidP="0011230D">
            <w:pPr>
              <w:spacing w:before="120"/>
              <w:rPr>
                <w:rFonts w:ascii="Arial" w:hAnsi="Arial" w:cs="Arial"/>
                <w:noProof/>
                <w:sz w:val="24"/>
                <w:szCs w:val="24"/>
                <w14:ligatures w14:val="none"/>
                <w14:cntxtAlts w14:val="0"/>
              </w:rPr>
            </w:pPr>
            <w:r>
              <w:rPr>
                <w:rFonts w:ascii="Arial" w:hAnsi="Arial" w:cs="Arial"/>
                <w:sz w:val="24"/>
                <w:szCs w:val="20"/>
              </w:rPr>
              <w:t xml:space="preserve">Schedules have been circulated again, so please note when your next submission is due.  </w:t>
            </w:r>
            <w:r w:rsidRPr="006A270C">
              <w:rPr>
                <w:rFonts w:ascii="Arial" w:hAnsi="Arial" w:cs="Arial"/>
                <w:sz w:val="24"/>
                <w:szCs w:val="20"/>
              </w:rPr>
              <w:t>Details of the next scheduled articles listed below:-</w:t>
            </w:r>
          </w:p>
        </w:tc>
      </w:tr>
      <w:tr w:rsidR="00C00AE6" w:rsidRPr="006A270C" w:rsidTr="00F52EBC">
        <w:trPr>
          <w:trHeight w:val="910"/>
        </w:trPr>
        <w:tc>
          <w:tcPr>
            <w:tcW w:w="5513" w:type="dxa"/>
            <w:gridSpan w:val="5"/>
            <w:shd w:val="clear" w:color="auto" w:fill="auto"/>
          </w:tcPr>
          <w:p w:rsidR="008B1B84" w:rsidRPr="007A49AF" w:rsidRDefault="008B1B84" w:rsidP="006A270C">
            <w:pPr>
              <w:rPr>
                <w:rFonts w:ascii="Arial" w:hAnsi="Arial" w:cs="Arial"/>
                <w:b/>
                <w:sz w:val="24"/>
                <w:szCs w:val="20"/>
              </w:rPr>
            </w:pPr>
            <w:r w:rsidRPr="007A49AF">
              <w:rPr>
                <w:rFonts w:ascii="Arial" w:hAnsi="Arial" w:cs="Arial"/>
                <w:b/>
                <w:color w:val="FF0000"/>
                <w:sz w:val="24"/>
                <w:szCs w:val="20"/>
              </w:rPr>
              <w:t>31 October – Peterborough</w:t>
            </w:r>
          </w:p>
          <w:p w:rsidR="008B1B84" w:rsidRDefault="008B1B84" w:rsidP="006A270C">
            <w:pPr>
              <w:rPr>
                <w:rFonts w:ascii="Arial" w:hAnsi="Arial" w:cs="Arial"/>
                <w:sz w:val="24"/>
                <w:szCs w:val="20"/>
              </w:rPr>
            </w:pPr>
            <w:r>
              <w:rPr>
                <w:rFonts w:ascii="Arial" w:hAnsi="Arial" w:cs="Arial"/>
                <w:sz w:val="24"/>
                <w:szCs w:val="20"/>
              </w:rPr>
              <w:t xml:space="preserve">7 November – ECCH </w:t>
            </w:r>
          </w:p>
          <w:p w:rsidR="007A49AF" w:rsidRDefault="007A49AF" w:rsidP="006A270C">
            <w:pPr>
              <w:rPr>
                <w:rFonts w:ascii="Arial" w:hAnsi="Arial" w:cs="Arial"/>
                <w:sz w:val="24"/>
                <w:szCs w:val="20"/>
              </w:rPr>
            </w:pPr>
            <w:r>
              <w:rPr>
                <w:rFonts w:ascii="Arial" w:hAnsi="Arial" w:cs="Arial"/>
                <w:sz w:val="24"/>
                <w:szCs w:val="20"/>
              </w:rPr>
              <w:t>14 November – Norfolk</w:t>
            </w:r>
          </w:p>
          <w:p w:rsidR="007A49AF" w:rsidRPr="006A270C" w:rsidRDefault="007A49AF" w:rsidP="006A270C">
            <w:pPr>
              <w:rPr>
                <w:rFonts w:ascii="Arial" w:hAnsi="Arial" w:cs="Arial"/>
                <w:sz w:val="24"/>
                <w:szCs w:val="20"/>
              </w:rPr>
            </w:pPr>
            <w:r>
              <w:rPr>
                <w:rFonts w:ascii="Arial" w:hAnsi="Arial" w:cs="Arial"/>
                <w:sz w:val="24"/>
                <w:szCs w:val="20"/>
              </w:rPr>
              <w:t xml:space="preserve">21 November – Suffolk </w:t>
            </w:r>
          </w:p>
        </w:tc>
        <w:tc>
          <w:tcPr>
            <w:tcW w:w="4837" w:type="dxa"/>
            <w:gridSpan w:val="4"/>
            <w:shd w:val="clear" w:color="auto" w:fill="auto"/>
          </w:tcPr>
          <w:p w:rsidR="00C00AE6" w:rsidRPr="006A270C" w:rsidRDefault="00C00AE6" w:rsidP="00E104FF">
            <w:pPr>
              <w:pStyle w:val="ListBullet2"/>
              <w:widowControl w:val="0"/>
              <w:spacing w:after="0"/>
              <w:ind w:left="142" w:firstLine="0"/>
              <w:rPr>
                <w:rFonts w:ascii="Arial" w:hAnsi="Arial" w:cs="Arial"/>
                <w:sz w:val="24"/>
              </w:rPr>
            </w:pPr>
            <w:r w:rsidRPr="006A270C">
              <w:rPr>
                <w:rFonts w:ascii="Arial" w:hAnsi="Arial" w:cs="Arial"/>
                <w:sz w:val="24"/>
              </w:rPr>
              <w:t xml:space="preserve">Articles of up to 200 words in Word format highlighting an innovation or area of good practice (including contact details) are to be sent to Sophie Lakes, </w:t>
            </w:r>
            <w:hyperlink r:id="rId27" w:history="1">
              <w:r w:rsidRPr="006A270C">
                <w:rPr>
                  <w:rStyle w:val="Hyperlink"/>
                  <w:rFonts w:ascii="Arial" w:hAnsi="Arial" w:cs="Arial"/>
                  <w:sz w:val="24"/>
                </w:rPr>
                <w:t>sophie.lakes@nhs.net</w:t>
              </w:r>
            </w:hyperlink>
            <w:r w:rsidRPr="006A270C">
              <w:rPr>
                <w:rFonts w:ascii="Arial" w:hAnsi="Arial" w:cs="Arial"/>
                <w:sz w:val="24"/>
              </w:rPr>
              <w:t xml:space="preserve"> by the Wednesday</w:t>
            </w:r>
          </w:p>
          <w:p w:rsidR="00C00AE6" w:rsidRPr="006A270C" w:rsidRDefault="00C00AE6" w:rsidP="003E39C2">
            <w:pPr>
              <w:pStyle w:val="ListBullet2"/>
              <w:widowControl w:val="0"/>
              <w:spacing w:after="0"/>
              <w:ind w:left="0" w:firstLine="0"/>
              <w:rPr>
                <w:rFonts w:ascii="Arial" w:hAnsi="Arial" w:cs="Arial"/>
                <w:sz w:val="24"/>
                <w:szCs w:val="24"/>
              </w:rPr>
            </w:pPr>
          </w:p>
        </w:tc>
      </w:tr>
      <w:tr w:rsidR="00A01F8E" w:rsidRPr="006A270C" w:rsidTr="00A01F8E">
        <w:trPr>
          <w:trHeight w:val="457"/>
        </w:trPr>
        <w:tc>
          <w:tcPr>
            <w:tcW w:w="5513" w:type="dxa"/>
            <w:gridSpan w:val="5"/>
            <w:shd w:val="clear" w:color="auto" w:fill="auto"/>
          </w:tcPr>
          <w:p w:rsidR="00A01F8E" w:rsidRPr="007A49AF" w:rsidRDefault="00A01F8E" w:rsidP="006A270C">
            <w:pPr>
              <w:rPr>
                <w:rFonts w:ascii="Arial" w:hAnsi="Arial" w:cs="Arial"/>
                <w:b/>
                <w:color w:val="FF0000"/>
                <w:sz w:val="24"/>
                <w:szCs w:val="20"/>
              </w:rPr>
            </w:pPr>
            <w:r w:rsidRPr="006A270C">
              <w:rPr>
                <w:rFonts w:ascii="Arial" w:hAnsi="Arial" w:cs="Arial"/>
                <w:noProof/>
              </w:rPr>
              <mc:AlternateContent>
                <mc:Choice Requires="wps">
                  <w:drawing>
                    <wp:anchor distT="0" distB="0" distL="114300" distR="114300" simplePos="0" relativeHeight="251746304" behindDoc="0" locked="0" layoutInCell="1" allowOverlap="1" wp14:anchorId="489B2BB4" wp14:editId="03E86353">
                      <wp:simplePos x="0" y="0"/>
                      <wp:positionH relativeFrom="column">
                        <wp:posOffset>-209550</wp:posOffset>
                      </wp:positionH>
                      <wp:positionV relativeFrom="paragraph">
                        <wp:posOffset>173355</wp:posOffset>
                      </wp:positionV>
                      <wp:extent cx="6649720" cy="0"/>
                      <wp:effectExtent l="0" t="0" r="17780" b="19050"/>
                      <wp:wrapNone/>
                      <wp:docPr id="42" name="Straight Connector 42"/>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2"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3.65pt" to="507.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" strokecolor="#4a7ebb"/>
                  </w:pict>
                </mc:Fallback>
              </mc:AlternateContent>
            </w:r>
          </w:p>
        </w:tc>
        <w:tc>
          <w:tcPr>
            <w:tcW w:w="4837" w:type="dxa"/>
            <w:gridSpan w:val="4"/>
            <w:shd w:val="clear" w:color="auto" w:fill="auto"/>
          </w:tcPr>
          <w:p w:rsidR="00A01F8E" w:rsidRPr="006A270C" w:rsidRDefault="00A01F8E" w:rsidP="00E104FF">
            <w:pPr>
              <w:pStyle w:val="ListBullet2"/>
              <w:widowControl w:val="0"/>
              <w:spacing w:after="0"/>
              <w:ind w:left="142" w:firstLine="0"/>
              <w:rPr>
                <w:rFonts w:ascii="Arial" w:hAnsi="Arial" w:cs="Arial"/>
                <w:sz w:val="24"/>
              </w:rPr>
            </w:pPr>
          </w:p>
        </w:tc>
      </w:tr>
      <w:tr w:rsidR="00EB76E0" w:rsidRPr="006A270C" w:rsidTr="00A01F8E">
        <w:trPr>
          <w:trHeight w:val="457"/>
        </w:trPr>
        <w:tc>
          <w:tcPr>
            <w:tcW w:w="5513" w:type="dxa"/>
            <w:gridSpan w:val="5"/>
            <w:shd w:val="clear" w:color="auto" w:fill="auto"/>
          </w:tcPr>
          <w:p w:rsidR="00EB76E0" w:rsidRPr="006A270C" w:rsidRDefault="00EB76E0" w:rsidP="006A270C">
            <w:pPr>
              <w:rPr>
                <w:rFonts w:ascii="Arial" w:hAnsi="Arial" w:cs="Arial"/>
                <w:noProof/>
              </w:rPr>
            </w:pPr>
          </w:p>
        </w:tc>
        <w:tc>
          <w:tcPr>
            <w:tcW w:w="4837" w:type="dxa"/>
            <w:gridSpan w:val="4"/>
            <w:shd w:val="clear" w:color="auto" w:fill="auto"/>
          </w:tcPr>
          <w:p w:rsidR="00EB76E0" w:rsidRPr="006A270C" w:rsidRDefault="00EB76E0" w:rsidP="00E104FF">
            <w:pPr>
              <w:pStyle w:val="ListBullet2"/>
              <w:widowControl w:val="0"/>
              <w:spacing w:after="0"/>
              <w:ind w:left="142" w:firstLine="0"/>
              <w:rPr>
                <w:rFonts w:ascii="Arial" w:hAnsi="Arial" w:cs="Arial"/>
                <w:sz w:val="24"/>
              </w:rPr>
            </w:pPr>
          </w:p>
        </w:tc>
      </w:tr>
      <w:tr w:rsidR="00C00AE6" w:rsidRPr="006A270C" w:rsidTr="00F52EBC">
        <w:tc>
          <w:tcPr>
            <w:tcW w:w="10350" w:type="dxa"/>
            <w:gridSpan w:val="9"/>
            <w:shd w:val="clear" w:color="auto" w:fill="auto"/>
          </w:tcPr>
          <w:p w:rsidR="00C00AE6" w:rsidRPr="006A270C" w:rsidRDefault="00C00AE6" w:rsidP="00201C61">
            <w:pPr>
              <w:spacing w:before="240" w:after="100" w:afterAutospacing="1"/>
              <w:rPr>
                <w:rFonts w:ascii="Arial" w:hAnsi="Arial" w:cs="Arial"/>
                <w:noProof/>
                <w:sz w:val="24"/>
                <w:szCs w:val="24"/>
                <w14:ligatures w14:val="none"/>
                <w14:cntxtAlts w14:val="0"/>
              </w:rPr>
            </w:pPr>
            <w:r w:rsidRPr="006A270C">
              <w:rPr>
                <w:rFonts w:ascii="Arial" w:hAnsi="Arial" w:cs="Arial"/>
                <w:b/>
                <w:color w:val="7030A0"/>
                <w:sz w:val="36"/>
                <w:szCs w:val="36"/>
                <w:lang w:val="en-US"/>
                <w14:ligatures w14:val="none"/>
              </w:rPr>
              <w:lastRenderedPageBreak/>
              <w:t>Contacts</w:t>
            </w:r>
          </w:p>
        </w:tc>
      </w:tr>
      <w:tr w:rsidR="00C00AE6" w:rsidRPr="006A270C" w:rsidTr="00F52EBC">
        <w:tc>
          <w:tcPr>
            <w:tcW w:w="5245" w:type="dxa"/>
            <w:gridSpan w:val="3"/>
            <w:shd w:val="clear" w:color="auto" w:fill="auto"/>
          </w:tcPr>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Julia Whiting, Health Visiting Programme Lead</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07535 638236</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28" w:history="1">
              <w:r w:rsidRPr="001B4DE2">
                <w:rPr>
                  <w:rFonts w:ascii="Arial" w:hAnsi="Arial" w:cs="Arial"/>
                  <w:color w:val="0000FF"/>
                  <w:sz w:val="22"/>
                  <w:szCs w:val="22"/>
                  <w:u w:val="single"/>
                </w:rPr>
                <w:t>Julia.whiting2@nhs.net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Sue Mills, HV Locality Lead, Herts and Beds</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07506 512182</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29" w:history="1">
              <w:r w:rsidRPr="001B4DE2">
                <w:rPr>
                  <w:rFonts w:ascii="Arial" w:hAnsi="Arial" w:cs="Arial"/>
                  <w:color w:val="0000FF"/>
                  <w:sz w:val="22"/>
                  <w:szCs w:val="22"/>
                  <w:u w:val="single"/>
                </w:rPr>
                <w:t>suemills@nhs.net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Rowena Harvey, HV Locality Lead, </w:t>
            </w:r>
            <w:proofErr w:type="spellStart"/>
            <w:r w:rsidRPr="001B4DE2">
              <w:rPr>
                <w:rFonts w:ascii="Arial" w:hAnsi="Arial" w:cs="Arial"/>
                <w:sz w:val="22"/>
                <w:szCs w:val="22"/>
              </w:rPr>
              <w:t>Cambs</w:t>
            </w:r>
            <w:proofErr w:type="spellEnd"/>
            <w:r w:rsidRPr="001B4DE2">
              <w:rPr>
                <w:rFonts w:ascii="Arial" w:hAnsi="Arial" w:cs="Arial"/>
                <w:sz w:val="22"/>
                <w:szCs w:val="22"/>
              </w:rPr>
              <w:t xml:space="preserve"> and Peterborough</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M: 07768 568175</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30" w:history="1">
              <w:r w:rsidRPr="001B4DE2">
                <w:rPr>
                  <w:rFonts w:ascii="Arial" w:hAnsi="Arial" w:cs="Arial"/>
                  <w:color w:val="0000FF"/>
                  <w:sz w:val="22"/>
                  <w:szCs w:val="22"/>
                  <w:u w:val="single"/>
                </w:rPr>
                <w:t>rowena.harvey@nhs.net</w:t>
              </w:r>
            </w:hyperlink>
            <w:r w:rsidRPr="001B4DE2">
              <w:rPr>
                <w:rFonts w:ascii="Arial" w:hAnsi="Arial" w:cs="Arial"/>
                <w:color w:val="0000FF"/>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Jenny Gilmour, HV Locality Lead, Essex </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T: 07946 755758</w:t>
            </w:r>
          </w:p>
          <w:p w:rsidR="00C00AE6" w:rsidRPr="006A270C" w:rsidRDefault="00C00AE6" w:rsidP="00201C61">
            <w:pPr>
              <w:spacing w:after="0" w:line="240" w:lineRule="auto"/>
              <w:rPr>
                <w:rFonts w:ascii="Arial" w:hAnsi="Arial" w:cs="Arial"/>
                <w:sz w:val="20"/>
                <w:szCs w:val="20"/>
              </w:rPr>
            </w:pPr>
            <w:r w:rsidRPr="001B4DE2">
              <w:rPr>
                <w:rFonts w:ascii="Arial" w:hAnsi="Arial" w:cs="Arial"/>
                <w:sz w:val="22"/>
                <w:szCs w:val="22"/>
              </w:rPr>
              <w:t xml:space="preserve">E: </w:t>
            </w:r>
            <w:hyperlink r:id="rId31" w:history="1">
              <w:r w:rsidRPr="001B4DE2">
                <w:rPr>
                  <w:rStyle w:val="Hyperlink"/>
                  <w:rFonts w:ascii="Arial" w:hAnsi="Arial" w:cs="Arial"/>
                  <w:sz w:val="22"/>
                  <w:szCs w:val="22"/>
                </w:rPr>
                <w:t>jennygilmour@nhs.net</w:t>
              </w:r>
            </w:hyperlink>
            <w:r w:rsidRPr="006A270C">
              <w:rPr>
                <w:rFonts w:ascii="Arial" w:hAnsi="Arial" w:cs="Arial"/>
                <w:sz w:val="20"/>
                <w:szCs w:val="20"/>
              </w:rPr>
              <w:t xml:space="preserve"> </w:t>
            </w:r>
          </w:p>
        </w:tc>
        <w:tc>
          <w:tcPr>
            <w:tcW w:w="5105" w:type="dxa"/>
            <w:gridSpan w:val="6"/>
            <w:shd w:val="clear" w:color="auto" w:fill="auto"/>
          </w:tcPr>
          <w:p w:rsidR="00C00AE6" w:rsidRPr="006A270C" w:rsidRDefault="00C00AE6" w:rsidP="00201C61">
            <w:pPr>
              <w:spacing w:after="0" w:line="240" w:lineRule="auto"/>
              <w:rPr>
                <w:rFonts w:ascii="Arial" w:hAnsi="Arial" w:cs="Arial"/>
                <w:sz w:val="20"/>
                <w:szCs w:val="20"/>
              </w:rPr>
            </w:pPr>
          </w:p>
          <w:p w:rsidR="001B4DE2" w:rsidRDefault="001B4DE2" w:rsidP="00201C61">
            <w:pPr>
              <w:spacing w:after="0" w:line="240" w:lineRule="auto"/>
              <w:rPr>
                <w:rFonts w:ascii="Arial" w:hAnsi="Arial" w:cs="Arial"/>
                <w:sz w:val="22"/>
                <w:szCs w:val="22"/>
              </w:rPr>
            </w:pPr>
          </w:p>
          <w:p w:rsidR="001B4DE2" w:rsidRDefault="001B4DE2"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Helen Wallace, HV Locality Lead, Norfolk and Suffolk</w:t>
            </w:r>
          </w:p>
          <w:p w:rsidR="00C00AE6" w:rsidRPr="001B4DE2" w:rsidRDefault="00C00AE6" w:rsidP="00201C61">
            <w:pPr>
              <w:spacing w:after="0" w:line="240" w:lineRule="auto"/>
              <w:rPr>
                <w:rStyle w:val="Hyperlink"/>
                <w:rFonts w:ascii="Arial" w:hAnsi="Arial" w:cs="Arial"/>
                <w:color w:val="000000" w:themeColor="text1"/>
                <w:sz w:val="22"/>
                <w:szCs w:val="22"/>
              </w:rPr>
            </w:pPr>
            <w:r w:rsidRPr="001B4DE2">
              <w:rPr>
                <w:rFonts w:ascii="Arial" w:hAnsi="Arial" w:cs="Arial"/>
                <w:sz w:val="22"/>
                <w:szCs w:val="22"/>
              </w:rPr>
              <w:t xml:space="preserve">E: </w:t>
            </w:r>
            <w:hyperlink r:id="rId32" w:history="1">
              <w:r w:rsidRPr="001B4DE2">
                <w:rPr>
                  <w:rStyle w:val="Hyperlink"/>
                  <w:rFonts w:ascii="Arial" w:hAnsi="Arial" w:cs="Arial"/>
                  <w:sz w:val="22"/>
                  <w:szCs w:val="22"/>
                </w:rPr>
                <w:t>Helen.wallace9@nhs.net</w:t>
              </w:r>
            </w:hyperlink>
            <w:r w:rsidRPr="001B4DE2">
              <w:rPr>
                <w:sz w:val="22"/>
                <w:szCs w:val="22"/>
              </w:rPr>
              <w:t xml:space="preserve"> </w:t>
            </w: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Sophie Lakes, Health Visiting Programme Support</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T: 01603 595816</w:t>
            </w:r>
          </w:p>
          <w:p w:rsidR="00C00AE6" w:rsidRPr="001B4DE2" w:rsidRDefault="00C00AE6" w:rsidP="00201C61">
            <w:pPr>
              <w:spacing w:after="0" w:line="240" w:lineRule="auto"/>
              <w:rPr>
                <w:rFonts w:ascii="Arial" w:hAnsi="Arial" w:cs="Arial"/>
                <w:sz w:val="22"/>
                <w:szCs w:val="22"/>
              </w:rPr>
            </w:pPr>
            <w:r w:rsidRPr="001B4DE2">
              <w:rPr>
                <w:rFonts w:ascii="Arial" w:hAnsi="Arial" w:cs="Arial"/>
                <w:sz w:val="22"/>
                <w:szCs w:val="22"/>
              </w:rPr>
              <w:t xml:space="preserve">E: </w:t>
            </w:r>
            <w:hyperlink r:id="rId33" w:history="1">
              <w:r w:rsidRPr="001B4DE2">
                <w:rPr>
                  <w:rStyle w:val="Hyperlink"/>
                  <w:rFonts w:ascii="Arial" w:hAnsi="Arial" w:cs="Arial"/>
                  <w:sz w:val="22"/>
                  <w:szCs w:val="22"/>
                </w:rPr>
                <w:t>sophie.lakes@nhs.net</w:t>
              </w:r>
            </w:hyperlink>
            <w:r w:rsidRPr="001B4DE2">
              <w:rPr>
                <w:rFonts w:ascii="Arial" w:hAnsi="Arial" w:cs="Arial"/>
                <w:color w:val="00B0F0"/>
                <w:sz w:val="22"/>
                <w:szCs w:val="22"/>
              </w:rPr>
              <w:t xml:space="preserve"> </w:t>
            </w:r>
          </w:p>
          <w:p w:rsidR="00C00AE6" w:rsidRPr="006A270C" w:rsidRDefault="00C00AE6" w:rsidP="00201C61">
            <w:pPr>
              <w:spacing w:before="240" w:after="100" w:afterAutospacing="1"/>
              <w:rPr>
                <w:rFonts w:ascii="Arial" w:hAnsi="Arial" w:cs="Arial"/>
                <w:noProof/>
                <w:sz w:val="20"/>
                <w:szCs w:val="20"/>
              </w:rPr>
            </w:pPr>
          </w:p>
        </w:tc>
      </w:tr>
    </w:tbl>
    <w:p w:rsidR="00AB00CC" w:rsidRPr="006A270C" w:rsidRDefault="00AB00CC" w:rsidP="001B4DE2">
      <w:pPr>
        <w:rPr>
          <w:rFonts w:ascii="Arial" w:hAnsi="Arial" w:cs="Arial"/>
        </w:rPr>
      </w:pPr>
      <w:bookmarkStart w:id="0" w:name="_GoBack"/>
      <w:bookmarkEnd w:id="0"/>
    </w:p>
    <w:sectPr w:rsidR="00AB00CC" w:rsidRPr="006A270C" w:rsidSect="00A306C4">
      <w:footerReference w:type="default" r:id="rId34"/>
      <w:pgSz w:w="11906" w:h="16838"/>
      <w:pgMar w:top="709"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Light">
    <w:charset w:val="00"/>
    <w:family w:val="auto"/>
    <w:pitch w:val="default"/>
  </w:font>
  <w:font w:name="Myriad Pro">
    <w:charset w:val="00"/>
    <w:family w:val="auto"/>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EE7861">
    <w:pPr>
      <w:pStyle w:val="Footer"/>
    </w:pPr>
    <w:fldSimple w:instr=" FILENAME  \p  \* MERGEFORMAT ">
      <w:r w:rsidR="007E3EF4">
        <w:rPr>
          <w:noProof/>
        </w:rPr>
        <w:t>W:\PGMDE\Education &amp; Development\Health Visiting\Admin &amp; Finance\HV Weekly News\Weekly News 2013\10. October 2013\Weekly News 17 10 13.docx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2A3"/>
    <w:multiLevelType w:val="hybridMultilevel"/>
    <w:tmpl w:val="5DC24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306306"/>
    <w:multiLevelType w:val="hybridMultilevel"/>
    <w:tmpl w:val="4196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790300"/>
    <w:multiLevelType w:val="hybridMultilevel"/>
    <w:tmpl w:val="1E2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32169"/>
    <w:multiLevelType w:val="hybridMultilevel"/>
    <w:tmpl w:val="D4380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85142A"/>
    <w:multiLevelType w:val="hybridMultilevel"/>
    <w:tmpl w:val="92265A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EF1099"/>
    <w:multiLevelType w:val="multilevel"/>
    <w:tmpl w:val="5ACCA244"/>
    <w:lvl w:ilvl="0">
      <w:start w:val="1"/>
      <w:numFmt w:val="decimal"/>
      <w:lvlText w:val="%1."/>
      <w:lvlJc w:val="left"/>
      <w:pPr>
        <w:ind w:left="360" w:hanging="360"/>
      </w:pPr>
    </w:lvl>
    <w:lvl w:ilvl="1">
      <w:start w:val="1"/>
      <w:numFmt w:val="decimal"/>
      <w:isLgl/>
      <w:lvlText w:val="%1.%2."/>
      <w:lvlJc w:val="left"/>
      <w:pPr>
        <w:ind w:left="2138"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820A4B"/>
    <w:multiLevelType w:val="hybridMultilevel"/>
    <w:tmpl w:val="3EE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95092"/>
    <w:multiLevelType w:val="multilevel"/>
    <w:tmpl w:val="6308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233C6A"/>
    <w:multiLevelType w:val="hybridMultilevel"/>
    <w:tmpl w:val="E53603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63697C"/>
    <w:multiLevelType w:val="multilevel"/>
    <w:tmpl w:val="276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9"/>
  </w:num>
  <w:num w:numId="5">
    <w:abstractNumId w:val="17"/>
  </w:num>
  <w:num w:numId="6">
    <w:abstractNumId w:val="18"/>
  </w:num>
  <w:num w:numId="7">
    <w:abstractNumId w:val="0"/>
  </w:num>
  <w:num w:numId="8">
    <w:abstractNumId w:val="16"/>
  </w:num>
  <w:num w:numId="9">
    <w:abstractNumId w:val="19"/>
  </w:num>
  <w:num w:numId="10">
    <w:abstractNumId w:val="8"/>
  </w:num>
  <w:num w:numId="11">
    <w:abstractNumId w:val="15"/>
  </w:num>
  <w:num w:numId="12">
    <w:abstractNumId w:val="7"/>
  </w:num>
  <w:num w:numId="13">
    <w:abstractNumId w:val="4"/>
  </w:num>
  <w:num w:numId="14">
    <w:abstractNumId w:val="6"/>
  </w:num>
  <w:num w:numId="15">
    <w:abstractNumId w:val="14"/>
  </w:num>
  <w:num w:numId="16">
    <w:abstractNumId w:val="1"/>
  </w:num>
  <w:num w:numId="17">
    <w:abstractNumId w:val="2"/>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046105"/>
    <w:rsid w:val="000D10FA"/>
    <w:rsid w:val="0011230D"/>
    <w:rsid w:val="00113EB9"/>
    <w:rsid w:val="00122EA1"/>
    <w:rsid w:val="001349B2"/>
    <w:rsid w:val="0014787F"/>
    <w:rsid w:val="001574B1"/>
    <w:rsid w:val="00187C73"/>
    <w:rsid w:val="001B4DE2"/>
    <w:rsid w:val="00214D48"/>
    <w:rsid w:val="00231056"/>
    <w:rsid w:val="00240231"/>
    <w:rsid w:val="002749B1"/>
    <w:rsid w:val="002B1EE8"/>
    <w:rsid w:val="002C16E1"/>
    <w:rsid w:val="00336496"/>
    <w:rsid w:val="00343AE7"/>
    <w:rsid w:val="003E2A89"/>
    <w:rsid w:val="003E39C2"/>
    <w:rsid w:val="00442A5C"/>
    <w:rsid w:val="00467071"/>
    <w:rsid w:val="004F7711"/>
    <w:rsid w:val="005040B7"/>
    <w:rsid w:val="005C13A5"/>
    <w:rsid w:val="005D3141"/>
    <w:rsid w:val="00614BC9"/>
    <w:rsid w:val="006A270C"/>
    <w:rsid w:val="006E53E3"/>
    <w:rsid w:val="00711727"/>
    <w:rsid w:val="0079044F"/>
    <w:rsid w:val="007A49AF"/>
    <w:rsid w:val="007E3EF4"/>
    <w:rsid w:val="008256F1"/>
    <w:rsid w:val="00865133"/>
    <w:rsid w:val="008B1B84"/>
    <w:rsid w:val="00914CFB"/>
    <w:rsid w:val="00936CC2"/>
    <w:rsid w:val="009535E2"/>
    <w:rsid w:val="00974723"/>
    <w:rsid w:val="009A4E6A"/>
    <w:rsid w:val="009C3703"/>
    <w:rsid w:val="009F4AF2"/>
    <w:rsid w:val="00A00DE0"/>
    <w:rsid w:val="00A01F8E"/>
    <w:rsid w:val="00A0389E"/>
    <w:rsid w:val="00A306C4"/>
    <w:rsid w:val="00A37113"/>
    <w:rsid w:val="00A560AC"/>
    <w:rsid w:val="00A64B1E"/>
    <w:rsid w:val="00A715AA"/>
    <w:rsid w:val="00A90BDE"/>
    <w:rsid w:val="00AA2715"/>
    <w:rsid w:val="00AA788F"/>
    <w:rsid w:val="00AB00CC"/>
    <w:rsid w:val="00AB3D1F"/>
    <w:rsid w:val="00AB56F4"/>
    <w:rsid w:val="00AE2983"/>
    <w:rsid w:val="00AE61C2"/>
    <w:rsid w:val="00AF0CAF"/>
    <w:rsid w:val="00B01017"/>
    <w:rsid w:val="00B04ED9"/>
    <w:rsid w:val="00B122E1"/>
    <w:rsid w:val="00B72F77"/>
    <w:rsid w:val="00B81443"/>
    <w:rsid w:val="00B85729"/>
    <w:rsid w:val="00B87C6E"/>
    <w:rsid w:val="00BC57EC"/>
    <w:rsid w:val="00BD11DD"/>
    <w:rsid w:val="00C00AE6"/>
    <w:rsid w:val="00C24B92"/>
    <w:rsid w:val="00C97669"/>
    <w:rsid w:val="00CA7218"/>
    <w:rsid w:val="00CE6E41"/>
    <w:rsid w:val="00D03706"/>
    <w:rsid w:val="00D126C7"/>
    <w:rsid w:val="00D504B3"/>
    <w:rsid w:val="00DB23D3"/>
    <w:rsid w:val="00DD2163"/>
    <w:rsid w:val="00DD53A4"/>
    <w:rsid w:val="00E31E66"/>
    <w:rsid w:val="00E42218"/>
    <w:rsid w:val="00E748FE"/>
    <w:rsid w:val="00EB76E0"/>
    <w:rsid w:val="00EC6769"/>
    <w:rsid w:val="00EE77E3"/>
    <w:rsid w:val="00EE7861"/>
    <w:rsid w:val="00EF219A"/>
    <w:rsid w:val="00F34902"/>
    <w:rsid w:val="00F3668E"/>
    <w:rsid w:val="00F52EBC"/>
    <w:rsid w:val="00F72075"/>
    <w:rsid w:val="00F90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 w:type="character" w:customStyle="1" w:styleId="A2">
    <w:name w:val="A2"/>
    <w:basedOn w:val="DefaultParagraphFont"/>
    <w:uiPriority w:val="99"/>
    <w:rsid w:val="00A00DE0"/>
    <w:rPr>
      <w:rFonts w:ascii="Myriad Pro Light" w:hAnsi="Myriad Pro Light" w:hint="default"/>
      <w:color w:val="000000"/>
    </w:rPr>
  </w:style>
  <w:style w:type="character" w:customStyle="1" w:styleId="A1">
    <w:name w:val="A1"/>
    <w:basedOn w:val="DefaultParagraphFont"/>
    <w:uiPriority w:val="99"/>
    <w:rsid w:val="00A00DE0"/>
    <w:rPr>
      <w:rFonts w:ascii="Myriad Pro" w:hAnsi="Myriad Pro"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paragraph" w:styleId="Heading2">
    <w:name w:val="heading 2"/>
    <w:basedOn w:val="Normal"/>
    <w:next w:val="Normal"/>
    <w:link w:val="Heading2Char"/>
    <w:uiPriority w:val="9"/>
    <w:unhideWhenUsed/>
    <w:qFormat/>
    <w:rsid w:val="00F7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B3D1F"/>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4Char">
    <w:name w:val="Heading 4 Char"/>
    <w:basedOn w:val="DefaultParagraphFont"/>
    <w:link w:val="Heading4"/>
    <w:uiPriority w:val="9"/>
    <w:rsid w:val="00AB3D1F"/>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B3D1F"/>
    <w:rPr>
      <w:i/>
      <w:iCs/>
    </w:rPr>
  </w:style>
  <w:style w:type="paragraph" w:styleId="NormalWeb">
    <w:name w:val="Normal (Web)"/>
    <w:basedOn w:val="Normal"/>
    <w:uiPriority w:val="99"/>
    <w:unhideWhenUsed/>
    <w:rsid w:val="00AB3D1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F72075"/>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FootnoteText">
    <w:name w:val="footnote text"/>
    <w:basedOn w:val="Normal"/>
    <w:link w:val="FootnoteTextChar"/>
    <w:uiPriority w:val="99"/>
    <w:semiHidden/>
    <w:unhideWhenUsed/>
    <w:rsid w:val="00F72075"/>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FootnoteTextChar">
    <w:name w:val="Footnote Text Char"/>
    <w:basedOn w:val="DefaultParagraphFont"/>
    <w:link w:val="FootnoteText"/>
    <w:uiPriority w:val="99"/>
    <w:semiHidden/>
    <w:rsid w:val="00F72075"/>
    <w:rPr>
      <w:sz w:val="20"/>
      <w:szCs w:val="20"/>
    </w:rPr>
  </w:style>
  <w:style w:type="character" w:styleId="FootnoteReference">
    <w:name w:val="footnote reference"/>
    <w:basedOn w:val="DefaultParagraphFont"/>
    <w:uiPriority w:val="99"/>
    <w:semiHidden/>
    <w:unhideWhenUsed/>
    <w:rsid w:val="00F72075"/>
    <w:rPr>
      <w:vertAlign w:val="superscript"/>
    </w:rPr>
  </w:style>
  <w:style w:type="paragraph" w:customStyle="1" w:styleId="Default">
    <w:name w:val="Default"/>
    <w:rsid w:val="002C16E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535E2"/>
    <w:rPr>
      <w:b/>
      <w:bCs/>
    </w:rPr>
  </w:style>
  <w:style w:type="character" w:customStyle="1" w:styleId="A2">
    <w:name w:val="A2"/>
    <w:basedOn w:val="DefaultParagraphFont"/>
    <w:uiPriority w:val="99"/>
    <w:rsid w:val="00A00DE0"/>
    <w:rPr>
      <w:rFonts w:ascii="Myriad Pro Light" w:hAnsi="Myriad Pro Light" w:hint="default"/>
      <w:color w:val="000000"/>
    </w:rPr>
  </w:style>
  <w:style w:type="character" w:customStyle="1" w:styleId="A1">
    <w:name w:val="A1"/>
    <w:basedOn w:val="DefaultParagraphFont"/>
    <w:uiPriority w:val="99"/>
    <w:rsid w:val="00A00DE0"/>
    <w:rPr>
      <w:rFonts w:ascii="Myriad Pro" w:hAnsi="Myria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795">
      <w:bodyDiv w:val="1"/>
      <w:marLeft w:val="0"/>
      <w:marRight w:val="0"/>
      <w:marTop w:val="0"/>
      <w:marBottom w:val="0"/>
      <w:divBdr>
        <w:top w:val="none" w:sz="0" w:space="0" w:color="auto"/>
        <w:left w:val="none" w:sz="0" w:space="0" w:color="auto"/>
        <w:bottom w:val="none" w:sz="0" w:space="0" w:color="auto"/>
        <w:right w:val="none" w:sz="0" w:space="0" w:color="auto"/>
      </w:divBdr>
    </w:div>
    <w:div w:id="64375970">
      <w:bodyDiv w:val="1"/>
      <w:marLeft w:val="0"/>
      <w:marRight w:val="0"/>
      <w:marTop w:val="0"/>
      <w:marBottom w:val="0"/>
      <w:divBdr>
        <w:top w:val="none" w:sz="0" w:space="0" w:color="auto"/>
        <w:left w:val="none" w:sz="0" w:space="0" w:color="auto"/>
        <w:bottom w:val="none" w:sz="0" w:space="0" w:color="auto"/>
        <w:right w:val="none" w:sz="0" w:space="0" w:color="auto"/>
      </w:divBdr>
    </w:div>
    <w:div w:id="79763061">
      <w:bodyDiv w:val="1"/>
      <w:marLeft w:val="0"/>
      <w:marRight w:val="0"/>
      <w:marTop w:val="0"/>
      <w:marBottom w:val="0"/>
      <w:divBdr>
        <w:top w:val="none" w:sz="0" w:space="0" w:color="auto"/>
        <w:left w:val="none" w:sz="0" w:space="0" w:color="auto"/>
        <w:bottom w:val="none" w:sz="0" w:space="0" w:color="auto"/>
        <w:right w:val="none" w:sz="0" w:space="0" w:color="auto"/>
      </w:divBdr>
    </w:div>
    <w:div w:id="85659197">
      <w:bodyDiv w:val="1"/>
      <w:marLeft w:val="0"/>
      <w:marRight w:val="0"/>
      <w:marTop w:val="0"/>
      <w:marBottom w:val="0"/>
      <w:divBdr>
        <w:top w:val="none" w:sz="0" w:space="0" w:color="auto"/>
        <w:left w:val="none" w:sz="0" w:space="0" w:color="auto"/>
        <w:bottom w:val="none" w:sz="0" w:space="0" w:color="auto"/>
        <w:right w:val="none" w:sz="0" w:space="0" w:color="auto"/>
      </w:divBdr>
    </w:div>
    <w:div w:id="215363129">
      <w:bodyDiv w:val="1"/>
      <w:marLeft w:val="0"/>
      <w:marRight w:val="0"/>
      <w:marTop w:val="0"/>
      <w:marBottom w:val="0"/>
      <w:divBdr>
        <w:top w:val="none" w:sz="0" w:space="0" w:color="auto"/>
        <w:left w:val="none" w:sz="0" w:space="0" w:color="auto"/>
        <w:bottom w:val="none" w:sz="0" w:space="0" w:color="auto"/>
        <w:right w:val="none" w:sz="0" w:space="0" w:color="auto"/>
      </w:divBdr>
    </w:div>
    <w:div w:id="254169602">
      <w:bodyDiv w:val="1"/>
      <w:marLeft w:val="0"/>
      <w:marRight w:val="0"/>
      <w:marTop w:val="0"/>
      <w:marBottom w:val="0"/>
      <w:divBdr>
        <w:top w:val="none" w:sz="0" w:space="0" w:color="auto"/>
        <w:left w:val="none" w:sz="0" w:space="0" w:color="auto"/>
        <w:bottom w:val="none" w:sz="0" w:space="0" w:color="auto"/>
        <w:right w:val="none" w:sz="0" w:space="0" w:color="auto"/>
      </w:divBdr>
    </w:div>
    <w:div w:id="265844680">
      <w:bodyDiv w:val="1"/>
      <w:marLeft w:val="0"/>
      <w:marRight w:val="0"/>
      <w:marTop w:val="0"/>
      <w:marBottom w:val="0"/>
      <w:divBdr>
        <w:top w:val="none" w:sz="0" w:space="0" w:color="auto"/>
        <w:left w:val="none" w:sz="0" w:space="0" w:color="auto"/>
        <w:bottom w:val="none" w:sz="0" w:space="0" w:color="auto"/>
        <w:right w:val="none" w:sz="0" w:space="0" w:color="auto"/>
      </w:divBdr>
    </w:div>
    <w:div w:id="362631074">
      <w:bodyDiv w:val="1"/>
      <w:marLeft w:val="0"/>
      <w:marRight w:val="0"/>
      <w:marTop w:val="0"/>
      <w:marBottom w:val="0"/>
      <w:divBdr>
        <w:top w:val="none" w:sz="0" w:space="0" w:color="auto"/>
        <w:left w:val="none" w:sz="0" w:space="0" w:color="auto"/>
        <w:bottom w:val="none" w:sz="0" w:space="0" w:color="auto"/>
        <w:right w:val="none" w:sz="0" w:space="0" w:color="auto"/>
      </w:divBdr>
    </w:div>
    <w:div w:id="3912017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111">
          <w:marLeft w:val="0"/>
          <w:marRight w:val="0"/>
          <w:marTop w:val="0"/>
          <w:marBottom w:val="0"/>
          <w:divBdr>
            <w:top w:val="none" w:sz="0" w:space="0" w:color="auto"/>
            <w:left w:val="none" w:sz="0" w:space="0" w:color="auto"/>
            <w:bottom w:val="none" w:sz="0" w:space="0" w:color="auto"/>
            <w:right w:val="none" w:sz="0" w:space="0" w:color="auto"/>
          </w:divBdr>
          <w:divsChild>
            <w:div w:id="875312274">
              <w:marLeft w:val="0"/>
              <w:marRight w:val="0"/>
              <w:marTop w:val="0"/>
              <w:marBottom w:val="0"/>
              <w:divBdr>
                <w:top w:val="none" w:sz="0" w:space="0" w:color="auto"/>
                <w:left w:val="none" w:sz="0" w:space="0" w:color="auto"/>
                <w:bottom w:val="none" w:sz="0" w:space="0" w:color="auto"/>
                <w:right w:val="none" w:sz="0" w:space="0" w:color="auto"/>
              </w:divBdr>
              <w:divsChild>
                <w:div w:id="710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9282">
      <w:bodyDiv w:val="1"/>
      <w:marLeft w:val="0"/>
      <w:marRight w:val="0"/>
      <w:marTop w:val="0"/>
      <w:marBottom w:val="0"/>
      <w:divBdr>
        <w:top w:val="none" w:sz="0" w:space="0" w:color="auto"/>
        <w:left w:val="none" w:sz="0" w:space="0" w:color="auto"/>
        <w:bottom w:val="none" w:sz="0" w:space="0" w:color="auto"/>
        <w:right w:val="none" w:sz="0" w:space="0" w:color="auto"/>
      </w:divBdr>
    </w:div>
    <w:div w:id="542790543">
      <w:bodyDiv w:val="1"/>
      <w:marLeft w:val="0"/>
      <w:marRight w:val="0"/>
      <w:marTop w:val="0"/>
      <w:marBottom w:val="0"/>
      <w:divBdr>
        <w:top w:val="none" w:sz="0" w:space="0" w:color="auto"/>
        <w:left w:val="none" w:sz="0" w:space="0" w:color="auto"/>
        <w:bottom w:val="none" w:sz="0" w:space="0" w:color="auto"/>
        <w:right w:val="none" w:sz="0" w:space="0" w:color="auto"/>
      </w:divBdr>
    </w:div>
    <w:div w:id="647367920">
      <w:bodyDiv w:val="1"/>
      <w:marLeft w:val="0"/>
      <w:marRight w:val="0"/>
      <w:marTop w:val="0"/>
      <w:marBottom w:val="0"/>
      <w:divBdr>
        <w:top w:val="none" w:sz="0" w:space="0" w:color="auto"/>
        <w:left w:val="none" w:sz="0" w:space="0" w:color="auto"/>
        <w:bottom w:val="none" w:sz="0" w:space="0" w:color="auto"/>
        <w:right w:val="none" w:sz="0" w:space="0" w:color="auto"/>
      </w:divBdr>
    </w:div>
    <w:div w:id="742457928">
      <w:bodyDiv w:val="1"/>
      <w:marLeft w:val="0"/>
      <w:marRight w:val="0"/>
      <w:marTop w:val="0"/>
      <w:marBottom w:val="0"/>
      <w:divBdr>
        <w:top w:val="none" w:sz="0" w:space="0" w:color="auto"/>
        <w:left w:val="none" w:sz="0" w:space="0" w:color="auto"/>
        <w:bottom w:val="none" w:sz="0" w:space="0" w:color="auto"/>
        <w:right w:val="none" w:sz="0" w:space="0" w:color="auto"/>
      </w:divBdr>
    </w:div>
    <w:div w:id="796338163">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953443849">
      <w:bodyDiv w:val="1"/>
      <w:marLeft w:val="0"/>
      <w:marRight w:val="0"/>
      <w:marTop w:val="0"/>
      <w:marBottom w:val="0"/>
      <w:divBdr>
        <w:top w:val="none" w:sz="0" w:space="0" w:color="auto"/>
        <w:left w:val="none" w:sz="0" w:space="0" w:color="auto"/>
        <w:bottom w:val="none" w:sz="0" w:space="0" w:color="auto"/>
        <w:right w:val="none" w:sz="0" w:space="0" w:color="auto"/>
      </w:divBdr>
    </w:div>
    <w:div w:id="957637214">
      <w:bodyDiv w:val="1"/>
      <w:marLeft w:val="0"/>
      <w:marRight w:val="0"/>
      <w:marTop w:val="0"/>
      <w:marBottom w:val="0"/>
      <w:divBdr>
        <w:top w:val="none" w:sz="0" w:space="0" w:color="auto"/>
        <w:left w:val="none" w:sz="0" w:space="0" w:color="auto"/>
        <w:bottom w:val="none" w:sz="0" w:space="0" w:color="auto"/>
        <w:right w:val="none" w:sz="0" w:space="0" w:color="auto"/>
      </w:divBdr>
    </w:div>
    <w:div w:id="1004744237">
      <w:bodyDiv w:val="1"/>
      <w:marLeft w:val="0"/>
      <w:marRight w:val="0"/>
      <w:marTop w:val="0"/>
      <w:marBottom w:val="0"/>
      <w:divBdr>
        <w:top w:val="none" w:sz="0" w:space="0" w:color="auto"/>
        <w:left w:val="none" w:sz="0" w:space="0" w:color="auto"/>
        <w:bottom w:val="none" w:sz="0" w:space="0" w:color="auto"/>
        <w:right w:val="none" w:sz="0" w:space="0" w:color="auto"/>
      </w:divBdr>
    </w:div>
    <w:div w:id="1033115139">
      <w:bodyDiv w:val="1"/>
      <w:marLeft w:val="0"/>
      <w:marRight w:val="0"/>
      <w:marTop w:val="0"/>
      <w:marBottom w:val="0"/>
      <w:divBdr>
        <w:top w:val="none" w:sz="0" w:space="0" w:color="auto"/>
        <w:left w:val="none" w:sz="0" w:space="0" w:color="auto"/>
        <w:bottom w:val="none" w:sz="0" w:space="0" w:color="auto"/>
        <w:right w:val="none" w:sz="0" w:space="0" w:color="auto"/>
      </w:divBdr>
    </w:div>
    <w:div w:id="1052653944">
      <w:bodyDiv w:val="1"/>
      <w:marLeft w:val="0"/>
      <w:marRight w:val="0"/>
      <w:marTop w:val="0"/>
      <w:marBottom w:val="0"/>
      <w:divBdr>
        <w:top w:val="none" w:sz="0" w:space="0" w:color="auto"/>
        <w:left w:val="none" w:sz="0" w:space="0" w:color="auto"/>
        <w:bottom w:val="none" w:sz="0" w:space="0" w:color="auto"/>
        <w:right w:val="none" w:sz="0" w:space="0" w:color="auto"/>
      </w:divBdr>
    </w:div>
    <w:div w:id="1059979787">
      <w:bodyDiv w:val="1"/>
      <w:marLeft w:val="0"/>
      <w:marRight w:val="0"/>
      <w:marTop w:val="0"/>
      <w:marBottom w:val="0"/>
      <w:divBdr>
        <w:top w:val="none" w:sz="0" w:space="0" w:color="auto"/>
        <w:left w:val="none" w:sz="0" w:space="0" w:color="auto"/>
        <w:bottom w:val="none" w:sz="0" w:space="0" w:color="auto"/>
        <w:right w:val="none" w:sz="0" w:space="0" w:color="auto"/>
      </w:divBdr>
    </w:div>
    <w:div w:id="1114250134">
      <w:bodyDiv w:val="1"/>
      <w:marLeft w:val="0"/>
      <w:marRight w:val="0"/>
      <w:marTop w:val="0"/>
      <w:marBottom w:val="0"/>
      <w:divBdr>
        <w:top w:val="none" w:sz="0" w:space="0" w:color="auto"/>
        <w:left w:val="none" w:sz="0" w:space="0" w:color="auto"/>
        <w:bottom w:val="none" w:sz="0" w:space="0" w:color="auto"/>
        <w:right w:val="none" w:sz="0" w:space="0" w:color="auto"/>
      </w:divBdr>
    </w:div>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 w:id="1185939712">
      <w:bodyDiv w:val="1"/>
      <w:marLeft w:val="0"/>
      <w:marRight w:val="0"/>
      <w:marTop w:val="0"/>
      <w:marBottom w:val="0"/>
      <w:divBdr>
        <w:top w:val="none" w:sz="0" w:space="0" w:color="auto"/>
        <w:left w:val="none" w:sz="0" w:space="0" w:color="auto"/>
        <w:bottom w:val="none" w:sz="0" w:space="0" w:color="auto"/>
        <w:right w:val="none" w:sz="0" w:space="0" w:color="auto"/>
      </w:divBdr>
    </w:div>
    <w:div w:id="1366247046">
      <w:bodyDiv w:val="1"/>
      <w:marLeft w:val="0"/>
      <w:marRight w:val="0"/>
      <w:marTop w:val="0"/>
      <w:marBottom w:val="0"/>
      <w:divBdr>
        <w:top w:val="none" w:sz="0" w:space="0" w:color="auto"/>
        <w:left w:val="none" w:sz="0" w:space="0" w:color="auto"/>
        <w:bottom w:val="none" w:sz="0" w:space="0" w:color="auto"/>
        <w:right w:val="none" w:sz="0" w:space="0" w:color="auto"/>
      </w:divBdr>
    </w:div>
    <w:div w:id="1413893469">
      <w:bodyDiv w:val="1"/>
      <w:marLeft w:val="0"/>
      <w:marRight w:val="0"/>
      <w:marTop w:val="0"/>
      <w:marBottom w:val="0"/>
      <w:divBdr>
        <w:top w:val="none" w:sz="0" w:space="0" w:color="auto"/>
        <w:left w:val="none" w:sz="0" w:space="0" w:color="auto"/>
        <w:bottom w:val="none" w:sz="0" w:space="0" w:color="auto"/>
        <w:right w:val="none" w:sz="0" w:space="0" w:color="auto"/>
      </w:divBdr>
    </w:div>
    <w:div w:id="1436442657">
      <w:bodyDiv w:val="1"/>
      <w:marLeft w:val="0"/>
      <w:marRight w:val="0"/>
      <w:marTop w:val="0"/>
      <w:marBottom w:val="0"/>
      <w:divBdr>
        <w:top w:val="none" w:sz="0" w:space="0" w:color="auto"/>
        <w:left w:val="none" w:sz="0" w:space="0" w:color="auto"/>
        <w:bottom w:val="none" w:sz="0" w:space="0" w:color="auto"/>
        <w:right w:val="none" w:sz="0" w:space="0" w:color="auto"/>
      </w:divBdr>
    </w:div>
    <w:div w:id="1453863431">
      <w:bodyDiv w:val="1"/>
      <w:marLeft w:val="0"/>
      <w:marRight w:val="0"/>
      <w:marTop w:val="0"/>
      <w:marBottom w:val="0"/>
      <w:divBdr>
        <w:top w:val="none" w:sz="0" w:space="0" w:color="auto"/>
        <w:left w:val="none" w:sz="0" w:space="0" w:color="auto"/>
        <w:bottom w:val="none" w:sz="0" w:space="0" w:color="auto"/>
        <w:right w:val="none" w:sz="0" w:space="0" w:color="auto"/>
      </w:divBdr>
      <w:divsChild>
        <w:div w:id="1201164783">
          <w:marLeft w:val="0"/>
          <w:marRight w:val="0"/>
          <w:marTop w:val="0"/>
          <w:marBottom w:val="0"/>
          <w:divBdr>
            <w:top w:val="none" w:sz="0" w:space="0" w:color="auto"/>
            <w:left w:val="none" w:sz="0" w:space="0" w:color="auto"/>
            <w:bottom w:val="none" w:sz="0" w:space="0" w:color="auto"/>
            <w:right w:val="none" w:sz="0" w:space="0" w:color="auto"/>
          </w:divBdr>
          <w:divsChild>
            <w:div w:id="1846893983">
              <w:marLeft w:val="0"/>
              <w:marRight w:val="0"/>
              <w:marTop w:val="0"/>
              <w:marBottom w:val="0"/>
              <w:divBdr>
                <w:top w:val="none" w:sz="0" w:space="0" w:color="auto"/>
                <w:left w:val="none" w:sz="0" w:space="0" w:color="auto"/>
                <w:bottom w:val="none" w:sz="0" w:space="0" w:color="auto"/>
                <w:right w:val="none" w:sz="0" w:space="0" w:color="auto"/>
              </w:divBdr>
              <w:divsChild>
                <w:div w:id="19028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5605">
      <w:bodyDiv w:val="1"/>
      <w:marLeft w:val="0"/>
      <w:marRight w:val="0"/>
      <w:marTop w:val="0"/>
      <w:marBottom w:val="0"/>
      <w:divBdr>
        <w:top w:val="none" w:sz="0" w:space="0" w:color="auto"/>
        <w:left w:val="none" w:sz="0" w:space="0" w:color="auto"/>
        <w:bottom w:val="none" w:sz="0" w:space="0" w:color="auto"/>
        <w:right w:val="none" w:sz="0" w:space="0" w:color="auto"/>
      </w:divBdr>
    </w:div>
    <w:div w:id="1491865452">
      <w:bodyDiv w:val="1"/>
      <w:marLeft w:val="0"/>
      <w:marRight w:val="0"/>
      <w:marTop w:val="0"/>
      <w:marBottom w:val="0"/>
      <w:divBdr>
        <w:top w:val="none" w:sz="0" w:space="0" w:color="auto"/>
        <w:left w:val="none" w:sz="0" w:space="0" w:color="auto"/>
        <w:bottom w:val="none" w:sz="0" w:space="0" w:color="auto"/>
        <w:right w:val="none" w:sz="0" w:space="0" w:color="auto"/>
      </w:divBdr>
    </w:div>
    <w:div w:id="1507015318">
      <w:bodyDiv w:val="1"/>
      <w:marLeft w:val="0"/>
      <w:marRight w:val="0"/>
      <w:marTop w:val="0"/>
      <w:marBottom w:val="0"/>
      <w:divBdr>
        <w:top w:val="none" w:sz="0" w:space="0" w:color="auto"/>
        <w:left w:val="none" w:sz="0" w:space="0" w:color="auto"/>
        <w:bottom w:val="none" w:sz="0" w:space="0" w:color="auto"/>
        <w:right w:val="none" w:sz="0" w:space="0" w:color="auto"/>
      </w:divBdr>
    </w:div>
    <w:div w:id="1624533397">
      <w:bodyDiv w:val="1"/>
      <w:marLeft w:val="0"/>
      <w:marRight w:val="0"/>
      <w:marTop w:val="0"/>
      <w:marBottom w:val="0"/>
      <w:divBdr>
        <w:top w:val="none" w:sz="0" w:space="0" w:color="auto"/>
        <w:left w:val="none" w:sz="0" w:space="0" w:color="auto"/>
        <w:bottom w:val="none" w:sz="0" w:space="0" w:color="auto"/>
        <w:right w:val="none" w:sz="0" w:space="0" w:color="auto"/>
      </w:divBdr>
    </w:div>
    <w:div w:id="1643730791">
      <w:bodyDiv w:val="1"/>
      <w:marLeft w:val="0"/>
      <w:marRight w:val="0"/>
      <w:marTop w:val="0"/>
      <w:marBottom w:val="0"/>
      <w:divBdr>
        <w:top w:val="none" w:sz="0" w:space="0" w:color="auto"/>
        <w:left w:val="none" w:sz="0" w:space="0" w:color="auto"/>
        <w:bottom w:val="none" w:sz="0" w:space="0" w:color="auto"/>
        <w:right w:val="none" w:sz="0" w:space="0" w:color="auto"/>
      </w:divBdr>
    </w:div>
    <w:div w:id="1675572256">
      <w:bodyDiv w:val="1"/>
      <w:marLeft w:val="0"/>
      <w:marRight w:val="0"/>
      <w:marTop w:val="0"/>
      <w:marBottom w:val="0"/>
      <w:divBdr>
        <w:top w:val="none" w:sz="0" w:space="0" w:color="auto"/>
        <w:left w:val="none" w:sz="0" w:space="0" w:color="auto"/>
        <w:bottom w:val="none" w:sz="0" w:space="0" w:color="auto"/>
        <w:right w:val="none" w:sz="0" w:space="0" w:color="auto"/>
      </w:divBdr>
    </w:div>
    <w:div w:id="1710884010">
      <w:bodyDiv w:val="1"/>
      <w:marLeft w:val="0"/>
      <w:marRight w:val="0"/>
      <w:marTop w:val="0"/>
      <w:marBottom w:val="0"/>
      <w:divBdr>
        <w:top w:val="none" w:sz="0" w:space="0" w:color="auto"/>
        <w:left w:val="none" w:sz="0" w:space="0" w:color="auto"/>
        <w:bottom w:val="none" w:sz="0" w:space="0" w:color="auto"/>
        <w:right w:val="none" w:sz="0" w:space="0" w:color="auto"/>
      </w:divBdr>
    </w:div>
    <w:div w:id="1743945517">
      <w:bodyDiv w:val="1"/>
      <w:marLeft w:val="0"/>
      <w:marRight w:val="0"/>
      <w:marTop w:val="0"/>
      <w:marBottom w:val="0"/>
      <w:divBdr>
        <w:top w:val="none" w:sz="0" w:space="0" w:color="auto"/>
        <w:left w:val="none" w:sz="0" w:space="0" w:color="auto"/>
        <w:bottom w:val="none" w:sz="0" w:space="0" w:color="auto"/>
        <w:right w:val="none" w:sz="0" w:space="0" w:color="auto"/>
      </w:divBdr>
    </w:div>
    <w:div w:id="1830054855">
      <w:bodyDiv w:val="1"/>
      <w:marLeft w:val="0"/>
      <w:marRight w:val="0"/>
      <w:marTop w:val="0"/>
      <w:marBottom w:val="0"/>
      <w:divBdr>
        <w:top w:val="none" w:sz="0" w:space="0" w:color="auto"/>
        <w:left w:val="none" w:sz="0" w:space="0" w:color="auto"/>
        <w:bottom w:val="none" w:sz="0" w:space="0" w:color="auto"/>
        <w:right w:val="none" w:sz="0" w:space="0" w:color="auto"/>
      </w:divBdr>
    </w:div>
    <w:div w:id="1903826293">
      <w:bodyDiv w:val="1"/>
      <w:marLeft w:val="0"/>
      <w:marRight w:val="0"/>
      <w:marTop w:val="0"/>
      <w:marBottom w:val="0"/>
      <w:divBdr>
        <w:top w:val="none" w:sz="0" w:space="0" w:color="auto"/>
        <w:left w:val="none" w:sz="0" w:space="0" w:color="auto"/>
        <w:bottom w:val="none" w:sz="0" w:space="0" w:color="auto"/>
        <w:right w:val="none" w:sz="0" w:space="0" w:color="auto"/>
      </w:divBdr>
    </w:div>
    <w:div w:id="1904759245">
      <w:bodyDiv w:val="1"/>
      <w:marLeft w:val="0"/>
      <w:marRight w:val="0"/>
      <w:marTop w:val="0"/>
      <w:marBottom w:val="0"/>
      <w:divBdr>
        <w:top w:val="none" w:sz="0" w:space="0" w:color="auto"/>
        <w:left w:val="none" w:sz="0" w:space="0" w:color="auto"/>
        <w:bottom w:val="none" w:sz="0" w:space="0" w:color="auto"/>
        <w:right w:val="none" w:sz="0" w:space="0" w:color="auto"/>
      </w:divBdr>
    </w:div>
    <w:div w:id="1956209297">
      <w:bodyDiv w:val="1"/>
      <w:marLeft w:val="0"/>
      <w:marRight w:val="0"/>
      <w:marTop w:val="0"/>
      <w:marBottom w:val="0"/>
      <w:divBdr>
        <w:top w:val="none" w:sz="0" w:space="0" w:color="auto"/>
        <w:left w:val="none" w:sz="0" w:space="0" w:color="auto"/>
        <w:bottom w:val="none" w:sz="0" w:space="0" w:color="auto"/>
        <w:right w:val="none" w:sz="0" w:space="0" w:color="auto"/>
      </w:divBdr>
      <w:divsChild>
        <w:div w:id="1397321288">
          <w:marLeft w:val="0"/>
          <w:marRight w:val="0"/>
          <w:marTop w:val="0"/>
          <w:marBottom w:val="0"/>
          <w:divBdr>
            <w:top w:val="none" w:sz="0" w:space="0" w:color="auto"/>
            <w:left w:val="none" w:sz="0" w:space="0" w:color="auto"/>
            <w:bottom w:val="none" w:sz="0" w:space="0" w:color="auto"/>
            <w:right w:val="none" w:sz="0" w:space="0" w:color="auto"/>
          </w:divBdr>
          <w:divsChild>
            <w:div w:id="233980161">
              <w:marLeft w:val="0"/>
              <w:marRight w:val="0"/>
              <w:marTop w:val="0"/>
              <w:marBottom w:val="0"/>
              <w:divBdr>
                <w:top w:val="none" w:sz="0" w:space="0" w:color="auto"/>
                <w:left w:val="none" w:sz="0" w:space="0" w:color="auto"/>
                <w:bottom w:val="none" w:sz="0" w:space="0" w:color="auto"/>
                <w:right w:val="none" w:sz="0" w:space="0" w:color="auto"/>
              </w:divBdr>
              <w:divsChild>
                <w:div w:id="1362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055">
      <w:bodyDiv w:val="1"/>
      <w:marLeft w:val="0"/>
      <w:marRight w:val="0"/>
      <w:marTop w:val="0"/>
      <w:marBottom w:val="0"/>
      <w:divBdr>
        <w:top w:val="none" w:sz="0" w:space="0" w:color="auto"/>
        <w:left w:val="none" w:sz="0" w:space="0" w:color="auto"/>
        <w:bottom w:val="none" w:sz="0" w:space="0" w:color="auto"/>
        <w:right w:val="none" w:sz="0" w:space="0" w:color="auto"/>
      </w:divBdr>
      <w:divsChild>
        <w:div w:id="923760851">
          <w:marLeft w:val="0"/>
          <w:marRight w:val="0"/>
          <w:marTop w:val="0"/>
          <w:marBottom w:val="0"/>
          <w:divBdr>
            <w:top w:val="none" w:sz="0" w:space="0" w:color="auto"/>
            <w:left w:val="none" w:sz="0" w:space="0" w:color="auto"/>
            <w:bottom w:val="none" w:sz="0" w:space="0" w:color="auto"/>
            <w:right w:val="none" w:sz="0" w:space="0" w:color="auto"/>
          </w:divBdr>
          <w:divsChild>
            <w:div w:id="590890694">
              <w:marLeft w:val="0"/>
              <w:marRight w:val="0"/>
              <w:marTop w:val="0"/>
              <w:marBottom w:val="0"/>
              <w:divBdr>
                <w:top w:val="none" w:sz="0" w:space="0" w:color="auto"/>
                <w:left w:val="none" w:sz="0" w:space="0" w:color="auto"/>
                <w:bottom w:val="none" w:sz="0" w:space="0" w:color="auto"/>
                <w:right w:val="none" w:sz="0" w:space="0" w:color="auto"/>
              </w:divBdr>
              <w:divsChild>
                <w:div w:id="297300931">
                  <w:marLeft w:val="0"/>
                  <w:marRight w:val="0"/>
                  <w:marTop w:val="0"/>
                  <w:marBottom w:val="0"/>
                  <w:divBdr>
                    <w:top w:val="none" w:sz="0" w:space="0" w:color="auto"/>
                    <w:left w:val="none" w:sz="0" w:space="0" w:color="auto"/>
                    <w:bottom w:val="none" w:sz="0" w:space="0" w:color="auto"/>
                    <w:right w:val="none" w:sz="0" w:space="0" w:color="auto"/>
                  </w:divBdr>
                  <w:divsChild>
                    <w:div w:id="1341545342">
                      <w:marLeft w:val="0"/>
                      <w:marRight w:val="0"/>
                      <w:marTop w:val="0"/>
                      <w:marBottom w:val="0"/>
                      <w:divBdr>
                        <w:top w:val="none" w:sz="0" w:space="0" w:color="auto"/>
                        <w:left w:val="none" w:sz="0" w:space="0" w:color="auto"/>
                        <w:bottom w:val="none" w:sz="0" w:space="0" w:color="auto"/>
                        <w:right w:val="none" w:sz="0" w:space="0" w:color="auto"/>
                      </w:divBdr>
                      <w:divsChild>
                        <w:div w:id="5199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36834">
      <w:bodyDiv w:val="1"/>
      <w:marLeft w:val="0"/>
      <w:marRight w:val="0"/>
      <w:marTop w:val="0"/>
      <w:marBottom w:val="0"/>
      <w:divBdr>
        <w:top w:val="none" w:sz="0" w:space="0" w:color="auto"/>
        <w:left w:val="none" w:sz="0" w:space="0" w:color="auto"/>
        <w:bottom w:val="none" w:sz="0" w:space="0" w:color="auto"/>
        <w:right w:val="none" w:sz="0" w:space="0" w:color="auto"/>
      </w:divBdr>
    </w:div>
    <w:div w:id="2019117572">
      <w:bodyDiv w:val="1"/>
      <w:marLeft w:val="0"/>
      <w:marRight w:val="0"/>
      <w:marTop w:val="0"/>
      <w:marBottom w:val="0"/>
      <w:divBdr>
        <w:top w:val="none" w:sz="0" w:space="0" w:color="auto"/>
        <w:left w:val="none" w:sz="0" w:space="0" w:color="auto"/>
        <w:bottom w:val="none" w:sz="0" w:space="0" w:color="auto"/>
        <w:right w:val="none" w:sz="0" w:space="0" w:color="auto"/>
      </w:divBdr>
    </w:div>
    <w:div w:id="21140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emf"/><Relationship Id="rId18" Type="http://schemas.openxmlformats.org/officeDocument/2006/relationships/image" Target="media/image7.gif"/><Relationship Id="rId26" Type="http://schemas.openxmlformats.org/officeDocument/2006/relationships/hyperlink" Target="http://response.gv-c.com/Mail/Click/147?a=04DE3AA8E4E8054F85D4427AE549CBC0&amp;r=577E5ECF0D0C1D8119322B03E8156559" TargetMode="External"/><Relationship Id="rId3" Type="http://schemas.microsoft.com/office/2007/relationships/stylesWithEffects" Target="stylesWithEffects.xml"/><Relationship Id="rId21" Type="http://schemas.openxmlformats.org/officeDocument/2006/relationships/hyperlink" Target="http://response.gv-c.com/Mail/Click/147?a=C56C92D77E3ADD9D19D683829F2ED0C3&amp;r=577E5ECF0D0C1D8119322B03E815655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ngland.nhs.uk/wp-content/uploads/2012/12/compassion-in-practice.pdf" TargetMode="External"/><Relationship Id="rId25" Type="http://schemas.openxmlformats.org/officeDocument/2006/relationships/hyperlink" Target="http://response.gv-c.com/Mail/Click/147?a=26F6C083549EBE1DAEFEB4A1AE1D02BE&amp;r=577E5ECF0D0C1D8119322B03E8156559" TargetMode="External"/><Relationship Id="rId33" Type="http://schemas.openxmlformats.org/officeDocument/2006/relationships/hyperlink" Target="mailto:sophie.lakes@nhs.net"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response.gv-c.com/Mail/Click/147?a=D00A7A95F23A692022EF4C7730CA884E&amp;r=577E5ECF0D0C1D8119322B03E8156559" TargetMode="External"/><Relationship Id="rId29" Type="http://schemas.openxmlformats.org/officeDocument/2006/relationships/hyperlink" Target="mailto:suemills@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yperlink" Target="http://response.gv-c.com/Mail/Click/147?a=DF81BDC88ED11851AD691A80708DF47F&amp;r=577E5ECF0D0C1D8119322B03E8156559" TargetMode="External"/><Relationship Id="rId32" Type="http://schemas.openxmlformats.org/officeDocument/2006/relationships/hyperlink" Target="mailto:Helen.wallace9@nhs.net" TargetMode="External"/><Relationship Id="rId5" Type="http://schemas.openxmlformats.org/officeDocument/2006/relationships/webSettings" Target="webSettings.xml"/><Relationship Id="rId15" Type="http://schemas.openxmlformats.org/officeDocument/2006/relationships/hyperlink" Target="http://www.flickr.com/healthvisitors" TargetMode="External"/><Relationship Id="rId23" Type="http://schemas.openxmlformats.org/officeDocument/2006/relationships/hyperlink" Target="http://response.gv-c.com/Mail/Click/147?a=1EEE4E434D233D7651C1CEB263D123B1&amp;r=577E5ECF0D0C1D8119322B03E8156559" TargetMode="External"/><Relationship Id="rId28" Type="http://schemas.openxmlformats.org/officeDocument/2006/relationships/hyperlink" Target="mailto:Julia.whiting2@nhs.net" TargetMode="External"/><Relationship Id="rId36" Type="http://schemas.openxmlformats.org/officeDocument/2006/relationships/theme" Target="theme/theme1.xml"/><Relationship Id="rId10" Type="http://schemas.openxmlformats.org/officeDocument/2006/relationships/hyperlink" Target="mailto:Julie.Bunn@ccs.nhs.uk" TargetMode="External"/><Relationship Id="rId19" Type="http://schemas.openxmlformats.org/officeDocument/2006/relationships/hyperlink" Target="http://response.gv-c.com/Mail/Click/147?a=69B4002F43DD9D2AD4C84CF76AA669EA&amp;r=577E5ECF0D0C1D8119322B03E8156559" TargetMode="External"/><Relationship Id="rId31" Type="http://schemas.openxmlformats.org/officeDocument/2006/relationships/hyperlink" Target="mailto:jennygilmour@nhs.net" TargetMode="External"/><Relationship Id="rId4" Type="http://schemas.openxmlformats.org/officeDocument/2006/relationships/settings" Target="settings.xml"/><Relationship Id="rId9" Type="http://schemas.openxmlformats.org/officeDocument/2006/relationships/hyperlink" Target="http://www.capt.org.uk" TargetMode="External"/><Relationship Id="rId14" Type="http://schemas.openxmlformats.org/officeDocument/2006/relationships/image" Target="media/image5.jpeg"/><Relationship Id="rId22" Type="http://schemas.openxmlformats.org/officeDocument/2006/relationships/hyperlink" Target="http://response.gv-c.com/Mail/Click/147?a=C406A4FCCFF0483A978CCD51F5B648C3&amp;r=577E5ECF0D0C1D8119322B03E8156559" TargetMode="External"/><Relationship Id="rId27" Type="http://schemas.openxmlformats.org/officeDocument/2006/relationships/hyperlink" Target="mailto:sophie.lakes@nhs.net" TargetMode="External"/><Relationship Id="rId30" Type="http://schemas.openxmlformats.org/officeDocument/2006/relationships/hyperlink" Target="mailto:rowena.harvey@nhs.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6</cp:revision>
  <dcterms:created xsi:type="dcterms:W3CDTF">2013-10-22T17:17:00Z</dcterms:created>
  <dcterms:modified xsi:type="dcterms:W3CDTF">2013-10-25T07:52:00Z</dcterms:modified>
</cp:coreProperties>
</file>