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2"/>
        <w:gridCol w:w="2623"/>
        <w:gridCol w:w="268"/>
        <w:gridCol w:w="299"/>
        <w:gridCol w:w="4678"/>
      </w:tblGrid>
      <w:tr w:rsidR="003E2A89" w:rsidRPr="00AB3D1F" w:rsidTr="00201C61">
        <w:tc>
          <w:tcPr>
            <w:tcW w:w="10490" w:type="dxa"/>
            <w:gridSpan w:val="5"/>
            <w:shd w:val="clear" w:color="auto" w:fill="7030A0"/>
          </w:tcPr>
          <w:p w:rsidR="003E2A89" w:rsidRPr="00AB3D1F" w:rsidRDefault="003E2A89" w:rsidP="00201C61">
            <w:pPr>
              <w:widowControl w:val="0"/>
              <w:spacing w:after="0" w:line="240" w:lineRule="auto"/>
              <w:jc w:val="center"/>
              <w:rPr>
                <w:rFonts w:ascii="Arial" w:hAnsi="Arial" w:cs="Arial"/>
                <w:color w:val="FFFFFF" w:themeColor="background1"/>
                <w:sz w:val="52"/>
                <w:szCs w:val="52"/>
                <w:lang w:val="en-US"/>
                <w14:ligatures w14:val="none"/>
              </w:rPr>
            </w:pPr>
            <w:r w:rsidRPr="00AB3D1F">
              <w:rPr>
                <w:rFonts w:ascii="Arial" w:hAnsi="Arial" w:cs="Arial"/>
                <w:color w:val="FFFFFF" w:themeColor="background1"/>
                <w:sz w:val="52"/>
                <w:szCs w:val="52"/>
                <w:lang w:val="en-US"/>
                <w14:ligatures w14:val="none"/>
              </w:rPr>
              <w:t xml:space="preserve">Health Visiting </w:t>
            </w:r>
            <w:proofErr w:type="spellStart"/>
            <w:r w:rsidRPr="00AB3D1F">
              <w:rPr>
                <w:rFonts w:ascii="Arial" w:hAnsi="Arial" w:cs="Arial"/>
                <w:color w:val="FFFFFF" w:themeColor="background1"/>
                <w:sz w:val="52"/>
                <w:szCs w:val="52"/>
                <w:lang w:val="en-US"/>
                <w14:ligatures w14:val="none"/>
              </w:rPr>
              <w:t>Programme</w:t>
            </w:r>
            <w:proofErr w:type="spellEnd"/>
          </w:p>
          <w:p w:rsidR="003E2A89" w:rsidRPr="00AB3D1F" w:rsidRDefault="003E2A89" w:rsidP="00201C61">
            <w:pPr>
              <w:spacing w:after="0" w:line="276" w:lineRule="auto"/>
              <w:jc w:val="center"/>
              <w:rPr>
                <w:rFonts w:ascii="Arial" w:hAnsi="Arial" w:cs="Arial"/>
              </w:rPr>
            </w:pPr>
            <w:r w:rsidRPr="00AB3D1F">
              <w:rPr>
                <w:rFonts w:ascii="Arial" w:hAnsi="Arial" w:cs="Arial"/>
                <w:color w:val="FFFFFF" w:themeColor="background1"/>
                <w:sz w:val="52"/>
                <w:szCs w:val="52"/>
                <w:lang w:val="en-US"/>
                <w14:ligatures w14:val="none"/>
              </w:rPr>
              <w:t>Weekly News</w:t>
            </w:r>
          </w:p>
        </w:tc>
      </w:tr>
      <w:tr w:rsidR="003E2A89" w:rsidRPr="00AB3D1F" w:rsidTr="00201C61">
        <w:tc>
          <w:tcPr>
            <w:tcW w:w="10490" w:type="dxa"/>
            <w:gridSpan w:val="5"/>
            <w:shd w:val="clear" w:color="auto" w:fill="7030A0"/>
          </w:tcPr>
          <w:p w:rsidR="003E2A89" w:rsidRPr="00AB3D1F" w:rsidRDefault="003E2A89" w:rsidP="00A37113">
            <w:pPr>
              <w:spacing w:after="200" w:line="276" w:lineRule="auto"/>
              <w:jc w:val="right"/>
              <w:rPr>
                <w:rFonts w:ascii="Arial" w:hAnsi="Arial" w:cs="Arial"/>
              </w:rPr>
            </w:pPr>
            <w:r w:rsidRPr="00AB3D1F">
              <w:rPr>
                <w:rFonts w:ascii="Arial" w:hAnsi="Arial" w:cs="Arial"/>
                <w:noProof/>
                <w:color w:val="FFFFFF" w:themeColor="background1"/>
                <w14:ligatures w14:val="none"/>
                <w14:cntxtAlts w14:val="0"/>
              </w:rPr>
              <w:t>Issue 4</w:t>
            </w:r>
            <w:r w:rsidR="00A37113">
              <w:rPr>
                <w:rFonts w:ascii="Arial" w:hAnsi="Arial" w:cs="Arial"/>
                <w:noProof/>
                <w:color w:val="FFFFFF" w:themeColor="background1"/>
                <w14:ligatures w14:val="none"/>
                <w14:cntxtAlts w14:val="0"/>
              </w:rPr>
              <w:t>3</w:t>
            </w:r>
            <w:r w:rsidR="00214D48" w:rsidRPr="00AB3D1F">
              <w:rPr>
                <w:rFonts w:ascii="Arial" w:hAnsi="Arial" w:cs="Arial"/>
                <w:noProof/>
                <w:color w:val="FFFFFF" w:themeColor="background1"/>
                <w14:ligatures w14:val="none"/>
                <w14:cntxtAlts w14:val="0"/>
              </w:rPr>
              <w:t xml:space="preserve">: </w:t>
            </w:r>
            <w:r w:rsidR="00A37113">
              <w:rPr>
                <w:rFonts w:ascii="Arial" w:hAnsi="Arial" w:cs="Arial"/>
                <w:noProof/>
                <w:color w:val="FFFFFF" w:themeColor="background1"/>
                <w14:ligatures w14:val="none"/>
                <w14:cntxtAlts w14:val="0"/>
              </w:rPr>
              <w:t>13</w:t>
            </w:r>
            <w:r w:rsidR="000D10FA" w:rsidRPr="00AB3D1F">
              <w:rPr>
                <w:rFonts w:ascii="Arial" w:hAnsi="Arial" w:cs="Arial"/>
                <w:noProof/>
                <w:color w:val="FFFFFF" w:themeColor="background1"/>
                <w:vertAlign w:val="superscript"/>
                <w14:ligatures w14:val="none"/>
                <w14:cntxtAlts w14:val="0"/>
              </w:rPr>
              <w:t>th</w:t>
            </w:r>
            <w:r w:rsidR="000D10FA" w:rsidRPr="00AB3D1F">
              <w:rPr>
                <w:rFonts w:ascii="Arial" w:hAnsi="Arial" w:cs="Arial"/>
                <w:noProof/>
                <w:color w:val="FFFFFF" w:themeColor="background1"/>
                <w14:ligatures w14:val="none"/>
                <w14:cntxtAlts w14:val="0"/>
              </w:rPr>
              <w:t xml:space="preserve"> September</w:t>
            </w:r>
            <w:r w:rsidRPr="00AB3D1F">
              <w:rPr>
                <w:rFonts w:ascii="Arial" w:hAnsi="Arial" w:cs="Arial"/>
                <w:noProof/>
                <w:color w:val="FFFFFF" w:themeColor="background1"/>
                <w14:ligatures w14:val="none"/>
                <w14:cntxtAlts w14:val="0"/>
              </w:rPr>
              <w:t xml:space="preserve"> 2013</w:t>
            </w:r>
          </w:p>
        </w:tc>
      </w:tr>
      <w:tr w:rsidR="00A37113" w:rsidRPr="00AB3D1F" w:rsidTr="00A37113">
        <w:tc>
          <w:tcPr>
            <w:tcW w:w="10490" w:type="dxa"/>
            <w:gridSpan w:val="5"/>
            <w:shd w:val="clear" w:color="auto" w:fill="auto"/>
          </w:tcPr>
          <w:p w:rsidR="00240231" w:rsidRDefault="00240231" w:rsidP="00B122E1">
            <w:pPr>
              <w:spacing w:after="200" w:line="276" w:lineRule="auto"/>
              <w:rPr>
                <w:rFonts w:ascii="Arial" w:hAnsi="Arial" w:cs="Arial"/>
                <w:b/>
                <w:noProof/>
                <w:color w:val="7030A0"/>
                <w:sz w:val="40"/>
                <w:szCs w:val="40"/>
                <w14:ligatures w14:val="none"/>
                <w14:cntxtAlts w14:val="0"/>
              </w:rPr>
            </w:pPr>
          </w:p>
          <w:p w:rsidR="00A37113" w:rsidRPr="00B122E1" w:rsidRDefault="00240231" w:rsidP="00B122E1">
            <w:pPr>
              <w:spacing w:after="200" w:line="276" w:lineRule="auto"/>
              <w:rPr>
                <w:rFonts w:ascii="Arial" w:hAnsi="Arial" w:cs="Arial"/>
                <w:b/>
                <w:noProof/>
                <w:color w:val="7030A0"/>
                <w:sz w:val="40"/>
                <w:szCs w:val="40"/>
                <w14:ligatures w14:val="none"/>
                <w14:cntxtAlts w14:val="0"/>
              </w:rPr>
            </w:pPr>
            <w:r>
              <w:rPr>
                <w:rFonts w:ascii="Arial" w:hAnsi="Arial" w:cs="Arial"/>
                <w:b/>
                <w:noProof/>
                <w:color w:val="7030A0"/>
                <w:sz w:val="40"/>
                <w:szCs w:val="40"/>
                <w14:ligatures w14:val="none"/>
                <w14:cntxtAlts w14:val="0"/>
              </w:rPr>
              <w:t>Leadership Final Event – Save the Date!</w:t>
            </w:r>
          </w:p>
        </w:tc>
      </w:tr>
      <w:tr w:rsidR="00A37113" w:rsidRPr="00AB3D1F" w:rsidTr="00A37113">
        <w:tc>
          <w:tcPr>
            <w:tcW w:w="10490" w:type="dxa"/>
            <w:gridSpan w:val="5"/>
            <w:shd w:val="clear" w:color="auto" w:fill="auto"/>
          </w:tcPr>
          <w:p w:rsidR="00240231" w:rsidRPr="00240231" w:rsidRDefault="00240231" w:rsidP="00240231">
            <w:pPr>
              <w:rPr>
                <w:rFonts w:ascii="Arial" w:hAnsi="Arial" w:cs="Arial"/>
                <w:color w:val="auto"/>
                <w:sz w:val="28"/>
                <w:szCs w:val="28"/>
              </w:rPr>
            </w:pPr>
          </w:p>
          <w:p w:rsidR="00240231" w:rsidRPr="00240231" w:rsidRDefault="00240231" w:rsidP="00240231">
            <w:pPr>
              <w:rPr>
                <w:rFonts w:ascii="Arial" w:hAnsi="Arial" w:cs="Arial"/>
                <w:color w:val="7030A0"/>
                <w:sz w:val="32"/>
                <w:szCs w:val="28"/>
              </w:rPr>
            </w:pPr>
            <w:r w:rsidRPr="00240231">
              <w:rPr>
                <w:rFonts w:ascii="Arial" w:hAnsi="Arial" w:cs="Arial"/>
                <w:color w:val="7030A0"/>
                <w:sz w:val="32"/>
                <w:szCs w:val="28"/>
              </w:rPr>
              <w:t>For everyone that has taken part in our Leadership Programme so far</w:t>
            </w:r>
          </w:p>
          <w:p w:rsidR="00240231" w:rsidRPr="00240231" w:rsidRDefault="00240231" w:rsidP="00240231">
            <w:pPr>
              <w:rPr>
                <w:rFonts w:ascii="Arial" w:hAnsi="Arial" w:cs="Arial"/>
                <w:color w:val="7030A0"/>
                <w:sz w:val="32"/>
                <w:szCs w:val="28"/>
              </w:rPr>
            </w:pPr>
            <w:r w:rsidRPr="00240231">
              <w:rPr>
                <w:rFonts w:ascii="Arial" w:hAnsi="Arial" w:cs="Arial"/>
                <w:color w:val="7030A0"/>
                <w:sz w:val="32"/>
                <w:szCs w:val="28"/>
              </w:rPr>
              <w:t>‘Leading the Healthy Child Programme – building resilience in turbulent times’</w:t>
            </w:r>
          </w:p>
          <w:p w:rsidR="00240231" w:rsidRDefault="00240231" w:rsidP="00240231">
            <w:pPr>
              <w:rPr>
                <w:rFonts w:ascii="Arial" w:hAnsi="Arial" w:cs="Arial"/>
                <w:color w:val="7030A0"/>
                <w:sz w:val="32"/>
                <w:szCs w:val="28"/>
              </w:rPr>
            </w:pPr>
            <w:r w:rsidRPr="00240231">
              <w:rPr>
                <w:rFonts w:ascii="Arial" w:hAnsi="Arial" w:cs="Arial"/>
                <w:color w:val="7030A0"/>
                <w:sz w:val="32"/>
                <w:szCs w:val="28"/>
              </w:rPr>
              <w:t xml:space="preserve">We will be having a Final Celebration Event with Kate </w:t>
            </w:r>
            <w:proofErr w:type="spellStart"/>
            <w:r w:rsidRPr="00240231">
              <w:rPr>
                <w:rFonts w:ascii="Arial" w:hAnsi="Arial" w:cs="Arial"/>
                <w:color w:val="7030A0"/>
                <w:sz w:val="32"/>
                <w:szCs w:val="28"/>
              </w:rPr>
              <w:t>Billing</w:t>
            </w:r>
            <w:r w:rsidR="00B01017">
              <w:rPr>
                <w:rFonts w:ascii="Arial" w:hAnsi="Arial" w:cs="Arial"/>
                <w:color w:val="7030A0"/>
                <w:sz w:val="32"/>
                <w:szCs w:val="28"/>
              </w:rPr>
              <w:t>ham</w:t>
            </w:r>
            <w:bookmarkStart w:id="0" w:name="_GoBack"/>
            <w:bookmarkEnd w:id="0"/>
            <w:proofErr w:type="spellEnd"/>
            <w:r w:rsidRPr="00240231">
              <w:rPr>
                <w:rFonts w:ascii="Arial" w:hAnsi="Arial" w:cs="Arial"/>
                <w:color w:val="7030A0"/>
                <w:sz w:val="32"/>
                <w:szCs w:val="28"/>
              </w:rPr>
              <w:t xml:space="preserve"> and Ben Fuchs on December 9</w:t>
            </w:r>
            <w:r w:rsidRPr="00240231">
              <w:rPr>
                <w:rFonts w:ascii="Arial" w:hAnsi="Arial" w:cs="Arial"/>
                <w:color w:val="7030A0"/>
                <w:sz w:val="32"/>
                <w:szCs w:val="28"/>
                <w:vertAlign w:val="superscript"/>
              </w:rPr>
              <w:t>th</w:t>
            </w:r>
            <w:r w:rsidRPr="00240231">
              <w:rPr>
                <w:rFonts w:ascii="Arial" w:hAnsi="Arial" w:cs="Arial"/>
                <w:color w:val="7030A0"/>
                <w:sz w:val="32"/>
                <w:szCs w:val="28"/>
              </w:rPr>
              <w:t xml:space="preserve"> at Trinity Park, Ipswich.</w:t>
            </w:r>
          </w:p>
          <w:p w:rsidR="00240231" w:rsidRPr="00240231" w:rsidRDefault="00240231" w:rsidP="00240231">
            <w:pPr>
              <w:rPr>
                <w:rFonts w:ascii="Arial" w:hAnsi="Arial" w:cs="Arial"/>
                <w:color w:val="7030A0"/>
                <w:sz w:val="32"/>
                <w:szCs w:val="28"/>
              </w:rPr>
            </w:pPr>
          </w:p>
          <w:p w:rsidR="00B122E1" w:rsidRPr="00240231" w:rsidRDefault="00240231" w:rsidP="00240231">
            <w:pPr>
              <w:rPr>
                <w:b/>
                <w:color w:val="1F497D"/>
              </w:rPr>
            </w:pPr>
            <w:r w:rsidRPr="00240231">
              <w:rPr>
                <w:rFonts w:ascii="Arial" w:hAnsi="Arial" w:cs="Arial"/>
                <w:color w:val="7030A0"/>
                <w:sz w:val="32"/>
                <w:szCs w:val="28"/>
              </w:rPr>
              <w:t>Please hold this date in your diaries – more news will follow soon.</w:t>
            </w:r>
          </w:p>
        </w:tc>
      </w:tr>
      <w:tr w:rsidR="00B122E1" w:rsidRPr="00AB3D1F" w:rsidTr="00A37113">
        <w:tc>
          <w:tcPr>
            <w:tcW w:w="10490" w:type="dxa"/>
            <w:gridSpan w:val="5"/>
            <w:shd w:val="clear" w:color="auto" w:fill="auto"/>
          </w:tcPr>
          <w:p w:rsidR="00B122E1" w:rsidRPr="00B122E1" w:rsidRDefault="00B122E1" w:rsidP="000D10FA">
            <w:pPr>
              <w:spacing w:after="200" w:line="276" w:lineRule="auto"/>
              <w:jc w:val="right"/>
              <w:rPr>
                <w:rFonts w:ascii="Arial" w:hAnsi="Arial" w:cs="Arial"/>
                <w:noProof/>
                <w:color w:val="7030A0"/>
                <w14:ligatures w14:val="none"/>
                <w14:cntxtAlts w14:val="0"/>
              </w:rPr>
            </w:pPr>
            <w:r w:rsidRPr="00AB3D1F">
              <w:rPr>
                <w:rFonts w:ascii="Arial" w:hAnsi="Arial" w:cs="Arial"/>
                <w:noProof/>
                <w:sz w:val="4"/>
                <w:szCs w:val="16"/>
                <w14:ligatures w14:val="none"/>
                <w14:cntxtAlts w14:val="0"/>
              </w:rPr>
              <mc:AlternateContent>
                <mc:Choice Requires="wps">
                  <w:drawing>
                    <wp:anchor distT="0" distB="0" distL="114300" distR="114300" simplePos="0" relativeHeight="251695104" behindDoc="0" locked="0" layoutInCell="1" allowOverlap="1" wp14:anchorId="6F652EF9" wp14:editId="17C7E6BE">
                      <wp:simplePos x="0" y="0"/>
                      <wp:positionH relativeFrom="column">
                        <wp:posOffset>-28575</wp:posOffset>
                      </wp:positionH>
                      <wp:positionV relativeFrom="paragraph">
                        <wp:posOffset>145453</wp:posOffset>
                      </wp:positionV>
                      <wp:extent cx="6713220" cy="0"/>
                      <wp:effectExtent l="0" t="0" r="11430" b="19050"/>
                      <wp:wrapNone/>
                      <wp:docPr id="12" name="Straight Connector 12"/>
                      <wp:cNvGraphicFramePr/>
                      <a:graphic xmlns:a="http://schemas.openxmlformats.org/drawingml/2006/main">
                        <a:graphicData uri="http://schemas.microsoft.com/office/word/2010/wordprocessingShape">
                          <wps:wsp>
                            <wps:cNvCnPr/>
                            <wps:spPr>
                              <a:xfrm>
                                <a:off x="0" y="0"/>
                                <a:ext cx="67132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1.45pt" to="526.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" strokecolor="#4a7ebb"/>
                  </w:pict>
                </mc:Fallback>
              </mc:AlternateContent>
            </w:r>
          </w:p>
        </w:tc>
      </w:tr>
      <w:tr w:rsidR="003E2A89" w:rsidRPr="00AB3D1F" w:rsidTr="00201C61">
        <w:tc>
          <w:tcPr>
            <w:tcW w:w="2622" w:type="dxa"/>
            <w:shd w:val="clear" w:color="auto" w:fill="auto"/>
          </w:tcPr>
          <w:p w:rsidR="003E2A89" w:rsidRPr="00AB3D1F" w:rsidRDefault="003E2A89" w:rsidP="00201C61">
            <w:pPr>
              <w:spacing w:after="0" w:line="360" w:lineRule="auto"/>
              <w:jc w:val="both"/>
              <w:rPr>
                <w:rFonts w:ascii="Arial" w:hAnsi="Arial" w:cs="Arial"/>
                <w:sz w:val="24"/>
                <w:szCs w:val="24"/>
                <w:lang w:val="en-US"/>
                <w14:ligatures w14:val="none"/>
              </w:rPr>
            </w:pPr>
            <w:r w:rsidRPr="00AB3D1F">
              <w:rPr>
                <w:rFonts w:ascii="Arial" w:hAnsi="Arial" w:cs="Arial"/>
                <w:b/>
                <w:bCs/>
                <w:noProof/>
                <w:color w:val="0070C0"/>
                <w:sz w:val="26"/>
                <w:szCs w:val="26"/>
                <w14:ligatures w14:val="none"/>
                <w14:cntxtAlts w14:val="0"/>
              </w:rPr>
              <w:drawing>
                <wp:inline distT="0" distB="0" distL="0" distR="0" wp14:anchorId="04220DBC" wp14:editId="2975963A">
                  <wp:extent cx="1624264" cy="642938"/>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3900" cy="646752"/>
                          </a:xfrm>
                          <a:prstGeom prst="rect">
                            <a:avLst/>
                          </a:prstGeom>
                          <a:noFill/>
                          <a:ln>
                            <a:noFill/>
                          </a:ln>
                        </pic:spPr>
                      </pic:pic>
                    </a:graphicData>
                  </a:graphic>
                </wp:inline>
              </w:drawing>
            </w:r>
          </w:p>
        </w:tc>
        <w:tc>
          <w:tcPr>
            <w:tcW w:w="3190" w:type="dxa"/>
            <w:gridSpan w:val="3"/>
            <w:shd w:val="clear" w:color="auto" w:fill="auto"/>
          </w:tcPr>
          <w:p w:rsidR="003E2A89" w:rsidRPr="00AB3D1F" w:rsidRDefault="003E2A89" w:rsidP="00201C61">
            <w:pPr>
              <w:spacing w:after="0" w:line="360" w:lineRule="auto"/>
              <w:jc w:val="both"/>
              <w:rPr>
                <w:rFonts w:ascii="Arial" w:hAnsi="Arial" w:cs="Arial"/>
                <w:sz w:val="24"/>
                <w:szCs w:val="24"/>
                <w:lang w:val="en-US"/>
                <w14:ligatures w14:val="none"/>
              </w:rPr>
            </w:pPr>
            <w:r w:rsidRPr="00AB3D1F">
              <w:rPr>
                <w:rFonts w:ascii="Arial" w:hAnsi="Arial" w:cs="Arial"/>
                <w:b/>
                <w:bCs/>
                <w:color w:val="0070C0"/>
                <w:sz w:val="28"/>
                <w:szCs w:val="28"/>
                <w14:ligatures w14:val="none"/>
              </w:rPr>
              <w:t xml:space="preserve">East of </w:t>
            </w:r>
            <w:proofErr w:type="spellStart"/>
            <w:r w:rsidRPr="00AB3D1F">
              <w:rPr>
                <w:rFonts w:ascii="Arial" w:hAnsi="Arial" w:cs="Arial"/>
                <w:b/>
                <w:bCs/>
                <w:color w:val="0070C0"/>
                <w:sz w:val="28"/>
                <w:szCs w:val="28"/>
                <w14:ligatures w14:val="none"/>
              </w:rPr>
              <w:t>Eng</w:t>
            </w:r>
            <w:proofErr w:type="spellEnd"/>
            <w:r w:rsidRPr="00AB3D1F">
              <w:rPr>
                <w:rFonts w:ascii="Arial" w:hAnsi="Arial" w:cs="Arial"/>
                <w:b/>
                <w:bCs/>
                <w:color w:val="0070C0"/>
                <w:sz w:val="28"/>
                <w:szCs w:val="28"/>
                <w14:ligatures w14:val="none"/>
              </w:rPr>
              <w:t xml:space="preserve"> HV </w:t>
            </w:r>
            <w:proofErr w:type="spellStart"/>
            <w:r w:rsidRPr="00AB3D1F">
              <w:rPr>
                <w:rFonts w:ascii="Arial" w:hAnsi="Arial" w:cs="Arial"/>
                <w:b/>
                <w:bCs/>
                <w:color w:val="0070C0"/>
                <w:sz w:val="28"/>
                <w:szCs w:val="28"/>
                <w14:ligatures w14:val="none"/>
              </w:rPr>
              <w:t>prog@HealthVisitors</w:t>
            </w:r>
            <w:proofErr w:type="spellEnd"/>
          </w:p>
        </w:tc>
        <w:tc>
          <w:tcPr>
            <w:tcW w:w="4678" w:type="dxa"/>
            <w:vMerge w:val="restart"/>
            <w:shd w:val="clear" w:color="auto" w:fill="auto"/>
          </w:tcPr>
          <w:p w:rsidR="003E2A89" w:rsidRPr="00AB3D1F" w:rsidRDefault="003E2A89" w:rsidP="00201C61">
            <w:pPr>
              <w:pStyle w:val="ListBullet2"/>
              <w:widowControl w:val="0"/>
              <w:spacing w:after="0"/>
              <w:ind w:left="142" w:firstLine="0"/>
              <w:rPr>
                <w:rFonts w:ascii="Arial" w:hAnsi="Arial" w:cs="Arial"/>
                <w:b/>
                <w:sz w:val="22"/>
                <w:szCs w:val="22"/>
                <w14:ligatures w14:val="none"/>
              </w:rPr>
            </w:pPr>
            <w:r w:rsidRPr="00AB3D1F">
              <w:rPr>
                <w:rFonts w:ascii="Arial" w:hAnsi="Arial" w:cs="Arial"/>
                <w:b/>
                <w:sz w:val="22"/>
                <w:szCs w:val="22"/>
                <w14:ligatures w14:val="none"/>
              </w:rPr>
              <w:t xml:space="preserve">We are also on </w:t>
            </w:r>
            <w:r w:rsidRPr="00AB3D1F">
              <w:rPr>
                <w:rFonts w:ascii="Arial" w:hAnsi="Arial" w:cs="Arial"/>
                <w:b/>
                <w:noProof/>
                <w:sz w:val="22"/>
                <w:szCs w:val="22"/>
                <w14:ligatures w14:val="none"/>
                <w14:cntxtAlts w14:val="0"/>
              </w:rPr>
              <w:drawing>
                <wp:inline distT="0" distB="0" distL="0" distR="0" wp14:anchorId="1F10FA00" wp14:editId="69539E0D">
                  <wp:extent cx="1513205" cy="593725"/>
                  <wp:effectExtent l="0" t="0" r="0" b="0"/>
                  <wp:docPr id="1" name="Picture 1" descr="http://mediafunnel.com/wp-content/uploads/2011/11/flick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funnel.com/wp-content/uploads/2011/11/flickr-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3205" cy="593725"/>
                          </a:xfrm>
                          <a:prstGeom prst="rect">
                            <a:avLst/>
                          </a:prstGeom>
                          <a:noFill/>
                          <a:ln>
                            <a:noFill/>
                          </a:ln>
                        </pic:spPr>
                      </pic:pic>
                    </a:graphicData>
                  </a:graphic>
                </wp:inline>
              </w:drawing>
            </w:r>
          </w:p>
          <w:p w:rsidR="003E2A89" w:rsidRPr="00AB3D1F" w:rsidRDefault="003E2A89" w:rsidP="00201C61">
            <w:pPr>
              <w:pStyle w:val="ListBullet2"/>
              <w:widowControl w:val="0"/>
              <w:spacing w:after="0"/>
              <w:ind w:left="142" w:firstLine="0"/>
              <w:rPr>
                <w:rFonts w:ascii="Arial" w:hAnsi="Arial" w:cs="Arial"/>
                <w:sz w:val="22"/>
                <w:szCs w:val="22"/>
              </w:rPr>
            </w:pPr>
          </w:p>
          <w:p w:rsidR="003E2A89" w:rsidRDefault="003E2A89" w:rsidP="00201C61">
            <w:pPr>
              <w:spacing w:after="0" w:line="360" w:lineRule="auto"/>
              <w:jc w:val="both"/>
              <w:rPr>
                <w:rStyle w:val="Hyperlink"/>
                <w:rFonts w:ascii="Arial" w:hAnsi="Arial" w:cs="Arial"/>
                <w:color w:val="auto"/>
                <w:sz w:val="22"/>
                <w:szCs w:val="22"/>
                <w14:ligatures w14:val="none"/>
              </w:rPr>
            </w:pPr>
            <w:r w:rsidRPr="00AB3D1F">
              <w:rPr>
                <w:rFonts w:ascii="Arial" w:hAnsi="Arial" w:cs="Arial"/>
                <w:sz w:val="22"/>
                <w:szCs w:val="22"/>
              </w:rPr>
              <w:t xml:space="preserve">Visit </w:t>
            </w:r>
            <w:hyperlink r:id="rId10" w:history="1">
              <w:r w:rsidRPr="00AB3D1F">
                <w:rPr>
                  <w:rStyle w:val="Hyperlink"/>
                  <w:rFonts w:ascii="Arial" w:hAnsi="Arial" w:cs="Arial"/>
                  <w:sz w:val="22"/>
                  <w:szCs w:val="22"/>
                  <w14:ligatures w14:val="none"/>
                </w:rPr>
                <w:t>www.flickr.com/healthvisitors</w:t>
              </w:r>
            </w:hyperlink>
            <w:r w:rsidRPr="00AB3D1F">
              <w:rPr>
                <w:rStyle w:val="Hyperlink"/>
                <w:rFonts w:ascii="Arial" w:hAnsi="Arial" w:cs="Arial"/>
                <w:color w:val="auto"/>
                <w:sz w:val="22"/>
                <w:szCs w:val="22"/>
                <w14:ligatures w14:val="none"/>
              </w:rPr>
              <w:t xml:space="preserve"> to see the photographs from July’s Building Community Capacity Conference</w:t>
            </w:r>
          </w:p>
          <w:p w:rsidR="00E42218" w:rsidRPr="00AB3D1F" w:rsidRDefault="00E42218" w:rsidP="00201C61">
            <w:pPr>
              <w:spacing w:after="0" w:line="360" w:lineRule="auto"/>
              <w:jc w:val="both"/>
              <w:rPr>
                <w:rFonts w:ascii="Arial" w:hAnsi="Arial" w:cs="Arial"/>
                <w:sz w:val="24"/>
                <w:szCs w:val="24"/>
                <w:lang w:val="en-US"/>
                <w14:ligatures w14:val="none"/>
              </w:rPr>
            </w:pPr>
          </w:p>
        </w:tc>
      </w:tr>
      <w:tr w:rsidR="003E2A89" w:rsidRPr="00AB3D1F" w:rsidTr="00201C61">
        <w:tc>
          <w:tcPr>
            <w:tcW w:w="5812" w:type="dxa"/>
            <w:gridSpan w:val="4"/>
            <w:shd w:val="clear" w:color="auto" w:fill="auto"/>
          </w:tcPr>
          <w:p w:rsidR="003E2A89" w:rsidRPr="00AB3D1F" w:rsidRDefault="00E42218" w:rsidP="00B122E1">
            <w:pPr>
              <w:spacing w:after="0" w:line="360" w:lineRule="auto"/>
              <w:jc w:val="both"/>
              <w:rPr>
                <w:rFonts w:ascii="Arial" w:hAnsi="Arial" w:cs="Arial"/>
                <w:sz w:val="24"/>
                <w:szCs w:val="24"/>
                <w:lang w:val="en-US"/>
                <w14:ligatures w14:val="none"/>
              </w:rPr>
            </w:pPr>
            <w:r w:rsidRPr="00AB3D1F">
              <w:rPr>
                <w:rFonts w:ascii="Arial" w:hAnsi="Arial" w:cs="Arial"/>
                <w:noProof/>
                <w:sz w:val="4"/>
                <w:szCs w:val="16"/>
                <w14:ligatures w14:val="none"/>
                <w14:cntxtAlts w14:val="0"/>
              </w:rPr>
              <mc:AlternateContent>
                <mc:Choice Requires="wps">
                  <w:drawing>
                    <wp:anchor distT="0" distB="0" distL="114300" distR="114300" simplePos="0" relativeHeight="251681792" behindDoc="0" locked="0" layoutInCell="1" allowOverlap="1" wp14:anchorId="128C4E55" wp14:editId="2BA5D844">
                      <wp:simplePos x="0" y="0"/>
                      <wp:positionH relativeFrom="column">
                        <wp:posOffset>-180975</wp:posOffset>
                      </wp:positionH>
                      <wp:positionV relativeFrom="paragraph">
                        <wp:posOffset>917575</wp:posOffset>
                      </wp:positionV>
                      <wp:extent cx="6713220"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67132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72.25pt" to="514.3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" strokecolor="#4a7ebb"/>
                  </w:pict>
                </mc:Fallback>
              </mc:AlternateContent>
            </w:r>
            <w:r w:rsidR="003E2A89" w:rsidRPr="00AB3D1F">
              <w:rPr>
                <w:rFonts w:ascii="Arial" w:hAnsi="Arial" w:cs="Arial"/>
                <w:sz w:val="22"/>
                <w:szCs w:val="24"/>
                <w14:ligatures w14:val="none"/>
              </w:rPr>
              <w:t>We are now up to</w:t>
            </w:r>
            <w:r w:rsidR="003E2A89" w:rsidRPr="00AB3D1F">
              <w:rPr>
                <w:rFonts w:ascii="Arial" w:hAnsi="Arial" w:cs="Arial"/>
                <w:b/>
                <w:bCs/>
                <w:sz w:val="20"/>
                <w:szCs w:val="24"/>
                <w14:ligatures w14:val="none"/>
              </w:rPr>
              <w:t xml:space="preserve"> </w:t>
            </w:r>
            <w:r w:rsidR="003E2A89" w:rsidRPr="00AB3D1F">
              <w:rPr>
                <w:rFonts w:ascii="Arial" w:hAnsi="Arial" w:cs="Arial"/>
                <w:b/>
                <w:bCs/>
                <w:color w:val="FF0000"/>
                <w:sz w:val="48"/>
                <w:szCs w:val="52"/>
                <w14:ligatures w14:val="none"/>
              </w:rPr>
              <w:t>12</w:t>
            </w:r>
            <w:r w:rsidR="00B122E1">
              <w:rPr>
                <w:rFonts w:ascii="Arial" w:hAnsi="Arial" w:cs="Arial"/>
                <w:b/>
                <w:bCs/>
                <w:color w:val="FF0000"/>
                <w:sz w:val="48"/>
                <w:szCs w:val="52"/>
                <w14:ligatures w14:val="none"/>
              </w:rPr>
              <w:t>8</w:t>
            </w:r>
            <w:r w:rsidR="003E2A89" w:rsidRPr="00AB3D1F">
              <w:rPr>
                <w:rFonts w:ascii="Arial" w:hAnsi="Arial" w:cs="Arial"/>
                <w:b/>
                <w:bCs/>
                <w:color w:val="FF0000"/>
                <w:sz w:val="52"/>
                <w:szCs w:val="52"/>
                <w14:ligatures w14:val="none"/>
              </w:rPr>
              <w:t xml:space="preserve"> </w:t>
            </w:r>
            <w:r w:rsidR="003E2A89" w:rsidRPr="00AB3D1F">
              <w:rPr>
                <w:rFonts w:ascii="Arial" w:hAnsi="Arial" w:cs="Arial"/>
                <w:sz w:val="22"/>
                <w:szCs w:val="24"/>
                <w14:ligatures w14:val="none"/>
              </w:rPr>
              <w:t>followers which is excellent</w:t>
            </w:r>
            <w:r w:rsidR="003E2A89" w:rsidRPr="00AB3D1F">
              <w:rPr>
                <w:rFonts w:ascii="Arial" w:hAnsi="Arial" w:cs="Arial"/>
                <w:sz w:val="24"/>
                <w:szCs w:val="24"/>
                <w14:ligatures w14:val="none"/>
              </w:rPr>
              <w:t xml:space="preserve">. </w:t>
            </w:r>
            <w:r w:rsidR="003E2A89" w:rsidRPr="00AB3D1F">
              <w:rPr>
                <w:rFonts w:ascii="Arial" w:hAnsi="Arial" w:cs="Arial"/>
                <w:sz w:val="22"/>
                <w:szCs w:val="24"/>
                <w14:ligatures w14:val="none"/>
              </w:rPr>
              <w:t>Keep on following for some more updates!</w:t>
            </w:r>
          </w:p>
        </w:tc>
        <w:tc>
          <w:tcPr>
            <w:tcW w:w="4678" w:type="dxa"/>
            <w:vMerge/>
            <w:shd w:val="clear" w:color="auto" w:fill="auto"/>
          </w:tcPr>
          <w:p w:rsidR="003E2A89" w:rsidRPr="00AB3D1F" w:rsidRDefault="003E2A89" w:rsidP="00201C61">
            <w:pPr>
              <w:spacing w:after="0" w:line="360" w:lineRule="auto"/>
              <w:jc w:val="both"/>
              <w:rPr>
                <w:rFonts w:ascii="Arial" w:hAnsi="Arial" w:cs="Arial"/>
                <w:sz w:val="24"/>
                <w:szCs w:val="24"/>
                <w:lang w:val="en-US"/>
                <w14:ligatures w14:val="none"/>
              </w:rPr>
            </w:pPr>
          </w:p>
        </w:tc>
      </w:tr>
      <w:tr w:rsidR="00122EA1" w:rsidRPr="00AB3D1F" w:rsidTr="00122EA1">
        <w:trPr>
          <w:trHeight w:val="203"/>
        </w:trPr>
        <w:tc>
          <w:tcPr>
            <w:tcW w:w="10490" w:type="dxa"/>
            <w:gridSpan w:val="5"/>
            <w:shd w:val="clear" w:color="auto" w:fill="auto"/>
          </w:tcPr>
          <w:p w:rsidR="00122EA1" w:rsidRPr="00AB3D1F" w:rsidRDefault="00122EA1" w:rsidP="00201C61">
            <w:pPr>
              <w:spacing w:after="0" w:line="360" w:lineRule="auto"/>
              <w:jc w:val="both"/>
              <w:rPr>
                <w:rFonts w:ascii="Arial" w:hAnsi="Arial" w:cs="Arial"/>
                <w:sz w:val="4"/>
                <w:szCs w:val="16"/>
                <w:lang w:val="en-US"/>
                <w14:ligatures w14:val="none"/>
              </w:rPr>
            </w:pPr>
          </w:p>
        </w:tc>
      </w:tr>
      <w:tr w:rsidR="00122EA1" w:rsidRPr="00AB3D1F" w:rsidTr="00122EA1">
        <w:tc>
          <w:tcPr>
            <w:tcW w:w="10490" w:type="dxa"/>
            <w:gridSpan w:val="5"/>
            <w:shd w:val="clear" w:color="auto" w:fill="E5DFEC" w:themeFill="accent4" w:themeFillTint="33"/>
          </w:tcPr>
          <w:p w:rsidR="00E42218" w:rsidRPr="00F72075" w:rsidRDefault="00E42218" w:rsidP="00122EA1">
            <w:pPr>
              <w:jc w:val="center"/>
              <w:rPr>
                <w:rFonts w:ascii="Arial" w:hAnsi="Arial" w:cs="Arial"/>
                <w:b/>
                <w:color w:val="7030A0"/>
                <w:sz w:val="32"/>
                <w:szCs w:val="28"/>
              </w:rPr>
            </w:pPr>
            <w:r w:rsidRPr="00F72075">
              <w:rPr>
                <w:rFonts w:ascii="Arial" w:hAnsi="Arial" w:cs="Arial"/>
                <w:b/>
                <w:color w:val="7030A0"/>
                <w:sz w:val="40"/>
                <w:szCs w:val="44"/>
              </w:rPr>
              <w:t>Spreading the word more widely - sharing practice</w:t>
            </w:r>
          </w:p>
          <w:p w:rsidR="00122EA1" w:rsidRPr="00A37113" w:rsidRDefault="00A37113" w:rsidP="00A37113">
            <w:pPr>
              <w:jc w:val="center"/>
              <w:rPr>
                <w:rFonts w:ascii="Arial" w:hAnsi="Arial" w:cs="Arial"/>
                <w:b/>
                <w:sz w:val="28"/>
                <w:szCs w:val="28"/>
              </w:rPr>
            </w:pPr>
            <w:r w:rsidRPr="00A37113">
              <w:rPr>
                <w:rFonts w:ascii="Arial" w:hAnsi="Arial" w:cs="Arial"/>
                <w:b/>
                <w:color w:val="F79646" w:themeColor="accent6"/>
                <w:sz w:val="28"/>
                <w:szCs w:val="28"/>
              </w:rPr>
              <w:t>Unlocking Client Potential- MECSH in Anglian Community Enterprise</w:t>
            </w:r>
          </w:p>
        </w:tc>
      </w:tr>
      <w:tr w:rsidR="00122EA1" w:rsidRPr="00AB3D1F" w:rsidTr="00122EA1">
        <w:tc>
          <w:tcPr>
            <w:tcW w:w="10490" w:type="dxa"/>
            <w:gridSpan w:val="5"/>
            <w:shd w:val="clear" w:color="auto" w:fill="E5DFEC" w:themeFill="accent4" w:themeFillTint="33"/>
          </w:tcPr>
          <w:p w:rsidR="00A37113" w:rsidRPr="00A37113" w:rsidRDefault="00A37113" w:rsidP="00A37113">
            <w:pPr>
              <w:spacing w:after="0" w:line="360" w:lineRule="auto"/>
              <w:jc w:val="both"/>
              <w:rPr>
                <w:rFonts w:ascii="Arial" w:hAnsi="Arial" w:cs="Arial"/>
                <w:sz w:val="24"/>
                <w:szCs w:val="24"/>
              </w:rPr>
            </w:pPr>
            <w:r w:rsidRPr="00A37113">
              <w:rPr>
                <w:rFonts w:ascii="Arial" w:hAnsi="Arial" w:cs="Arial"/>
                <w:sz w:val="24"/>
                <w:szCs w:val="24"/>
              </w:rPr>
              <w:t xml:space="preserve">In Anglian Community Enterprise we are beginning to evidence some positive outcomes in delivering the MECSH Programme and hope that the following case study is one of many success stories to come. It demonstrates the impact of early intervention and how by working in </w:t>
            </w:r>
            <w:r w:rsidRPr="00A37113">
              <w:rPr>
                <w:rFonts w:ascii="Arial" w:hAnsi="Arial" w:cs="Arial"/>
                <w:sz w:val="24"/>
                <w:szCs w:val="24"/>
              </w:rPr>
              <w:lastRenderedPageBreak/>
              <w:t>partnership using a strengths-based approach, parents can be empowered to achieve their own personal goals.</w:t>
            </w:r>
          </w:p>
          <w:p w:rsidR="00A37113" w:rsidRPr="00A37113" w:rsidRDefault="00A37113" w:rsidP="00A37113">
            <w:pPr>
              <w:spacing w:after="0" w:line="360" w:lineRule="auto"/>
              <w:jc w:val="both"/>
              <w:rPr>
                <w:rFonts w:ascii="Arial" w:hAnsi="Arial" w:cs="Arial"/>
                <w:sz w:val="24"/>
                <w:szCs w:val="24"/>
              </w:rPr>
            </w:pPr>
          </w:p>
          <w:p w:rsidR="00A37113" w:rsidRPr="00A37113" w:rsidRDefault="00A37113" w:rsidP="00A37113">
            <w:pPr>
              <w:spacing w:after="0" w:line="360" w:lineRule="auto"/>
              <w:jc w:val="both"/>
              <w:rPr>
                <w:rFonts w:ascii="Arial" w:hAnsi="Arial" w:cs="Arial"/>
                <w:sz w:val="24"/>
                <w:szCs w:val="24"/>
              </w:rPr>
            </w:pPr>
            <w:r w:rsidRPr="00A37113">
              <w:rPr>
                <w:rFonts w:ascii="Arial" w:hAnsi="Arial" w:cs="Arial"/>
                <w:sz w:val="24"/>
                <w:szCs w:val="24"/>
              </w:rPr>
              <w:t xml:space="preserve">In early 2013, an 18 year old mother, living at home with her parents and younger siblings, had just had her first baby.  Social Care support was being given to the family for a younger sibling’s challenging behaviour and although the maternal grandparents faced their own struggles they were very supportive of their daughter and </w:t>
            </w:r>
            <w:proofErr w:type="spellStart"/>
            <w:r w:rsidRPr="00A37113">
              <w:rPr>
                <w:rFonts w:ascii="Arial" w:hAnsi="Arial" w:cs="Arial"/>
                <w:sz w:val="24"/>
                <w:szCs w:val="24"/>
              </w:rPr>
              <w:t>newborn</w:t>
            </w:r>
            <w:proofErr w:type="spellEnd"/>
            <w:r w:rsidRPr="00A37113">
              <w:rPr>
                <w:rFonts w:ascii="Arial" w:hAnsi="Arial" w:cs="Arial"/>
                <w:sz w:val="24"/>
                <w:szCs w:val="24"/>
              </w:rPr>
              <w:t xml:space="preserve"> granddaughter.</w:t>
            </w:r>
          </w:p>
          <w:p w:rsidR="00A37113" w:rsidRPr="00A37113" w:rsidRDefault="00A37113" w:rsidP="00A37113">
            <w:pPr>
              <w:spacing w:after="0" w:line="360" w:lineRule="auto"/>
              <w:jc w:val="both"/>
              <w:rPr>
                <w:rFonts w:ascii="Arial" w:hAnsi="Arial" w:cs="Arial"/>
                <w:sz w:val="24"/>
                <w:szCs w:val="24"/>
              </w:rPr>
            </w:pPr>
          </w:p>
          <w:p w:rsidR="00A37113" w:rsidRPr="00A37113" w:rsidRDefault="00A37113" w:rsidP="00A37113">
            <w:pPr>
              <w:spacing w:after="0" w:line="360" w:lineRule="auto"/>
              <w:jc w:val="both"/>
              <w:rPr>
                <w:rFonts w:ascii="Arial" w:hAnsi="Arial" w:cs="Arial"/>
                <w:sz w:val="24"/>
                <w:szCs w:val="24"/>
              </w:rPr>
            </w:pPr>
            <w:r w:rsidRPr="00A37113">
              <w:rPr>
                <w:rFonts w:ascii="Arial" w:hAnsi="Arial" w:cs="Arial"/>
                <w:sz w:val="24"/>
                <w:szCs w:val="24"/>
              </w:rPr>
              <w:t>The young mother (let us call her Jane) was enrolled onto the Maternal Early Childhood Sustained Home-visiting (MECSH) Programme. Regular health visiting input continued as per the Visiting Schedule within the Programme and during a visit when the child was 4 months old, the topic of Jane’s aspirations came to the fore following a recent contact with her local Job Centre. Jane had been advised that her benefits would be ceased when her child turned 1 year and information was given about employment in residential care homes.</w:t>
            </w:r>
          </w:p>
          <w:p w:rsidR="00A37113" w:rsidRPr="00A37113" w:rsidRDefault="00A37113" w:rsidP="00A37113">
            <w:pPr>
              <w:spacing w:after="0" w:line="360" w:lineRule="auto"/>
              <w:jc w:val="both"/>
              <w:rPr>
                <w:rFonts w:ascii="Arial" w:hAnsi="Arial" w:cs="Arial"/>
                <w:sz w:val="24"/>
                <w:szCs w:val="24"/>
              </w:rPr>
            </w:pPr>
          </w:p>
          <w:p w:rsidR="00A37113" w:rsidRPr="00A37113" w:rsidRDefault="00A37113" w:rsidP="00A37113">
            <w:pPr>
              <w:spacing w:after="0" w:line="360" w:lineRule="auto"/>
              <w:jc w:val="both"/>
              <w:rPr>
                <w:rFonts w:ascii="Arial" w:hAnsi="Arial" w:cs="Arial"/>
                <w:sz w:val="24"/>
                <w:szCs w:val="24"/>
              </w:rPr>
            </w:pPr>
            <w:r w:rsidRPr="00A37113">
              <w:rPr>
                <w:rFonts w:ascii="Arial" w:hAnsi="Arial" w:cs="Arial"/>
                <w:sz w:val="24"/>
                <w:szCs w:val="24"/>
              </w:rPr>
              <w:t>Jane said how above all she wanted to be a good role model for her child and for her child to be proud of her. She even visualised herself in a photo wearing ‘a cap and gown’ (meaning a picture of her graduating with a degree). Exploration of her educational achievements with the health visitor revealed a good academic achievement at school with Maths being the only area requiring improvement. After being given the telephone number of the local education institute Jane promptly made enquiries.</w:t>
            </w:r>
          </w:p>
          <w:p w:rsidR="00A37113" w:rsidRPr="00A37113" w:rsidRDefault="00A37113" w:rsidP="00A37113">
            <w:pPr>
              <w:spacing w:after="0" w:line="360" w:lineRule="auto"/>
              <w:jc w:val="both"/>
              <w:rPr>
                <w:rFonts w:ascii="Arial" w:hAnsi="Arial" w:cs="Arial"/>
                <w:sz w:val="24"/>
                <w:szCs w:val="24"/>
              </w:rPr>
            </w:pPr>
          </w:p>
          <w:p w:rsidR="00A37113" w:rsidRPr="00A37113" w:rsidRDefault="00A37113" w:rsidP="00A37113">
            <w:pPr>
              <w:spacing w:after="0" w:line="360" w:lineRule="auto"/>
              <w:jc w:val="both"/>
              <w:rPr>
                <w:rFonts w:ascii="Arial" w:hAnsi="Arial" w:cs="Arial"/>
                <w:sz w:val="24"/>
                <w:szCs w:val="24"/>
              </w:rPr>
            </w:pPr>
            <w:r w:rsidRPr="00A37113">
              <w:rPr>
                <w:rFonts w:ascii="Arial" w:hAnsi="Arial" w:cs="Arial"/>
                <w:sz w:val="24"/>
                <w:szCs w:val="24"/>
              </w:rPr>
              <w:t>To date Jane continues on the MECSH Programme, has successfully completed a 2 week intensive access course (despite her daughter’s hospitalisation during this time) and with support of the grandparents she is now settled into a 2 year access course. She is aiming to undertake a Child Branch Nursing degree and has even muted interest in a possible future career in Health Visiting!</w:t>
            </w:r>
          </w:p>
          <w:p w:rsidR="00D126C7" w:rsidRPr="00AB3D1F" w:rsidRDefault="00D126C7" w:rsidP="00A37113">
            <w:pPr>
              <w:spacing w:after="0" w:line="360" w:lineRule="auto"/>
              <w:jc w:val="both"/>
              <w:rPr>
                <w:rFonts w:ascii="Arial" w:hAnsi="Arial" w:cs="Arial"/>
                <w:sz w:val="24"/>
                <w:szCs w:val="24"/>
              </w:rPr>
            </w:pPr>
          </w:p>
        </w:tc>
      </w:tr>
      <w:tr w:rsidR="002B1EE8" w:rsidRPr="00AB3D1F" w:rsidTr="00A37113">
        <w:trPr>
          <w:trHeight w:val="1701"/>
        </w:trPr>
        <w:tc>
          <w:tcPr>
            <w:tcW w:w="5245" w:type="dxa"/>
            <w:gridSpan w:val="2"/>
            <w:shd w:val="clear" w:color="auto" w:fill="E5DFEC" w:themeFill="accent4" w:themeFillTint="33"/>
          </w:tcPr>
          <w:p w:rsidR="002B1EE8" w:rsidRDefault="00A37113" w:rsidP="00122EA1">
            <w:pPr>
              <w:jc w:val="both"/>
              <w:rPr>
                <w:rFonts w:ascii="Arial" w:hAnsi="Arial" w:cs="Arial"/>
                <w:i/>
                <w:sz w:val="24"/>
                <w:szCs w:val="24"/>
              </w:rPr>
            </w:pPr>
            <w:proofErr w:type="spellStart"/>
            <w:r>
              <w:rPr>
                <w:rFonts w:ascii="Arial" w:hAnsi="Arial" w:cs="Arial"/>
                <w:i/>
                <w:sz w:val="24"/>
                <w:szCs w:val="24"/>
              </w:rPr>
              <w:lastRenderedPageBreak/>
              <w:t>Celena</w:t>
            </w:r>
            <w:proofErr w:type="spellEnd"/>
            <w:r>
              <w:rPr>
                <w:rFonts w:ascii="Arial" w:hAnsi="Arial" w:cs="Arial"/>
                <w:i/>
                <w:sz w:val="24"/>
                <w:szCs w:val="24"/>
              </w:rPr>
              <w:t xml:space="preserve"> </w:t>
            </w:r>
            <w:proofErr w:type="spellStart"/>
            <w:r>
              <w:rPr>
                <w:rFonts w:ascii="Arial" w:hAnsi="Arial" w:cs="Arial"/>
                <w:i/>
                <w:sz w:val="24"/>
                <w:szCs w:val="24"/>
              </w:rPr>
              <w:t>Saddington</w:t>
            </w:r>
            <w:proofErr w:type="spellEnd"/>
          </w:p>
          <w:p w:rsidR="002B1EE8" w:rsidRPr="00A37113" w:rsidRDefault="00A37113" w:rsidP="00D126C7">
            <w:pPr>
              <w:jc w:val="both"/>
              <w:rPr>
                <w:rFonts w:ascii="Arial" w:hAnsi="Arial" w:cs="Arial"/>
                <w:i/>
                <w:color w:val="auto"/>
                <w:sz w:val="24"/>
                <w:szCs w:val="24"/>
              </w:rPr>
            </w:pPr>
            <w:r w:rsidRPr="00A37113">
              <w:rPr>
                <w:rFonts w:ascii="Arial" w:hAnsi="Arial" w:cs="Arial"/>
                <w:i/>
                <w:color w:val="auto"/>
                <w:sz w:val="24"/>
                <w:szCs w:val="24"/>
              </w:rPr>
              <w:t>Clinical Lead – Health Visiting</w:t>
            </w:r>
          </w:p>
          <w:p w:rsidR="00A37113" w:rsidRPr="00A37113" w:rsidRDefault="00A37113" w:rsidP="00D126C7">
            <w:pPr>
              <w:jc w:val="both"/>
              <w:rPr>
                <w:rFonts w:ascii="Arial" w:hAnsi="Arial" w:cs="Arial"/>
                <w:i/>
                <w:sz w:val="24"/>
                <w:szCs w:val="24"/>
              </w:rPr>
            </w:pPr>
            <w:r w:rsidRPr="00A37113">
              <w:rPr>
                <w:rFonts w:ascii="Arial" w:hAnsi="Arial" w:cs="Arial"/>
                <w:bCs/>
                <w:i/>
                <w:color w:val="auto"/>
                <w:sz w:val="24"/>
                <w:szCs w:val="24"/>
              </w:rPr>
              <w:t>Anglian Community Enterprise (CIC)</w:t>
            </w:r>
          </w:p>
        </w:tc>
        <w:tc>
          <w:tcPr>
            <w:tcW w:w="5245" w:type="dxa"/>
            <w:gridSpan w:val="3"/>
            <w:shd w:val="clear" w:color="auto" w:fill="E5DFEC" w:themeFill="accent4" w:themeFillTint="33"/>
          </w:tcPr>
          <w:p w:rsidR="002B1EE8" w:rsidRPr="00AB3D1F" w:rsidRDefault="00A37113" w:rsidP="00A37113">
            <w:pPr>
              <w:jc w:val="center"/>
              <w:rPr>
                <w:rFonts w:ascii="Arial" w:hAnsi="Arial" w:cs="Arial"/>
                <w:sz w:val="24"/>
                <w:szCs w:val="24"/>
              </w:rPr>
            </w:pPr>
            <w:r>
              <w:object w:dxaOrig="469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25pt;height:83.8pt" o:ole="">
                  <v:imagedata r:id="rId11" o:title=""/>
                </v:shape>
                <o:OLEObject Type="Embed" ProgID="PBrush" ShapeID="_x0000_i1025" DrawAspect="Content" ObjectID="_1440596996" r:id="rId12"/>
              </w:object>
            </w:r>
          </w:p>
        </w:tc>
      </w:tr>
      <w:tr w:rsidR="00122EA1" w:rsidRPr="00AB3D1F" w:rsidTr="007133C3">
        <w:tc>
          <w:tcPr>
            <w:tcW w:w="10490" w:type="dxa"/>
            <w:gridSpan w:val="5"/>
            <w:shd w:val="clear" w:color="auto" w:fill="auto"/>
          </w:tcPr>
          <w:p w:rsidR="00122EA1" w:rsidRPr="00AB3D1F" w:rsidRDefault="00122EA1" w:rsidP="00201C61">
            <w:pPr>
              <w:spacing w:after="0" w:line="360" w:lineRule="auto"/>
              <w:jc w:val="both"/>
              <w:rPr>
                <w:rFonts w:ascii="Arial" w:hAnsi="Arial" w:cs="Arial"/>
                <w:sz w:val="24"/>
                <w:szCs w:val="24"/>
                <w:lang w:val="en-US"/>
                <w14:ligatures w14:val="none"/>
              </w:rPr>
            </w:pPr>
            <w:r w:rsidRPr="00AB3D1F">
              <w:rPr>
                <w:rFonts w:ascii="Arial" w:hAnsi="Arial" w:cs="Arial"/>
                <w:noProof/>
                <w:sz w:val="24"/>
                <w:szCs w:val="24"/>
                <w14:ligatures w14:val="none"/>
                <w14:cntxtAlts w14:val="0"/>
              </w:rPr>
              <mc:AlternateContent>
                <mc:Choice Requires="wps">
                  <w:drawing>
                    <wp:anchor distT="0" distB="0" distL="114300" distR="114300" simplePos="0" relativeHeight="251679744" behindDoc="0" locked="0" layoutInCell="1" allowOverlap="1" wp14:anchorId="38ABB080" wp14:editId="2D9EE7A2">
                      <wp:simplePos x="0" y="0"/>
                      <wp:positionH relativeFrom="column">
                        <wp:posOffset>-121285</wp:posOffset>
                      </wp:positionH>
                      <wp:positionV relativeFrom="paragraph">
                        <wp:posOffset>112263</wp:posOffset>
                      </wp:positionV>
                      <wp:extent cx="671322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67132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8.85pt" to="519.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" strokecolor="#4a7ebb"/>
                  </w:pict>
                </mc:Fallback>
              </mc:AlternateContent>
            </w:r>
          </w:p>
        </w:tc>
      </w:tr>
      <w:tr w:rsidR="00AE2983" w:rsidRPr="00AB3D1F" w:rsidTr="00AE2983">
        <w:tc>
          <w:tcPr>
            <w:tcW w:w="10490" w:type="dxa"/>
            <w:gridSpan w:val="5"/>
            <w:shd w:val="clear" w:color="auto" w:fill="FFFFFF" w:themeFill="background1"/>
          </w:tcPr>
          <w:p w:rsidR="00AE2983" w:rsidRDefault="00AE2983" w:rsidP="00AE2983">
            <w:r w:rsidRPr="00AE2983">
              <w:rPr>
                <w:rFonts w:ascii="Arial" w:hAnsi="Arial" w:cs="Arial"/>
                <w:b/>
                <w:bCs/>
                <w:noProof/>
                <w:color w:val="7030A0"/>
                <w:sz w:val="36"/>
                <w:szCs w:val="22"/>
                <w14:ligatures w14:val="none"/>
                <w14:cntxtAlts w14:val="0"/>
              </w:rPr>
              <w:lastRenderedPageBreak/>
              <w:t xml:space="preserve">For information </w:t>
            </w:r>
            <w:r w:rsidRPr="00AE2983">
              <w:rPr>
                <w:rFonts w:ascii="Arial" w:hAnsi="Arial" w:cs="Arial"/>
                <w:b/>
                <w:bCs/>
                <w:noProof/>
                <w:color w:val="7030A0"/>
                <w:sz w:val="36"/>
                <w:szCs w:val="36"/>
                <w14:ligatures w14:val="none"/>
                <w14:cntxtAlts w14:val="0"/>
              </w:rPr>
              <w:t xml:space="preserve">- </w:t>
            </w:r>
            <w:r w:rsidRPr="00AE2983">
              <w:rPr>
                <w:rFonts w:ascii="Arial" w:hAnsi="Arial" w:cs="Arial"/>
                <w:b/>
                <w:color w:val="7030A0"/>
                <w:sz w:val="36"/>
                <w:szCs w:val="36"/>
              </w:rPr>
              <w:t>Autumn Communities of Practice Events</w:t>
            </w:r>
          </w:p>
          <w:p w:rsidR="00AE2983" w:rsidRPr="00AE2983" w:rsidRDefault="00AE2983" w:rsidP="00AE2983">
            <w:pPr>
              <w:jc w:val="both"/>
              <w:rPr>
                <w:rFonts w:ascii="Arial" w:hAnsi="Arial" w:cs="Arial"/>
                <w:sz w:val="24"/>
                <w:szCs w:val="24"/>
              </w:rPr>
            </w:pPr>
            <w:r w:rsidRPr="00AB3D1F">
              <w:rPr>
                <w:rFonts w:ascii="Arial" w:hAnsi="Arial" w:cs="Arial"/>
                <w:noProof/>
                <w:sz w:val="24"/>
                <w:szCs w:val="24"/>
                <w14:ligatures w14:val="none"/>
                <w14:cntxtAlts w14:val="0"/>
              </w:rPr>
              <mc:AlternateContent>
                <mc:Choice Requires="wps">
                  <w:drawing>
                    <wp:anchor distT="0" distB="0" distL="114300" distR="114300" simplePos="0" relativeHeight="251693056" behindDoc="0" locked="0" layoutInCell="1" allowOverlap="1" wp14:anchorId="03BDCBD0" wp14:editId="23409486">
                      <wp:simplePos x="0" y="0"/>
                      <wp:positionH relativeFrom="column">
                        <wp:posOffset>-78105</wp:posOffset>
                      </wp:positionH>
                      <wp:positionV relativeFrom="paragraph">
                        <wp:posOffset>1111250</wp:posOffset>
                      </wp:positionV>
                      <wp:extent cx="6713220" cy="0"/>
                      <wp:effectExtent l="0" t="0" r="11430" b="19050"/>
                      <wp:wrapNone/>
                      <wp:docPr id="11" name="Straight Connector 11"/>
                      <wp:cNvGraphicFramePr/>
                      <a:graphic xmlns:a="http://schemas.openxmlformats.org/drawingml/2006/main">
                        <a:graphicData uri="http://schemas.microsoft.com/office/word/2010/wordprocessingShape">
                          <wps:wsp>
                            <wps:cNvCnPr/>
                            <wps:spPr>
                              <a:xfrm>
                                <a:off x="0" y="0"/>
                                <a:ext cx="67132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87.5pt" to="522.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" strokecolor="#4a7ebb"/>
                  </w:pict>
                </mc:Fallback>
              </mc:AlternateContent>
            </w:r>
            <w:r w:rsidRPr="00AE2983">
              <w:rPr>
                <w:rFonts w:ascii="Arial" w:hAnsi="Arial" w:cs="Arial"/>
                <w:sz w:val="24"/>
                <w:szCs w:val="24"/>
              </w:rPr>
              <w:t xml:space="preserve">Local Communities of Practice events are now being planned to take place in October. Please speak to your Locality Lead to get involved. – Rowena for Cambridgeshire and Peterborough, Helen for Norfolk and Suffolk, Jenny for Essex and Sue for Beds and Herts (contact details </w:t>
            </w:r>
            <w:r>
              <w:rPr>
                <w:rFonts w:ascii="Arial" w:hAnsi="Arial" w:cs="Arial"/>
                <w:sz w:val="24"/>
                <w:szCs w:val="24"/>
              </w:rPr>
              <w:t>below).</w:t>
            </w:r>
            <w:r>
              <w:rPr>
                <w:rFonts w:ascii="Arial" w:hAnsi="Arial" w:cs="Arial"/>
                <w:sz w:val="24"/>
                <w:szCs w:val="24"/>
              </w:rPr>
              <w:br/>
            </w:r>
          </w:p>
        </w:tc>
      </w:tr>
      <w:tr w:rsidR="00B122E1" w:rsidRPr="00AB3D1F" w:rsidTr="00AE2983">
        <w:tc>
          <w:tcPr>
            <w:tcW w:w="10490" w:type="dxa"/>
            <w:gridSpan w:val="5"/>
            <w:shd w:val="clear" w:color="auto" w:fill="FFFFFF" w:themeFill="background1"/>
          </w:tcPr>
          <w:p w:rsidR="00B122E1" w:rsidRPr="00AE2983" w:rsidRDefault="00B122E1" w:rsidP="00AE2983">
            <w:pPr>
              <w:rPr>
                <w:rFonts w:ascii="Arial" w:hAnsi="Arial" w:cs="Arial"/>
                <w:b/>
                <w:bCs/>
                <w:noProof/>
                <w:color w:val="7030A0"/>
                <w:sz w:val="36"/>
                <w:szCs w:val="22"/>
                <w14:ligatures w14:val="none"/>
                <w14:cntxtAlts w14:val="0"/>
              </w:rPr>
            </w:pPr>
          </w:p>
        </w:tc>
      </w:tr>
      <w:tr w:rsidR="00B122E1" w:rsidRPr="00AB3D1F" w:rsidTr="00AE2983">
        <w:tc>
          <w:tcPr>
            <w:tcW w:w="10490" w:type="dxa"/>
            <w:gridSpan w:val="5"/>
            <w:shd w:val="clear" w:color="auto" w:fill="FFFFFF" w:themeFill="background1"/>
          </w:tcPr>
          <w:p w:rsidR="00B122E1" w:rsidRPr="00AE2983" w:rsidRDefault="00B122E1" w:rsidP="00AE2983">
            <w:pPr>
              <w:rPr>
                <w:rFonts w:ascii="Arial" w:hAnsi="Arial" w:cs="Arial"/>
                <w:b/>
                <w:bCs/>
                <w:noProof/>
                <w:color w:val="7030A0"/>
                <w:sz w:val="36"/>
                <w:szCs w:val="22"/>
                <w14:ligatures w14:val="none"/>
                <w14:cntxtAlts w14:val="0"/>
              </w:rPr>
            </w:pPr>
            <w:r>
              <w:rPr>
                <w:rFonts w:ascii="Arial" w:hAnsi="Arial" w:cs="Arial"/>
                <w:b/>
                <w:bCs/>
                <w:noProof/>
                <w:color w:val="7030A0"/>
                <w:sz w:val="36"/>
                <w:szCs w:val="22"/>
                <w14:ligatures w14:val="none"/>
                <w14:cntxtAlts w14:val="0"/>
              </w:rPr>
              <w:t>Recruitment to HV Training – latest position</w:t>
            </w:r>
          </w:p>
        </w:tc>
      </w:tr>
      <w:tr w:rsidR="00B122E1" w:rsidRPr="00AB3D1F" w:rsidTr="00AE2983">
        <w:tc>
          <w:tcPr>
            <w:tcW w:w="10490" w:type="dxa"/>
            <w:gridSpan w:val="5"/>
            <w:shd w:val="clear" w:color="auto" w:fill="FFFFFF" w:themeFill="background1"/>
          </w:tcPr>
          <w:p w:rsidR="00B122E1" w:rsidRDefault="00B122E1" w:rsidP="00B122E1">
            <w:pPr>
              <w:pStyle w:val="ListBullet2"/>
              <w:spacing w:after="0" w:line="360" w:lineRule="auto"/>
              <w:ind w:left="0" w:firstLine="0"/>
              <w:jc w:val="both"/>
              <w:rPr>
                <w:rFonts w:ascii="Arial" w:hAnsi="Arial" w:cs="Arial"/>
                <w:sz w:val="24"/>
                <w:szCs w:val="24"/>
                <w:lang w:eastAsia="en-US"/>
                <w14:ligatures w14:val="none"/>
              </w:rPr>
            </w:pPr>
            <w:r>
              <w:rPr>
                <w:rFonts w:ascii="Arial" w:hAnsi="Arial" w:cs="Arial"/>
                <w:sz w:val="24"/>
                <w:szCs w:val="24"/>
                <w:lang w:eastAsia="en-US"/>
                <w14:ligatures w14:val="none"/>
              </w:rPr>
              <w:t xml:space="preserve">Many of the September 2013 </w:t>
            </w:r>
            <w:proofErr w:type="gramStart"/>
            <w:r>
              <w:rPr>
                <w:rFonts w:ascii="Arial" w:hAnsi="Arial" w:cs="Arial"/>
                <w:sz w:val="24"/>
                <w:szCs w:val="24"/>
                <w:lang w:eastAsia="en-US"/>
                <w14:ligatures w14:val="none"/>
              </w:rPr>
              <w:t>cohort</w:t>
            </w:r>
            <w:proofErr w:type="gramEnd"/>
            <w:r>
              <w:rPr>
                <w:rFonts w:ascii="Arial" w:hAnsi="Arial" w:cs="Arial"/>
                <w:sz w:val="24"/>
                <w:szCs w:val="24"/>
                <w:lang w:eastAsia="en-US"/>
                <w14:ligatures w14:val="none"/>
              </w:rPr>
              <w:t xml:space="preserve"> of HV students have already commenced their training and the remainder will start over the next few weeks as all our partner universities open for the new intake. The latest weekly update shows that we now expect 273 health visitor students to commence this month in the East of England. A further 113 are being recruited to start in January to meet our overall target of 386 students. Data submitted to Health Education England shows that in the East of England we have filled more places to date for this cohort than any other area in England.  Once again this is of great credit to all of you as the amount of work that goes into this volume of recruitment is unprecedented so well done to everyone involved.</w:t>
            </w:r>
          </w:p>
          <w:p w:rsidR="00B122E1" w:rsidRDefault="00B122E1" w:rsidP="00B122E1">
            <w:pPr>
              <w:pStyle w:val="ListBullet2"/>
              <w:spacing w:after="0" w:line="360" w:lineRule="auto"/>
              <w:ind w:left="0" w:firstLine="0"/>
              <w:jc w:val="both"/>
              <w:rPr>
                <w:rFonts w:ascii="Arial" w:hAnsi="Arial" w:cs="Arial"/>
                <w:sz w:val="24"/>
                <w:szCs w:val="24"/>
                <w:lang w:eastAsia="en-US"/>
                <w14:ligatures w14:val="none"/>
              </w:rPr>
            </w:pPr>
          </w:p>
          <w:tbl>
            <w:tblPr>
              <w:tblStyle w:val="MediumGrid1-Accent4"/>
              <w:tblW w:w="10259" w:type="dxa"/>
              <w:shd w:val="clear" w:color="auto" w:fill="FFFFFF" w:themeFill="background1"/>
              <w:tblLayout w:type="fixed"/>
              <w:tblLook w:val="04A0" w:firstRow="1" w:lastRow="0" w:firstColumn="1" w:lastColumn="0" w:noHBand="0" w:noVBand="1"/>
            </w:tblPr>
            <w:tblGrid>
              <w:gridCol w:w="2297"/>
              <w:gridCol w:w="2552"/>
              <w:gridCol w:w="2551"/>
              <w:gridCol w:w="2859"/>
            </w:tblGrid>
            <w:tr w:rsidR="00B122E1" w:rsidTr="00B122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shd w:val="clear" w:color="auto" w:fill="FFFFFF" w:themeFill="background1"/>
                </w:tcPr>
                <w:p w:rsidR="00B122E1" w:rsidRDefault="00B122E1">
                  <w:pPr>
                    <w:pStyle w:val="ListBullet2"/>
                    <w:widowControl w:val="0"/>
                    <w:spacing w:after="0" w:line="480" w:lineRule="auto"/>
                    <w:ind w:left="0" w:firstLine="0"/>
                    <w:jc w:val="center"/>
                    <w:rPr>
                      <w:rFonts w:ascii="Arial" w:hAnsi="Arial" w:cs="Arial"/>
                      <w:color w:val="000000" w:themeColor="text1"/>
                      <w:lang w:eastAsia="en-US"/>
                      <w14:ligatures w14:val="none"/>
                    </w:rPr>
                  </w:pPr>
                </w:p>
              </w:tc>
              <w:tc>
                <w:tcPr>
                  <w:tcW w:w="2552"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shd w:val="clear" w:color="auto" w:fill="FFFFFF" w:themeFill="background1"/>
                  <w:hideMark/>
                </w:tcPr>
                <w:p w:rsidR="00B122E1" w:rsidRDefault="00B122E1">
                  <w:pPr>
                    <w:pStyle w:val="ListBullet2"/>
                    <w:widowControl w:val="0"/>
                    <w:spacing w:after="0" w:line="48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eastAsia="en-US"/>
                      <w14:ligatures w14:val="none"/>
                    </w:rPr>
                  </w:pPr>
                  <w:r>
                    <w:rPr>
                      <w:rFonts w:ascii="Arial" w:hAnsi="Arial" w:cs="Arial"/>
                      <w:color w:val="000000" w:themeColor="text1"/>
                      <w:lang w:eastAsia="en-US"/>
                      <w14:ligatures w14:val="none"/>
                    </w:rPr>
                    <w:t>No of places</w:t>
                  </w:r>
                </w:p>
              </w:tc>
              <w:tc>
                <w:tcPr>
                  <w:tcW w:w="2551"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shd w:val="clear" w:color="auto" w:fill="FFFFFF" w:themeFill="background1"/>
                  <w:hideMark/>
                </w:tcPr>
                <w:p w:rsidR="00B122E1" w:rsidRDefault="00B122E1">
                  <w:pPr>
                    <w:pStyle w:val="ListBullet2"/>
                    <w:widowControl w:val="0"/>
                    <w:spacing w:after="0" w:line="48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eastAsia="en-US"/>
                      <w14:ligatures w14:val="none"/>
                    </w:rPr>
                  </w:pPr>
                  <w:r>
                    <w:rPr>
                      <w:rFonts w:ascii="Arial" w:hAnsi="Arial" w:cs="Arial"/>
                      <w:color w:val="000000" w:themeColor="text1"/>
                      <w:lang w:eastAsia="en-US"/>
                      <w14:ligatures w14:val="none"/>
                    </w:rPr>
                    <w:t>No confirmed</w:t>
                  </w:r>
                </w:p>
              </w:tc>
              <w:tc>
                <w:tcPr>
                  <w:tcW w:w="2859"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shd w:val="clear" w:color="auto" w:fill="FFFFFF" w:themeFill="background1"/>
                  <w:hideMark/>
                </w:tcPr>
                <w:p w:rsidR="00B122E1" w:rsidRDefault="00B122E1">
                  <w:pPr>
                    <w:pStyle w:val="ListBullet2"/>
                    <w:widowControl w:val="0"/>
                    <w:spacing w:after="0" w:line="48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eastAsia="en-US"/>
                      <w14:ligatures w14:val="none"/>
                    </w:rPr>
                  </w:pPr>
                  <w:r>
                    <w:rPr>
                      <w:rFonts w:ascii="Arial" w:hAnsi="Arial" w:cs="Arial"/>
                      <w:color w:val="000000" w:themeColor="text1"/>
                      <w:lang w:eastAsia="en-US"/>
                      <w14:ligatures w14:val="none"/>
                    </w:rPr>
                    <w:t>Percentages places filled</w:t>
                  </w:r>
                </w:p>
              </w:tc>
            </w:tr>
            <w:tr w:rsidR="00B122E1" w:rsidTr="00B12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shd w:val="clear" w:color="auto" w:fill="FFFFFF" w:themeFill="background1"/>
                  <w:hideMark/>
                </w:tcPr>
                <w:p w:rsidR="00B122E1" w:rsidRDefault="00B122E1">
                  <w:pPr>
                    <w:pStyle w:val="ListBullet2"/>
                    <w:widowControl w:val="0"/>
                    <w:spacing w:after="0" w:line="480" w:lineRule="auto"/>
                    <w:ind w:left="0" w:firstLine="0"/>
                    <w:jc w:val="center"/>
                    <w:rPr>
                      <w:rFonts w:ascii="Arial" w:hAnsi="Arial" w:cs="Arial"/>
                      <w:color w:val="000000" w:themeColor="text1"/>
                      <w:lang w:eastAsia="en-US"/>
                      <w14:ligatures w14:val="none"/>
                    </w:rPr>
                  </w:pPr>
                  <w:r>
                    <w:rPr>
                      <w:rFonts w:ascii="Arial" w:hAnsi="Arial" w:cs="Arial"/>
                      <w:color w:val="000000" w:themeColor="text1"/>
                      <w:lang w:eastAsia="en-US"/>
                      <w14:ligatures w14:val="none"/>
                    </w:rPr>
                    <w:t>September 13 intake</w:t>
                  </w:r>
                </w:p>
              </w:tc>
              <w:tc>
                <w:tcPr>
                  <w:tcW w:w="2552"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shd w:val="clear" w:color="auto" w:fill="FFFFFF" w:themeFill="background1"/>
                  <w:hideMark/>
                </w:tcPr>
                <w:p w:rsidR="00B122E1" w:rsidRDefault="00B122E1">
                  <w:pPr>
                    <w:pStyle w:val="ListBullet2"/>
                    <w:widowControl w:val="0"/>
                    <w:spacing w:after="0"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eastAsia="en-US"/>
                      <w14:ligatures w14:val="none"/>
                    </w:rPr>
                  </w:pPr>
                  <w:r>
                    <w:rPr>
                      <w:rFonts w:ascii="Arial" w:hAnsi="Arial" w:cs="Arial"/>
                      <w:color w:val="000000" w:themeColor="text1"/>
                      <w:lang w:eastAsia="en-US"/>
                      <w14:ligatures w14:val="none"/>
                    </w:rPr>
                    <w:t>289</w:t>
                  </w:r>
                </w:p>
              </w:tc>
              <w:tc>
                <w:tcPr>
                  <w:tcW w:w="2551"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shd w:val="clear" w:color="auto" w:fill="FFFFFF" w:themeFill="background1"/>
                  <w:hideMark/>
                </w:tcPr>
                <w:p w:rsidR="00B122E1" w:rsidRDefault="00B122E1" w:rsidP="00B122E1">
                  <w:pPr>
                    <w:pStyle w:val="ListBullet2"/>
                    <w:widowControl w:val="0"/>
                    <w:spacing w:after="0"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eastAsia="en-US"/>
                      <w14:ligatures w14:val="none"/>
                    </w:rPr>
                  </w:pPr>
                  <w:r>
                    <w:rPr>
                      <w:rFonts w:ascii="Arial" w:hAnsi="Arial" w:cs="Arial"/>
                      <w:color w:val="000000" w:themeColor="text1"/>
                      <w:lang w:eastAsia="en-US"/>
                      <w14:ligatures w14:val="none"/>
                    </w:rPr>
                    <w:t>273</w:t>
                  </w:r>
                </w:p>
              </w:tc>
              <w:tc>
                <w:tcPr>
                  <w:tcW w:w="2859"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shd w:val="clear" w:color="auto" w:fill="FFFFFF" w:themeFill="background1"/>
                  <w:hideMark/>
                </w:tcPr>
                <w:p w:rsidR="00B122E1" w:rsidRDefault="00B122E1">
                  <w:pPr>
                    <w:pStyle w:val="ListBullet2"/>
                    <w:widowControl w:val="0"/>
                    <w:spacing w:after="0"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eastAsia="en-US"/>
                      <w14:ligatures w14:val="none"/>
                    </w:rPr>
                  </w:pPr>
                  <w:r>
                    <w:rPr>
                      <w:rFonts w:ascii="Arial" w:hAnsi="Arial" w:cs="Arial"/>
                      <w:color w:val="000000" w:themeColor="text1"/>
                      <w:lang w:eastAsia="en-US"/>
                      <w14:ligatures w14:val="none"/>
                    </w:rPr>
                    <w:t>94.81%</w:t>
                  </w:r>
                </w:p>
              </w:tc>
            </w:tr>
            <w:tr w:rsidR="00B122E1" w:rsidTr="00B122E1">
              <w:tc>
                <w:tcPr>
                  <w:cnfStyle w:val="001000000000" w:firstRow="0" w:lastRow="0" w:firstColumn="1" w:lastColumn="0" w:oddVBand="0" w:evenVBand="0" w:oddHBand="0" w:evenHBand="0" w:firstRowFirstColumn="0" w:firstRowLastColumn="0" w:lastRowFirstColumn="0" w:lastRowLastColumn="0"/>
                  <w:tcW w:w="2297"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shd w:val="clear" w:color="auto" w:fill="FFFFFF" w:themeFill="background1"/>
                  <w:hideMark/>
                </w:tcPr>
                <w:p w:rsidR="00B122E1" w:rsidRDefault="00B122E1">
                  <w:pPr>
                    <w:pStyle w:val="ListBullet2"/>
                    <w:widowControl w:val="0"/>
                    <w:spacing w:after="0" w:line="480" w:lineRule="auto"/>
                    <w:ind w:left="0" w:firstLine="0"/>
                    <w:jc w:val="center"/>
                    <w:rPr>
                      <w:rFonts w:ascii="Arial" w:hAnsi="Arial" w:cs="Arial"/>
                      <w:color w:val="000000" w:themeColor="text1"/>
                      <w:lang w:eastAsia="en-US"/>
                      <w14:ligatures w14:val="none"/>
                    </w:rPr>
                  </w:pPr>
                  <w:r>
                    <w:rPr>
                      <w:rFonts w:ascii="Arial" w:hAnsi="Arial" w:cs="Arial"/>
                      <w:color w:val="000000" w:themeColor="text1"/>
                      <w:lang w:eastAsia="en-US"/>
                      <w14:ligatures w14:val="none"/>
                    </w:rPr>
                    <w:t>January 14 intake</w:t>
                  </w:r>
                </w:p>
              </w:tc>
              <w:tc>
                <w:tcPr>
                  <w:tcW w:w="2552"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shd w:val="clear" w:color="auto" w:fill="FFFFFF" w:themeFill="background1"/>
                  <w:hideMark/>
                </w:tcPr>
                <w:p w:rsidR="00B122E1" w:rsidRDefault="00B122E1">
                  <w:pPr>
                    <w:pStyle w:val="ListBullet2"/>
                    <w:widowControl w:val="0"/>
                    <w:spacing w:after="0"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eastAsia="en-US"/>
                      <w14:ligatures w14:val="none"/>
                    </w:rPr>
                  </w:pPr>
                  <w:r>
                    <w:rPr>
                      <w:rFonts w:ascii="Arial" w:hAnsi="Arial" w:cs="Arial"/>
                      <w:color w:val="000000" w:themeColor="text1"/>
                      <w:lang w:eastAsia="en-US"/>
                      <w14:ligatures w14:val="none"/>
                    </w:rPr>
                    <w:t>97</w:t>
                  </w:r>
                </w:p>
              </w:tc>
              <w:tc>
                <w:tcPr>
                  <w:tcW w:w="2551"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shd w:val="clear" w:color="auto" w:fill="FFFFFF" w:themeFill="background1"/>
                  <w:hideMark/>
                </w:tcPr>
                <w:p w:rsidR="00B122E1" w:rsidRDefault="00B122E1">
                  <w:pPr>
                    <w:pStyle w:val="ListBullet2"/>
                    <w:widowControl w:val="0"/>
                    <w:spacing w:after="0"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eastAsia="en-US"/>
                      <w14:ligatures w14:val="none"/>
                    </w:rPr>
                  </w:pPr>
                  <w:r>
                    <w:rPr>
                      <w:rFonts w:ascii="Arial" w:hAnsi="Arial" w:cs="Arial"/>
                      <w:color w:val="000000" w:themeColor="text1"/>
                      <w:lang w:eastAsia="en-US"/>
                      <w14:ligatures w14:val="none"/>
                    </w:rPr>
                    <w:t>63</w:t>
                  </w:r>
                </w:p>
              </w:tc>
              <w:tc>
                <w:tcPr>
                  <w:tcW w:w="2859" w:type="dxa"/>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tcBorders>
                  <w:shd w:val="clear" w:color="auto" w:fill="FFFFFF" w:themeFill="background1"/>
                  <w:hideMark/>
                </w:tcPr>
                <w:p w:rsidR="00B122E1" w:rsidRDefault="00B122E1" w:rsidP="00B122E1">
                  <w:pPr>
                    <w:pStyle w:val="ListBullet2"/>
                    <w:widowControl w:val="0"/>
                    <w:spacing w:after="0"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eastAsia="en-US"/>
                      <w14:ligatures w14:val="none"/>
                    </w:rPr>
                  </w:pPr>
                  <w:r>
                    <w:rPr>
                      <w:rFonts w:ascii="Arial" w:hAnsi="Arial" w:cs="Arial"/>
                      <w:color w:val="000000" w:themeColor="text1"/>
                      <w:lang w:eastAsia="en-US"/>
                      <w14:ligatures w14:val="none"/>
                    </w:rPr>
                    <w:t>55.7 %</w:t>
                  </w:r>
                </w:p>
              </w:tc>
            </w:tr>
          </w:tbl>
          <w:p w:rsidR="00B122E1" w:rsidRDefault="00B122E1" w:rsidP="00AE2983">
            <w:pPr>
              <w:rPr>
                <w:rFonts w:ascii="Arial" w:hAnsi="Arial" w:cs="Arial"/>
                <w:color w:val="auto"/>
                <w:sz w:val="24"/>
                <w:szCs w:val="24"/>
              </w:rPr>
            </w:pPr>
          </w:p>
          <w:p w:rsidR="00B122E1" w:rsidRPr="00B122E1" w:rsidRDefault="00B122E1" w:rsidP="00AE2983">
            <w:pPr>
              <w:rPr>
                <w:rFonts w:ascii="Arial" w:hAnsi="Arial" w:cs="Arial"/>
                <w:color w:val="auto"/>
                <w:sz w:val="24"/>
                <w:szCs w:val="24"/>
              </w:rPr>
            </w:pPr>
            <w:r w:rsidRPr="00B122E1">
              <w:rPr>
                <w:rFonts w:ascii="Arial" w:hAnsi="Arial" w:cs="Arial"/>
                <w:color w:val="auto"/>
                <w:sz w:val="24"/>
                <w:szCs w:val="24"/>
              </w:rPr>
              <w:t>Over the next few weeks we will update you with news about our newly qualified health visitors that are now graduating. Congratulations to those of you that are graduating and good luck to those that are still waiting!</w:t>
            </w:r>
          </w:p>
        </w:tc>
      </w:tr>
      <w:tr w:rsidR="00B81443" w:rsidRPr="00AB3D1F" w:rsidTr="00E104FF">
        <w:trPr>
          <w:trHeight w:val="707"/>
        </w:trPr>
        <w:tc>
          <w:tcPr>
            <w:tcW w:w="10490" w:type="dxa"/>
            <w:gridSpan w:val="5"/>
            <w:shd w:val="clear" w:color="auto" w:fill="auto"/>
          </w:tcPr>
          <w:p w:rsidR="00B81443" w:rsidRPr="00AB3D1F" w:rsidRDefault="00B81443" w:rsidP="00E104FF">
            <w:pPr>
              <w:spacing w:before="120"/>
              <w:rPr>
                <w:rFonts w:ascii="Arial" w:hAnsi="Arial" w:cs="Arial"/>
                <w:b/>
                <w:color w:val="7030A0"/>
                <w:sz w:val="36"/>
                <w:szCs w:val="36"/>
              </w:rPr>
            </w:pPr>
            <w:r w:rsidRPr="00AB3D1F">
              <w:rPr>
                <w:rFonts w:ascii="Arial" w:hAnsi="Arial" w:cs="Arial"/>
                <w:b/>
                <w:color w:val="7030A0"/>
                <w:sz w:val="36"/>
                <w:szCs w:val="36"/>
              </w:rPr>
              <w:t>Reminder – spreading the word more widely – sharing practice</w:t>
            </w:r>
          </w:p>
          <w:p w:rsidR="00B81443" w:rsidRPr="00AB3D1F" w:rsidRDefault="00B81443" w:rsidP="00E104FF">
            <w:pPr>
              <w:rPr>
                <w:rFonts w:ascii="Arial" w:hAnsi="Arial" w:cs="Arial"/>
                <w:sz w:val="24"/>
                <w:szCs w:val="20"/>
              </w:rPr>
            </w:pPr>
            <w:r w:rsidRPr="00AB3D1F">
              <w:rPr>
                <w:rFonts w:ascii="Arial" w:hAnsi="Arial" w:cs="Arial"/>
                <w:sz w:val="24"/>
                <w:szCs w:val="20"/>
              </w:rPr>
              <w:t>Please ensure you get your article in to us in plenty of time.</w:t>
            </w:r>
          </w:p>
          <w:p w:rsidR="00E42218" w:rsidRDefault="00B81443" w:rsidP="00E42218">
            <w:pPr>
              <w:spacing w:after="0" w:line="360" w:lineRule="auto"/>
              <w:jc w:val="both"/>
              <w:rPr>
                <w:rFonts w:ascii="Arial" w:hAnsi="Arial" w:cs="Arial"/>
                <w:sz w:val="24"/>
                <w:szCs w:val="20"/>
              </w:rPr>
            </w:pPr>
            <w:r w:rsidRPr="00AB3D1F">
              <w:rPr>
                <w:rFonts w:ascii="Arial" w:hAnsi="Arial" w:cs="Arial"/>
                <w:sz w:val="24"/>
                <w:szCs w:val="20"/>
              </w:rPr>
              <w:t>The sharing practice article contents that we have received so far have been excellent</w:t>
            </w:r>
            <w:r w:rsidR="00187C73" w:rsidRPr="00AB3D1F">
              <w:rPr>
                <w:rFonts w:ascii="Arial" w:hAnsi="Arial" w:cs="Arial"/>
                <w:sz w:val="24"/>
                <w:szCs w:val="20"/>
              </w:rPr>
              <w:t xml:space="preserve">. </w:t>
            </w:r>
          </w:p>
          <w:p w:rsidR="00B122E1" w:rsidRPr="00B122E1" w:rsidRDefault="00187C73" w:rsidP="00E42218">
            <w:pPr>
              <w:spacing w:after="0" w:line="360" w:lineRule="auto"/>
              <w:jc w:val="both"/>
              <w:rPr>
                <w:rFonts w:ascii="Arial" w:hAnsi="Arial" w:cs="Arial"/>
                <w:sz w:val="24"/>
                <w:szCs w:val="20"/>
              </w:rPr>
            </w:pPr>
            <w:r w:rsidRPr="00AB3D1F">
              <w:rPr>
                <w:rFonts w:ascii="Arial" w:hAnsi="Arial" w:cs="Arial"/>
                <w:sz w:val="24"/>
                <w:szCs w:val="20"/>
              </w:rPr>
              <w:t>Details of the next</w:t>
            </w:r>
            <w:r w:rsidR="00B81443" w:rsidRPr="00AB3D1F">
              <w:rPr>
                <w:rFonts w:ascii="Arial" w:hAnsi="Arial" w:cs="Arial"/>
                <w:sz w:val="24"/>
                <w:szCs w:val="20"/>
              </w:rPr>
              <w:t xml:space="preserve"> scheduled articles listed below:-</w:t>
            </w:r>
          </w:p>
        </w:tc>
      </w:tr>
      <w:tr w:rsidR="00B81443" w:rsidRPr="00AB3D1F" w:rsidTr="00E104FF">
        <w:trPr>
          <w:trHeight w:val="910"/>
        </w:trPr>
        <w:tc>
          <w:tcPr>
            <w:tcW w:w="5513" w:type="dxa"/>
            <w:gridSpan w:val="3"/>
            <w:shd w:val="clear" w:color="auto" w:fill="auto"/>
          </w:tcPr>
          <w:p w:rsidR="00B81443" w:rsidRPr="00A37113" w:rsidRDefault="00B81443" w:rsidP="00E104FF">
            <w:pPr>
              <w:rPr>
                <w:rFonts w:ascii="Arial" w:hAnsi="Arial" w:cs="Arial"/>
                <w:b/>
                <w:color w:val="FF0000"/>
                <w:sz w:val="24"/>
                <w:szCs w:val="20"/>
              </w:rPr>
            </w:pPr>
            <w:r w:rsidRPr="00A37113">
              <w:rPr>
                <w:rFonts w:ascii="Arial" w:hAnsi="Arial" w:cs="Arial"/>
                <w:b/>
                <w:color w:val="FF0000"/>
                <w:sz w:val="24"/>
                <w:szCs w:val="20"/>
              </w:rPr>
              <w:lastRenderedPageBreak/>
              <w:t>19 September – South East Essex</w:t>
            </w:r>
          </w:p>
          <w:p w:rsidR="00B81443" w:rsidRPr="00AB3D1F" w:rsidRDefault="00B81443" w:rsidP="00E104FF">
            <w:pPr>
              <w:rPr>
                <w:rFonts w:ascii="Arial" w:hAnsi="Arial" w:cs="Arial"/>
                <w:sz w:val="24"/>
                <w:szCs w:val="20"/>
              </w:rPr>
            </w:pPr>
            <w:r w:rsidRPr="00AB3D1F">
              <w:rPr>
                <w:rFonts w:ascii="Arial" w:hAnsi="Arial" w:cs="Arial"/>
                <w:sz w:val="24"/>
                <w:szCs w:val="20"/>
              </w:rPr>
              <w:t>26 September – Mid Essex</w:t>
            </w:r>
          </w:p>
          <w:p w:rsidR="00046105" w:rsidRDefault="00046105" w:rsidP="00E104FF">
            <w:pPr>
              <w:rPr>
                <w:rFonts w:ascii="Arial" w:hAnsi="Arial" w:cs="Arial"/>
                <w:sz w:val="24"/>
                <w:szCs w:val="20"/>
              </w:rPr>
            </w:pPr>
            <w:r w:rsidRPr="00AB3D1F">
              <w:rPr>
                <w:rFonts w:ascii="Arial" w:hAnsi="Arial" w:cs="Arial"/>
                <w:sz w:val="24"/>
                <w:szCs w:val="20"/>
              </w:rPr>
              <w:t>3 October - Hertfordshire</w:t>
            </w:r>
          </w:p>
          <w:p w:rsidR="00B122E1" w:rsidRPr="00AB3D1F" w:rsidRDefault="00A37113" w:rsidP="00E104FF">
            <w:pPr>
              <w:rPr>
                <w:rFonts w:ascii="Arial" w:hAnsi="Arial" w:cs="Arial"/>
                <w:sz w:val="24"/>
                <w:szCs w:val="20"/>
              </w:rPr>
            </w:pPr>
            <w:r>
              <w:rPr>
                <w:rFonts w:ascii="Arial" w:hAnsi="Arial" w:cs="Arial"/>
                <w:sz w:val="24"/>
                <w:szCs w:val="20"/>
              </w:rPr>
              <w:t xml:space="preserve">10 October </w:t>
            </w:r>
            <w:r w:rsidR="00B122E1">
              <w:rPr>
                <w:rFonts w:ascii="Arial" w:hAnsi="Arial" w:cs="Arial"/>
                <w:sz w:val="24"/>
                <w:szCs w:val="20"/>
              </w:rPr>
              <w:t>–</w:t>
            </w:r>
            <w:r>
              <w:rPr>
                <w:rFonts w:ascii="Arial" w:hAnsi="Arial" w:cs="Arial"/>
                <w:sz w:val="24"/>
                <w:szCs w:val="20"/>
              </w:rPr>
              <w:t xml:space="preserve"> Bedford</w:t>
            </w:r>
          </w:p>
        </w:tc>
        <w:tc>
          <w:tcPr>
            <w:tcW w:w="4977" w:type="dxa"/>
            <w:gridSpan w:val="2"/>
            <w:shd w:val="clear" w:color="auto" w:fill="auto"/>
          </w:tcPr>
          <w:p w:rsidR="00B81443" w:rsidRPr="00AB3D1F" w:rsidRDefault="00B81443" w:rsidP="00E104FF">
            <w:pPr>
              <w:pStyle w:val="ListBullet2"/>
              <w:widowControl w:val="0"/>
              <w:spacing w:after="0"/>
              <w:ind w:left="142" w:firstLine="0"/>
              <w:rPr>
                <w:rFonts w:ascii="Arial" w:hAnsi="Arial" w:cs="Arial"/>
                <w:b/>
                <w:sz w:val="24"/>
                <w:szCs w:val="24"/>
                <w14:ligatures w14:val="none"/>
              </w:rPr>
            </w:pPr>
          </w:p>
          <w:p w:rsidR="00B81443" w:rsidRPr="00AB3D1F" w:rsidRDefault="00B81443" w:rsidP="00E104FF">
            <w:pPr>
              <w:pStyle w:val="ListBullet2"/>
              <w:widowControl w:val="0"/>
              <w:spacing w:after="0"/>
              <w:ind w:left="142" w:firstLine="0"/>
              <w:rPr>
                <w:rFonts w:ascii="Arial" w:hAnsi="Arial" w:cs="Arial"/>
                <w:sz w:val="24"/>
              </w:rPr>
            </w:pPr>
          </w:p>
          <w:p w:rsidR="00B81443" w:rsidRDefault="00B81443" w:rsidP="00E104FF">
            <w:pPr>
              <w:pStyle w:val="ListBullet2"/>
              <w:widowControl w:val="0"/>
              <w:spacing w:after="0"/>
              <w:ind w:left="142" w:firstLine="0"/>
              <w:rPr>
                <w:rFonts w:ascii="Arial" w:hAnsi="Arial" w:cs="Arial"/>
                <w:sz w:val="24"/>
              </w:rPr>
            </w:pPr>
            <w:r w:rsidRPr="00AB3D1F">
              <w:rPr>
                <w:rFonts w:ascii="Arial" w:hAnsi="Arial" w:cs="Arial"/>
                <w:sz w:val="24"/>
              </w:rPr>
              <w:t xml:space="preserve">Articles of up to 200 words in Word format highlighting an innovation or area of good practice (including contact details) are to be sent to Sophie Lakes, </w:t>
            </w:r>
            <w:hyperlink r:id="rId13" w:history="1">
              <w:r w:rsidRPr="00AB3D1F">
                <w:rPr>
                  <w:rStyle w:val="Hyperlink"/>
                  <w:rFonts w:ascii="Arial" w:hAnsi="Arial" w:cs="Arial"/>
                  <w:sz w:val="24"/>
                </w:rPr>
                <w:t>sophie.lakes@nhs.net</w:t>
              </w:r>
            </w:hyperlink>
            <w:r w:rsidRPr="00AB3D1F">
              <w:rPr>
                <w:rFonts w:ascii="Arial" w:hAnsi="Arial" w:cs="Arial"/>
                <w:sz w:val="24"/>
              </w:rPr>
              <w:t xml:space="preserve"> by the Wednesday</w:t>
            </w:r>
          </w:p>
          <w:p w:rsidR="00E42218" w:rsidRPr="00AB3D1F" w:rsidRDefault="00E42218" w:rsidP="00E104FF">
            <w:pPr>
              <w:pStyle w:val="ListBullet2"/>
              <w:widowControl w:val="0"/>
              <w:spacing w:after="0"/>
              <w:ind w:left="142" w:firstLine="0"/>
              <w:rPr>
                <w:rFonts w:ascii="Arial" w:hAnsi="Arial" w:cs="Arial"/>
                <w:sz w:val="24"/>
                <w:szCs w:val="24"/>
              </w:rPr>
            </w:pPr>
          </w:p>
        </w:tc>
      </w:tr>
      <w:tr w:rsidR="005040B7" w:rsidRPr="00AB3D1F" w:rsidTr="00201C61">
        <w:tc>
          <w:tcPr>
            <w:tcW w:w="10490" w:type="dxa"/>
            <w:gridSpan w:val="5"/>
            <w:shd w:val="clear" w:color="auto" w:fill="auto"/>
          </w:tcPr>
          <w:p w:rsidR="005040B7" w:rsidRPr="00AB3D1F" w:rsidRDefault="0079044F" w:rsidP="00201C61">
            <w:pPr>
              <w:spacing w:before="240" w:after="100" w:afterAutospacing="1"/>
              <w:rPr>
                <w:rFonts w:ascii="Arial" w:hAnsi="Arial" w:cs="Arial"/>
                <w:noProof/>
                <w:sz w:val="24"/>
                <w:szCs w:val="24"/>
                <w14:ligatures w14:val="none"/>
                <w14:cntxtAlts w14:val="0"/>
              </w:rPr>
            </w:pPr>
            <w:r w:rsidRPr="00AB3D1F">
              <w:rPr>
                <w:rFonts w:ascii="Arial" w:hAnsi="Arial" w:cs="Arial"/>
                <w:noProof/>
              </w:rPr>
              <mc:AlternateContent>
                <mc:Choice Requires="wps">
                  <w:drawing>
                    <wp:anchor distT="0" distB="0" distL="114300" distR="114300" simplePos="0" relativeHeight="251664384" behindDoc="0" locked="0" layoutInCell="1" allowOverlap="1" wp14:anchorId="60522681" wp14:editId="4A9C0A6A">
                      <wp:simplePos x="0" y="0"/>
                      <wp:positionH relativeFrom="column">
                        <wp:posOffset>-81915</wp:posOffset>
                      </wp:positionH>
                      <wp:positionV relativeFrom="paragraph">
                        <wp:posOffset>2540</wp:posOffset>
                      </wp:positionV>
                      <wp:extent cx="6649720" cy="0"/>
                      <wp:effectExtent l="0" t="0" r="17780" b="19050"/>
                      <wp:wrapNone/>
                      <wp:docPr id="15" name="Straight Connector 15"/>
                      <wp:cNvGraphicFramePr/>
                      <a:graphic xmlns:a="http://schemas.openxmlformats.org/drawingml/2006/main">
                        <a:graphicData uri="http://schemas.microsoft.com/office/word/2010/wordprocessingShape">
                          <wps:wsp>
                            <wps:cNvCnPr/>
                            <wps:spPr>
                              <a:xfrm>
                                <a:off x="0" y="0"/>
                                <a:ext cx="66497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15"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5pt,.2pt" to="517.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" strokecolor="#4a7ebb"/>
                  </w:pict>
                </mc:Fallback>
              </mc:AlternateContent>
            </w:r>
            <w:r w:rsidR="005040B7" w:rsidRPr="00AB3D1F">
              <w:rPr>
                <w:rFonts w:ascii="Arial" w:hAnsi="Arial" w:cs="Arial"/>
                <w:b/>
                <w:color w:val="7030A0"/>
                <w:sz w:val="36"/>
                <w:szCs w:val="36"/>
                <w:lang w:val="en-US"/>
                <w14:ligatures w14:val="none"/>
              </w:rPr>
              <w:t>Contacts</w:t>
            </w:r>
          </w:p>
        </w:tc>
      </w:tr>
      <w:tr w:rsidR="003E2A89" w:rsidRPr="00AB3D1F" w:rsidTr="00201C61">
        <w:tc>
          <w:tcPr>
            <w:tcW w:w="5245" w:type="dxa"/>
            <w:gridSpan w:val="2"/>
            <w:shd w:val="clear" w:color="auto" w:fill="auto"/>
          </w:tcPr>
          <w:p w:rsidR="003E2A89" w:rsidRPr="00AB3D1F" w:rsidRDefault="003E2A89" w:rsidP="00201C61">
            <w:pPr>
              <w:spacing w:after="0" w:line="240" w:lineRule="auto"/>
              <w:rPr>
                <w:rFonts w:ascii="Arial" w:hAnsi="Arial" w:cs="Arial"/>
                <w:sz w:val="20"/>
                <w:szCs w:val="20"/>
              </w:rPr>
            </w:pPr>
            <w:r w:rsidRPr="00AB3D1F">
              <w:rPr>
                <w:rFonts w:ascii="Arial" w:hAnsi="Arial" w:cs="Arial"/>
                <w:sz w:val="20"/>
                <w:szCs w:val="20"/>
              </w:rPr>
              <w:t>Julia Whiting, Health Visiting Programme Lead</w:t>
            </w:r>
          </w:p>
          <w:p w:rsidR="003E2A89" w:rsidRPr="00AB3D1F" w:rsidRDefault="003E2A89" w:rsidP="00201C61">
            <w:pPr>
              <w:spacing w:after="0" w:line="240" w:lineRule="auto"/>
              <w:rPr>
                <w:rFonts w:ascii="Arial" w:hAnsi="Arial" w:cs="Arial"/>
                <w:sz w:val="20"/>
                <w:szCs w:val="20"/>
              </w:rPr>
            </w:pPr>
            <w:r w:rsidRPr="00AB3D1F">
              <w:rPr>
                <w:rFonts w:ascii="Arial" w:hAnsi="Arial" w:cs="Arial"/>
                <w:sz w:val="20"/>
                <w:szCs w:val="20"/>
              </w:rPr>
              <w:t>M: 07535 638236</w:t>
            </w:r>
          </w:p>
          <w:p w:rsidR="003E2A89" w:rsidRPr="00AB3D1F" w:rsidRDefault="003E2A89" w:rsidP="00201C61">
            <w:pPr>
              <w:spacing w:after="0" w:line="240" w:lineRule="auto"/>
              <w:rPr>
                <w:rFonts w:ascii="Arial" w:hAnsi="Arial" w:cs="Arial"/>
                <w:sz w:val="20"/>
                <w:szCs w:val="20"/>
              </w:rPr>
            </w:pPr>
            <w:r w:rsidRPr="00AB3D1F">
              <w:rPr>
                <w:rFonts w:ascii="Arial" w:hAnsi="Arial" w:cs="Arial"/>
                <w:sz w:val="20"/>
                <w:szCs w:val="20"/>
              </w:rPr>
              <w:t xml:space="preserve">E: </w:t>
            </w:r>
            <w:hyperlink r:id="rId14" w:history="1">
              <w:r w:rsidRPr="00AB3D1F">
                <w:rPr>
                  <w:rFonts w:ascii="Arial" w:hAnsi="Arial" w:cs="Arial"/>
                  <w:color w:val="0000FF"/>
                  <w:sz w:val="20"/>
                  <w:szCs w:val="20"/>
                  <w:u w:val="single"/>
                </w:rPr>
                <w:t>Julia.whiting2@nhs.net</w:t>
              </w:r>
            </w:hyperlink>
            <w:r w:rsidRPr="00AB3D1F">
              <w:rPr>
                <w:rFonts w:ascii="Arial" w:hAnsi="Arial" w:cs="Arial"/>
                <w:color w:val="0000FF"/>
                <w:sz w:val="20"/>
                <w:szCs w:val="20"/>
              </w:rPr>
              <w:t xml:space="preserve"> </w:t>
            </w:r>
          </w:p>
          <w:p w:rsidR="003E2A89" w:rsidRPr="00AB3D1F" w:rsidRDefault="003E2A89" w:rsidP="00201C61">
            <w:pPr>
              <w:spacing w:after="0" w:line="240" w:lineRule="auto"/>
              <w:rPr>
                <w:rFonts w:ascii="Arial" w:hAnsi="Arial" w:cs="Arial"/>
                <w:sz w:val="20"/>
                <w:szCs w:val="20"/>
              </w:rPr>
            </w:pPr>
          </w:p>
          <w:p w:rsidR="003E2A89" w:rsidRPr="00AB3D1F" w:rsidRDefault="003E2A89" w:rsidP="00201C61">
            <w:pPr>
              <w:spacing w:after="0" w:line="240" w:lineRule="auto"/>
              <w:rPr>
                <w:rFonts w:ascii="Arial" w:hAnsi="Arial" w:cs="Arial"/>
                <w:sz w:val="20"/>
                <w:szCs w:val="20"/>
              </w:rPr>
            </w:pPr>
            <w:r w:rsidRPr="00AB3D1F">
              <w:rPr>
                <w:rFonts w:ascii="Arial" w:hAnsi="Arial" w:cs="Arial"/>
                <w:sz w:val="20"/>
                <w:szCs w:val="20"/>
              </w:rPr>
              <w:t>Sue Mills, HV Locality Lead, Herts and Beds</w:t>
            </w:r>
          </w:p>
          <w:p w:rsidR="003E2A89" w:rsidRPr="00AB3D1F" w:rsidRDefault="003E2A89" w:rsidP="00201C61">
            <w:pPr>
              <w:spacing w:after="0" w:line="240" w:lineRule="auto"/>
              <w:rPr>
                <w:rFonts w:ascii="Arial" w:hAnsi="Arial" w:cs="Arial"/>
                <w:sz w:val="20"/>
                <w:szCs w:val="20"/>
              </w:rPr>
            </w:pPr>
            <w:r w:rsidRPr="00AB3D1F">
              <w:rPr>
                <w:rFonts w:ascii="Arial" w:hAnsi="Arial" w:cs="Arial"/>
                <w:sz w:val="20"/>
                <w:szCs w:val="20"/>
              </w:rPr>
              <w:t>M: 07506 512182</w:t>
            </w:r>
          </w:p>
          <w:p w:rsidR="003E2A89" w:rsidRPr="00AB3D1F" w:rsidRDefault="003E2A89" w:rsidP="00201C61">
            <w:pPr>
              <w:spacing w:after="0" w:line="240" w:lineRule="auto"/>
              <w:rPr>
                <w:rFonts w:ascii="Arial" w:hAnsi="Arial" w:cs="Arial"/>
                <w:sz w:val="20"/>
                <w:szCs w:val="20"/>
              </w:rPr>
            </w:pPr>
            <w:r w:rsidRPr="00AB3D1F">
              <w:rPr>
                <w:rFonts w:ascii="Arial" w:hAnsi="Arial" w:cs="Arial"/>
                <w:sz w:val="20"/>
                <w:szCs w:val="20"/>
              </w:rPr>
              <w:t xml:space="preserve">E: </w:t>
            </w:r>
            <w:hyperlink r:id="rId15" w:history="1">
              <w:r w:rsidRPr="00AB3D1F">
                <w:rPr>
                  <w:rFonts w:ascii="Arial" w:hAnsi="Arial" w:cs="Arial"/>
                  <w:color w:val="0000FF"/>
                  <w:sz w:val="20"/>
                  <w:szCs w:val="20"/>
                  <w:u w:val="single"/>
                </w:rPr>
                <w:t>suemills@nhs.net</w:t>
              </w:r>
            </w:hyperlink>
            <w:r w:rsidRPr="00AB3D1F">
              <w:rPr>
                <w:rFonts w:ascii="Arial" w:hAnsi="Arial" w:cs="Arial"/>
                <w:color w:val="0000FF"/>
                <w:sz w:val="20"/>
                <w:szCs w:val="20"/>
              </w:rPr>
              <w:t xml:space="preserve"> </w:t>
            </w:r>
          </w:p>
          <w:p w:rsidR="003E2A89" w:rsidRPr="00AB3D1F" w:rsidRDefault="003E2A89" w:rsidP="00201C61">
            <w:pPr>
              <w:spacing w:after="0" w:line="240" w:lineRule="auto"/>
              <w:rPr>
                <w:rFonts w:ascii="Arial" w:hAnsi="Arial" w:cs="Arial"/>
                <w:sz w:val="20"/>
                <w:szCs w:val="20"/>
              </w:rPr>
            </w:pPr>
          </w:p>
          <w:p w:rsidR="003E2A89" w:rsidRPr="00AB3D1F" w:rsidRDefault="003E2A89" w:rsidP="00201C61">
            <w:pPr>
              <w:spacing w:after="0" w:line="240" w:lineRule="auto"/>
              <w:rPr>
                <w:rFonts w:ascii="Arial" w:hAnsi="Arial" w:cs="Arial"/>
                <w:sz w:val="20"/>
                <w:szCs w:val="20"/>
              </w:rPr>
            </w:pPr>
            <w:r w:rsidRPr="00AB3D1F">
              <w:rPr>
                <w:rFonts w:ascii="Arial" w:hAnsi="Arial" w:cs="Arial"/>
                <w:sz w:val="20"/>
                <w:szCs w:val="20"/>
              </w:rPr>
              <w:t xml:space="preserve">Rowena Harvey, HV Locality Lead, </w:t>
            </w:r>
            <w:proofErr w:type="spellStart"/>
            <w:r w:rsidRPr="00AB3D1F">
              <w:rPr>
                <w:rFonts w:ascii="Arial" w:hAnsi="Arial" w:cs="Arial"/>
                <w:sz w:val="20"/>
                <w:szCs w:val="20"/>
              </w:rPr>
              <w:t>Cambs</w:t>
            </w:r>
            <w:proofErr w:type="spellEnd"/>
            <w:r w:rsidRPr="00AB3D1F">
              <w:rPr>
                <w:rFonts w:ascii="Arial" w:hAnsi="Arial" w:cs="Arial"/>
                <w:sz w:val="20"/>
                <w:szCs w:val="20"/>
              </w:rPr>
              <w:t xml:space="preserve"> and Peterborough</w:t>
            </w:r>
          </w:p>
          <w:p w:rsidR="003E2A89" w:rsidRPr="00AB3D1F" w:rsidRDefault="003E2A89" w:rsidP="00201C61">
            <w:pPr>
              <w:spacing w:after="0" w:line="240" w:lineRule="auto"/>
              <w:rPr>
                <w:rFonts w:ascii="Arial" w:hAnsi="Arial" w:cs="Arial"/>
                <w:sz w:val="20"/>
                <w:szCs w:val="20"/>
              </w:rPr>
            </w:pPr>
            <w:r w:rsidRPr="00AB3D1F">
              <w:rPr>
                <w:rFonts w:ascii="Arial" w:hAnsi="Arial" w:cs="Arial"/>
                <w:sz w:val="20"/>
                <w:szCs w:val="20"/>
              </w:rPr>
              <w:t>M: 07768 568175</w:t>
            </w:r>
          </w:p>
          <w:p w:rsidR="003E2A89" w:rsidRPr="00AB3D1F" w:rsidRDefault="003E2A89" w:rsidP="00201C61">
            <w:pPr>
              <w:spacing w:after="0" w:line="240" w:lineRule="auto"/>
              <w:rPr>
                <w:rFonts w:ascii="Arial" w:hAnsi="Arial" w:cs="Arial"/>
                <w:sz w:val="20"/>
                <w:szCs w:val="20"/>
              </w:rPr>
            </w:pPr>
            <w:r w:rsidRPr="00AB3D1F">
              <w:rPr>
                <w:rFonts w:ascii="Arial" w:hAnsi="Arial" w:cs="Arial"/>
                <w:sz w:val="20"/>
                <w:szCs w:val="20"/>
              </w:rPr>
              <w:t xml:space="preserve">E: </w:t>
            </w:r>
            <w:hyperlink r:id="rId16" w:history="1">
              <w:r w:rsidRPr="00AB3D1F">
                <w:rPr>
                  <w:rFonts w:ascii="Arial" w:hAnsi="Arial" w:cs="Arial"/>
                  <w:color w:val="0000FF"/>
                  <w:sz w:val="20"/>
                  <w:szCs w:val="20"/>
                  <w:u w:val="single"/>
                </w:rPr>
                <w:t>rowena.harvey@nhs.net</w:t>
              </w:r>
            </w:hyperlink>
            <w:r w:rsidRPr="00AB3D1F">
              <w:rPr>
                <w:rFonts w:ascii="Arial" w:hAnsi="Arial" w:cs="Arial"/>
                <w:color w:val="0000FF"/>
                <w:sz w:val="20"/>
                <w:szCs w:val="20"/>
              </w:rPr>
              <w:t xml:space="preserve">  </w:t>
            </w:r>
          </w:p>
          <w:p w:rsidR="003E2A89" w:rsidRPr="00AB3D1F" w:rsidRDefault="003E2A89" w:rsidP="00201C61">
            <w:pPr>
              <w:spacing w:after="0" w:line="240" w:lineRule="auto"/>
              <w:rPr>
                <w:rFonts w:ascii="Arial" w:hAnsi="Arial" w:cs="Arial"/>
                <w:sz w:val="20"/>
                <w:szCs w:val="20"/>
              </w:rPr>
            </w:pPr>
          </w:p>
          <w:p w:rsidR="003E2A89" w:rsidRPr="00AB3D1F" w:rsidRDefault="003E2A89" w:rsidP="00201C61">
            <w:pPr>
              <w:spacing w:after="0" w:line="240" w:lineRule="auto"/>
              <w:rPr>
                <w:rFonts w:ascii="Arial" w:hAnsi="Arial" w:cs="Arial"/>
                <w:sz w:val="20"/>
                <w:szCs w:val="20"/>
              </w:rPr>
            </w:pPr>
            <w:r w:rsidRPr="00AB3D1F">
              <w:rPr>
                <w:rFonts w:ascii="Arial" w:hAnsi="Arial" w:cs="Arial"/>
                <w:sz w:val="20"/>
                <w:szCs w:val="20"/>
              </w:rPr>
              <w:t xml:space="preserve">Jenny Gilmour, HV Locality Lead, Essex </w:t>
            </w:r>
          </w:p>
          <w:p w:rsidR="003E2A89" w:rsidRPr="00AB3D1F" w:rsidRDefault="003E2A89" w:rsidP="00201C61">
            <w:pPr>
              <w:spacing w:after="0" w:line="240" w:lineRule="auto"/>
              <w:rPr>
                <w:rFonts w:ascii="Arial" w:hAnsi="Arial" w:cs="Arial"/>
                <w:sz w:val="20"/>
                <w:szCs w:val="20"/>
              </w:rPr>
            </w:pPr>
            <w:r w:rsidRPr="00AB3D1F">
              <w:rPr>
                <w:rFonts w:ascii="Arial" w:hAnsi="Arial" w:cs="Arial"/>
                <w:sz w:val="20"/>
                <w:szCs w:val="20"/>
              </w:rPr>
              <w:t>T: 07946 755758</w:t>
            </w:r>
          </w:p>
          <w:p w:rsidR="003E2A89" w:rsidRPr="00AB3D1F" w:rsidRDefault="003E2A89" w:rsidP="00201C61">
            <w:pPr>
              <w:spacing w:after="0" w:line="240" w:lineRule="auto"/>
              <w:rPr>
                <w:rFonts w:ascii="Arial" w:hAnsi="Arial" w:cs="Arial"/>
                <w:sz w:val="20"/>
                <w:szCs w:val="20"/>
              </w:rPr>
            </w:pPr>
            <w:r w:rsidRPr="00AB3D1F">
              <w:rPr>
                <w:rFonts w:ascii="Arial" w:hAnsi="Arial" w:cs="Arial"/>
                <w:sz w:val="20"/>
                <w:szCs w:val="20"/>
              </w:rPr>
              <w:t xml:space="preserve">E: </w:t>
            </w:r>
            <w:hyperlink r:id="rId17" w:history="1">
              <w:r w:rsidRPr="00AB3D1F">
                <w:rPr>
                  <w:rStyle w:val="Hyperlink"/>
                  <w:rFonts w:ascii="Arial" w:hAnsi="Arial" w:cs="Arial"/>
                  <w:sz w:val="20"/>
                  <w:szCs w:val="20"/>
                </w:rPr>
                <w:t>jennygilmour@nhs.net</w:t>
              </w:r>
            </w:hyperlink>
            <w:r w:rsidRPr="00AB3D1F">
              <w:rPr>
                <w:rFonts w:ascii="Arial" w:hAnsi="Arial" w:cs="Arial"/>
                <w:sz w:val="20"/>
                <w:szCs w:val="20"/>
              </w:rPr>
              <w:t xml:space="preserve"> </w:t>
            </w:r>
          </w:p>
        </w:tc>
        <w:tc>
          <w:tcPr>
            <w:tcW w:w="5245" w:type="dxa"/>
            <w:gridSpan w:val="3"/>
            <w:shd w:val="clear" w:color="auto" w:fill="auto"/>
          </w:tcPr>
          <w:p w:rsidR="003E2A89" w:rsidRPr="00AB3D1F" w:rsidRDefault="003E2A89" w:rsidP="00201C61">
            <w:pPr>
              <w:spacing w:after="0" w:line="240" w:lineRule="auto"/>
              <w:rPr>
                <w:rFonts w:ascii="Arial" w:hAnsi="Arial" w:cs="Arial"/>
                <w:sz w:val="20"/>
                <w:szCs w:val="20"/>
              </w:rPr>
            </w:pPr>
          </w:p>
          <w:p w:rsidR="003E2A89" w:rsidRPr="00AB3D1F" w:rsidRDefault="003E2A89" w:rsidP="00201C61">
            <w:pPr>
              <w:spacing w:after="0" w:line="240" w:lineRule="auto"/>
              <w:rPr>
                <w:rFonts w:ascii="Arial" w:hAnsi="Arial" w:cs="Arial"/>
                <w:sz w:val="20"/>
                <w:szCs w:val="20"/>
              </w:rPr>
            </w:pPr>
            <w:r w:rsidRPr="00AB3D1F">
              <w:rPr>
                <w:rFonts w:ascii="Arial" w:hAnsi="Arial" w:cs="Arial"/>
                <w:sz w:val="20"/>
                <w:szCs w:val="20"/>
              </w:rPr>
              <w:t>Helen Wallace, HV Locality Lead, Norfolk and Suffolk</w:t>
            </w:r>
          </w:p>
          <w:p w:rsidR="003E2A89" w:rsidRPr="00AB3D1F" w:rsidRDefault="003E2A89" w:rsidP="00201C61">
            <w:pPr>
              <w:spacing w:after="0" w:line="240" w:lineRule="auto"/>
              <w:rPr>
                <w:rStyle w:val="Hyperlink"/>
                <w:rFonts w:ascii="Arial" w:hAnsi="Arial" w:cs="Arial"/>
                <w:color w:val="000000" w:themeColor="text1"/>
                <w:sz w:val="20"/>
                <w:szCs w:val="20"/>
              </w:rPr>
            </w:pPr>
            <w:r w:rsidRPr="00AB3D1F">
              <w:rPr>
                <w:rFonts w:ascii="Arial" w:hAnsi="Arial" w:cs="Arial"/>
                <w:sz w:val="20"/>
                <w:szCs w:val="20"/>
              </w:rPr>
              <w:t xml:space="preserve">E: </w:t>
            </w:r>
            <w:hyperlink r:id="rId18" w:history="1">
              <w:r w:rsidRPr="00AB3D1F">
                <w:rPr>
                  <w:rStyle w:val="Hyperlink"/>
                  <w:rFonts w:ascii="Arial" w:hAnsi="Arial" w:cs="Arial"/>
                  <w:sz w:val="20"/>
                  <w:szCs w:val="20"/>
                </w:rPr>
                <w:t>Helen.wallace4@nhs.net</w:t>
              </w:r>
            </w:hyperlink>
            <w:r w:rsidRPr="00AB3D1F">
              <w:rPr>
                <w:rStyle w:val="Hyperlink"/>
                <w:rFonts w:ascii="Arial" w:hAnsi="Arial" w:cs="Arial"/>
                <w:sz w:val="20"/>
                <w:szCs w:val="20"/>
              </w:rPr>
              <w:t xml:space="preserve">  </w:t>
            </w:r>
          </w:p>
          <w:p w:rsidR="003E2A89" w:rsidRPr="00AB3D1F" w:rsidRDefault="003E2A89" w:rsidP="00201C61">
            <w:pPr>
              <w:spacing w:after="0" w:line="240" w:lineRule="auto"/>
              <w:rPr>
                <w:rFonts w:ascii="Arial" w:hAnsi="Arial" w:cs="Arial"/>
                <w:b/>
                <w:sz w:val="20"/>
                <w:szCs w:val="20"/>
              </w:rPr>
            </w:pPr>
            <w:r w:rsidRPr="00AB3D1F">
              <w:rPr>
                <w:rStyle w:val="Hyperlink"/>
                <w:rFonts w:ascii="Arial" w:hAnsi="Arial" w:cs="Arial"/>
                <w:color w:val="000000" w:themeColor="text1"/>
                <w:sz w:val="20"/>
                <w:szCs w:val="20"/>
              </w:rPr>
              <w:br/>
            </w:r>
            <w:r w:rsidRPr="00AB3D1F">
              <w:rPr>
                <w:rStyle w:val="Hyperlink"/>
                <w:rFonts w:ascii="Arial" w:hAnsi="Arial" w:cs="Arial"/>
                <w:b/>
                <w:color w:val="7030A0"/>
                <w:sz w:val="20"/>
                <w:szCs w:val="20"/>
              </w:rPr>
              <w:t>NB – please only contact Helen via her nhs.net email address, and not her suffolk.gov.uk email address</w:t>
            </w:r>
          </w:p>
          <w:p w:rsidR="003E2A89" w:rsidRPr="00AB3D1F" w:rsidRDefault="003E2A89" w:rsidP="00201C61">
            <w:pPr>
              <w:spacing w:after="0" w:line="240" w:lineRule="auto"/>
              <w:rPr>
                <w:rFonts w:ascii="Arial" w:hAnsi="Arial" w:cs="Arial"/>
                <w:sz w:val="20"/>
                <w:szCs w:val="20"/>
              </w:rPr>
            </w:pPr>
          </w:p>
          <w:p w:rsidR="003E2A89" w:rsidRPr="00AB3D1F" w:rsidRDefault="003E2A89" w:rsidP="00201C61">
            <w:pPr>
              <w:spacing w:after="0" w:line="240" w:lineRule="auto"/>
              <w:rPr>
                <w:rFonts w:ascii="Arial" w:hAnsi="Arial" w:cs="Arial"/>
                <w:sz w:val="20"/>
                <w:szCs w:val="20"/>
              </w:rPr>
            </w:pPr>
          </w:p>
          <w:p w:rsidR="003E2A89" w:rsidRPr="00AB3D1F" w:rsidRDefault="003E2A89" w:rsidP="00201C61">
            <w:pPr>
              <w:spacing w:after="0" w:line="240" w:lineRule="auto"/>
              <w:rPr>
                <w:rFonts w:ascii="Arial" w:hAnsi="Arial" w:cs="Arial"/>
                <w:sz w:val="20"/>
                <w:szCs w:val="20"/>
              </w:rPr>
            </w:pPr>
            <w:r w:rsidRPr="00AB3D1F">
              <w:rPr>
                <w:rFonts w:ascii="Arial" w:hAnsi="Arial" w:cs="Arial"/>
                <w:sz w:val="20"/>
                <w:szCs w:val="20"/>
              </w:rPr>
              <w:t>Sophie Lakes, Health Visiting Programme Support</w:t>
            </w:r>
          </w:p>
          <w:p w:rsidR="003E2A89" w:rsidRPr="00AB3D1F" w:rsidRDefault="003E2A89" w:rsidP="00201C61">
            <w:pPr>
              <w:spacing w:after="0" w:line="240" w:lineRule="auto"/>
              <w:rPr>
                <w:rFonts w:ascii="Arial" w:hAnsi="Arial" w:cs="Arial"/>
                <w:sz w:val="20"/>
                <w:szCs w:val="20"/>
              </w:rPr>
            </w:pPr>
            <w:r w:rsidRPr="00AB3D1F">
              <w:rPr>
                <w:rFonts w:ascii="Arial" w:hAnsi="Arial" w:cs="Arial"/>
                <w:sz w:val="20"/>
                <w:szCs w:val="20"/>
              </w:rPr>
              <w:t>T: 01603 595816</w:t>
            </w:r>
          </w:p>
          <w:p w:rsidR="003E2A89" w:rsidRPr="00AB3D1F" w:rsidRDefault="003E2A89" w:rsidP="00201C61">
            <w:pPr>
              <w:spacing w:after="0" w:line="240" w:lineRule="auto"/>
              <w:rPr>
                <w:rFonts w:ascii="Arial" w:hAnsi="Arial" w:cs="Arial"/>
                <w:sz w:val="20"/>
                <w:szCs w:val="20"/>
              </w:rPr>
            </w:pPr>
            <w:r w:rsidRPr="00AB3D1F">
              <w:rPr>
                <w:rFonts w:ascii="Arial" w:hAnsi="Arial" w:cs="Arial"/>
                <w:sz w:val="20"/>
                <w:szCs w:val="20"/>
              </w:rPr>
              <w:t xml:space="preserve">E: </w:t>
            </w:r>
            <w:hyperlink r:id="rId19" w:history="1">
              <w:r w:rsidRPr="00AB3D1F">
                <w:rPr>
                  <w:rStyle w:val="Hyperlink"/>
                  <w:rFonts w:ascii="Arial" w:hAnsi="Arial" w:cs="Arial"/>
                  <w:sz w:val="20"/>
                  <w:szCs w:val="20"/>
                </w:rPr>
                <w:t>sophie.lakes@nhs.net</w:t>
              </w:r>
            </w:hyperlink>
            <w:r w:rsidRPr="00AB3D1F">
              <w:rPr>
                <w:rFonts w:ascii="Arial" w:hAnsi="Arial" w:cs="Arial"/>
                <w:color w:val="00B0F0"/>
                <w:sz w:val="20"/>
                <w:szCs w:val="20"/>
              </w:rPr>
              <w:t xml:space="preserve"> </w:t>
            </w:r>
          </w:p>
          <w:p w:rsidR="003E2A89" w:rsidRPr="00AB3D1F" w:rsidRDefault="003E2A89" w:rsidP="00201C61">
            <w:pPr>
              <w:spacing w:before="240" w:after="100" w:afterAutospacing="1"/>
              <w:rPr>
                <w:rFonts w:ascii="Arial" w:hAnsi="Arial" w:cs="Arial"/>
                <w:noProof/>
                <w:sz w:val="20"/>
                <w:szCs w:val="20"/>
              </w:rPr>
            </w:pPr>
          </w:p>
        </w:tc>
      </w:tr>
    </w:tbl>
    <w:p w:rsidR="00AB00CC" w:rsidRPr="00AB3D1F" w:rsidRDefault="00B85729" w:rsidP="003E2A89">
      <w:pPr>
        <w:ind w:left="-142"/>
        <w:rPr>
          <w:rFonts w:ascii="Arial" w:hAnsi="Arial" w:cs="Arial"/>
        </w:rPr>
      </w:pPr>
      <w:r w:rsidRPr="00AB3D1F">
        <w:rPr>
          <w:rFonts w:ascii="Arial" w:hAnsi="Arial" w:cs="Arial"/>
          <w:noProof/>
          <w:color w:val="7030A0"/>
          <w:sz w:val="36"/>
        </w:rPr>
        <mc:AlternateContent>
          <mc:Choice Requires="wps">
            <w:drawing>
              <wp:anchor distT="0" distB="0" distL="114300" distR="114300" simplePos="0" relativeHeight="251674624" behindDoc="0" locked="0" layoutInCell="1" allowOverlap="1" wp14:anchorId="1B725BF1" wp14:editId="0D3DF349">
                <wp:simplePos x="0" y="0"/>
                <wp:positionH relativeFrom="column">
                  <wp:posOffset>-21356</wp:posOffset>
                </wp:positionH>
                <wp:positionV relativeFrom="paragraph">
                  <wp:posOffset>204303</wp:posOffset>
                </wp:positionV>
                <wp:extent cx="6649720" cy="0"/>
                <wp:effectExtent l="0" t="0" r="17780" b="19050"/>
                <wp:wrapNone/>
                <wp:docPr id="9" name="Straight Connector 9"/>
                <wp:cNvGraphicFramePr/>
                <a:graphic xmlns:a="http://schemas.openxmlformats.org/drawingml/2006/main">
                  <a:graphicData uri="http://schemas.microsoft.com/office/word/2010/wordprocessingShape">
                    <wps:wsp>
                      <wps:cNvCnPr/>
                      <wps:spPr>
                        <a:xfrm>
                          <a:off x="0" y="0"/>
                          <a:ext cx="66497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9"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pt,16.1pt" to="521.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" strokecolor="#4a7ebb"/>
            </w:pict>
          </mc:Fallback>
        </mc:AlternateContent>
      </w:r>
    </w:p>
    <w:sectPr w:rsidR="00AB00CC" w:rsidRPr="00AB3D1F" w:rsidSect="00AE2983">
      <w:footerReference w:type="default" r:id="rId20"/>
      <w:pgSz w:w="11906" w:h="16838"/>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ED9" w:rsidRDefault="00B04ED9" w:rsidP="00B04ED9">
      <w:pPr>
        <w:spacing w:after="0" w:line="240" w:lineRule="auto"/>
      </w:pPr>
      <w:r>
        <w:separator/>
      </w:r>
    </w:p>
  </w:endnote>
  <w:endnote w:type="continuationSeparator" w:id="0">
    <w:p w:rsidR="00B04ED9" w:rsidRDefault="00B04ED9" w:rsidP="00B04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D9" w:rsidRDefault="00B01017">
    <w:pPr>
      <w:pStyle w:val="Footer"/>
    </w:pPr>
    <w:r>
      <w:fldChar w:fldCharType="begin"/>
    </w:r>
    <w:r>
      <w:instrText xml:space="preserve"> FILENAME  \p  \* MERGEFORMAT </w:instrText>
    </w:r>
    <w:r>
      <w:fldChar w:fldCharType="separate"/>
    </w:r>
    <w:r w:rsidR="00B04ED9">
      <w:rPr>
        <w:noProof/>
      </w:rPr>
      <w:t>W:\PGMDE\Education &amp; Development\Health Visiting\Admin &amp; Finance\HV Weekly News\Weekly News 2013\8. August 2013\Weekly News 22 08 13.docx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ED9" w:rsidRDefault="00B04ED9" w:rsidP="00B04ED9">
      <w:pPr>
        <w:spacing w:after="0" w:line="240" w:lineRule="auto"/>
      </w:pPr>
      <w:r>
        <w:separator/>
      </w:r>
    </w:p>
  </w:footnote>
  <w:footnote w:type="continuationSeparator" w:id="0">
    <w:p w:rsidR="00B04ED9" w:rsidRDefault="00B04ED9" w:rsidP="00B04E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2A3"/>
    <w:multiLevelType w:val="hybridMultilevel"/>
    <w:tmpl w:val="D20E0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842A3"/>
    <w:multiLevelType w:val="hybridMultilevel"/>
    <w:tmpl w:val="5DC2480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306306"/>
    <w:multiLevelType w:val="hybridMultilevel"/>
    <w:tmpl w:val="41966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332169"/>
    <w:multiLevelType w:val="hybridMultilevel"/>
    <w:tmpl w:val="D43805B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97C44CB"/>
    <w:multiLevelType w:val="hybridMultilevel"/>
    <w:tmpl w:val="F84AC47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D85142A"/>
    <w:multiLevelType w:val="hybridMultilevel"/>
    <w:tmpl w:val="92265A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FEF1099"/>
    <w:multiLevelType w:val="multilevel"/>
    <w:tmpl w:val="5ACCA244"/>
    <w:lvl w:ilvl="0">
      <w:start w:val="1"/>
      <w:numFmt w:val="decimal"/>
      <w:lvlText w:val="%1."/>
      <w:lvlJc w:val="left"/>
      <w:pPr>
        <w:ind w:left="360" w:hanging="360"/>
      </w:pPr>
    </w:lvl>
    <w:lvl w:ilvl="1">
      <w:start w:val="1"/>
      <w:numFmt w:val="decimal"/>
      <w:isLgl/>
      <w:lvlText w:val="%1.%2."/>
      <w:lvlJc w:val="left"/>
      <w:pPr>
        <w:ind w:left="2138"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358973F4"/>
    <w:multiLevelType w:val="hybridMultilevel"/>
    <w:tmpl w:val="318E90C6"/>
    <w:lvl w:ilvl="0" w:tplc="9EF490D2">
      <w:start w:val="1"/>
      <w:numFmt w:val="bullet"/>
      <w:lvlText w:val=""/>
      <w:lvlJc w:val="left"/>
      <w:pPr>
        <w:ind w:left="720" w:hanging="360"/>
      </w:pPr>
      <w:rPr>
        <w:rFonts w:ascii="Symbol" w:hAnsi="Symbol" w:hint="default"/>
        <w:color w:val="E28C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945023"/>
    <w:multiLevelType w:val="hybridMultilevel"/>
    <w:tmpl w:val="0AC0C72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C820A4B"/>
    <w:multiLevelType w:val="hybridMultilevel"/>
    <w:tmpl w:val="3EE4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CA488E"/>
    <w:multiLevelType w:val="hybridMultilevel"/>
    <w:tmpl w:val="5F3886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F0A01F8"/>
    <w:multiLevelType w:val="hybridMultilevel"/>
    <w:tmpl w:val="86701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233C6A"/>
    <w:multiLevelType w:val="hybridMultilevel"/>
    <w:tmpl w:val="E536034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163697C"/>
    <w:multiLevelType w:val="multilevel"/>
    <w:tmpl w:val="2768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C61ADF"/>
    <w:multiLevelType w:val="hybridMultilevel"/>
    <w:tmpl w:val="3DF2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DB2B52"/>
    <w:multiLevelType w:val="hybridMultilevel"/>
    <w:tmpl w:val="5D0ACED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68E6AEF"/>
    <w:multiLevelType w:val="hybridMultilevel"/>
    <w:tmpl w:val="413021A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C7261F4"/>
    <w:multiLevelType w:val="hybridMultilevel"/>
    <w:tmpl w:val="32C6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8"/>
  </w:num>
  <w:num w:numId="5">
    <w:abstractNumId w:val="15"/>
  </w:num>
  <w:num w:numId="6">
    <w:abstractNumId w:val="16"/>
  </w:num>
  <w:num w:numId="7">
    <w:abstractNumId w:val="0"/>
  </w:num>
  <w:num w:numId="8">
    <w:abstractNumId w:val="14"/>
  </w:num>
  <w:num w:numId="9">
    <w:abstractNumId w:val="17"/>
  </w:num>
  <w:num w:numId="10">
    <w:abstractNumId w:val="7"/>
  </w:num>
  <w:num w:numId="11">
    <w:abstractNumId w:val="13"/>
  </w:num>
  <w:num w:numId="12">
    <w:abstractNumId w:val="6"/>
  </w:num>
  <w:num w:numId="13">
    <w:abstractNumId w:val="3"/>
  </w:num>
  <w:num w:numId="14">
    <w:abstractNumId w:val="5"/>
  </w:num>
  <w:num w:numId="15">
    <w:abstractNumId w:val="12"/>
  </w:num>
  <w:num w:numId="16">
    <w:abstractNumId w:val="1"/>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A89"/>
    <w:rsid w:val="00046105"/>
    <w:rsid w:val="000D10FA"/>
    <w:rsid w:val="00113EB9"/>
    <w:rsid w:val="00122EA1"/>
    <w:rsid w:val="001574B1"/>
    <w:rsid w:val="00187C73"/>
    <w:rsid w:val="00214D48"/>
    <w:rsid w:val="00231056"/>
    <w:rsid w:val="00240231"/>
    <w:rsid w:val="002B1EE8"/>
    <w:rsid w:val="002C16E1"/>
    <w:rsid w:val="003E2A89"/>
    <w:rsid w:val="00442A5C"/>
    <w:rsid w:val="00467071"/>
    <w:rsid w:val="004F7711"/>
    <w:rsid w:val="005040B7"/>
    <w:rsid w:val="005C13A5"/>
    <w:rsid w:val="005D3141"/>
    <w:rsid w:val="006E53E3"/>
    <w:rsid w:val="0079044F"/>
    <w:rsid w:val="00914CFB"/>
    <w:rsid w:val="009A4E6A"/>
    <w:rsid w:val="00A37113"/>
    <w:rsid w:val="00AA2715"/>
    <w:rsid w:val="00AB00CC"/>
    <w:rsid w:val="00AB3D1F"/>
    <w:rsid w:val="00AE2983"/>
    <w:rsid w:val="00AE61C2"/>
    <w:rsid w:val="00B01017"/>
    <w:rsid w:val="00B04ED9"/>
    <w:rsid w:val="00B122E1"/>
    <w:rsid w:val="00B81443"/>
    <w:rsid w:val="00B85729"/>
    <w:rsid w:val="00BC57EC"/>
    <w:rsid w:val="00BD11DD"/>
    <w:rsid w:val="00C24B92"/>
    <w:rsid w:val="00D126C7"/>
    <w:rsid w:val="00DD2163"/>
    <w:rsid w:val="00E42218"/>
    <w:rsid w:val="00EF219A"/>
    <w:rsid w:val="00F34902"/>
    <w:rsid w:val="00F72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89"/>
    <w:pPr>
      <w:spacing w:after="120" w:line="319" w:lineRule="auto"/>
    </w:pPr>
    <w:rPr>
      <w:rFonts w:ascii="Gill Sans MT" w:eastAsia="Times New Roman" w:hAnsi="Gill Sans MT" w:cs="Times New Roman"/>
      <w:color w:val="000000"/>
      <w:kern w:val="28"/>
      <w:sz w:val="18"/>
      <w:szCs w:val="18"/>
      <w:lang w:eastAsia="en-GB"/>
      <w14:ligatures w14:val="standard"/>
      <w14:cntxtAlts/>
    </w:rPr>
  </w:style>
  <w:style w:type="paragraph" w:styleId="Heading2">
    <w:name w:val="heading 2"/>
    <w:basedOn w:val="Normal"/>
    <w:next w:val="Normal"/>
    <w:link w:val="Heading2Char"/>
    <w:uiPriority w:val="9"/>
    <w:semiHidden/>
    <w:unhideWhenUsed/>
    <w:qFormat/>
    <w:rsid w:val="00F72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AB3D1F"/>
    <w:pPr>
      <w:spacing w:before="100" w:beforeAutospacing="1" w:after="100" w:afterAutospacing="1" w:line="240" w:lineRule="auto"/>
      <w:outlineLvl w:val="3"/>
    </w:pPr>
    <w:rPr>
      <w:rFonts w:ascii="Times New Roman" w:hAnsi="Times New Roman"/>
      <w:b/>
      <w:bCs/>
      <w:color w:val="auto"/>
      <w:kern w:val="0"/>
      <w:sz w:val="24"/>
      <w:szCs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uiPriority w:val="99"/>
    <w:unhideWhenUsed/>
    <w:rsid w:val="003E2A89"/>
    <w:pPr>
      <w:spacing w:after="180" w:line="240" w:lineRule="auto"/>
      <w:ind w:left="360" w:hanging="360"/>
    </w:pPr>
    <w:rPr>
      <w:rFonts w:ascii="Gill Sans MT" w:eastAsia="Times New Roman" w:hAnsi="Gill Sans MT" w:cs="Times New Roman"/>
      <w:color w:val="000000"/>
      <w:kern w:val="28"/>
      <w:sz w:val="20"/>
      <w:szCs w:val="20"/>
      <w:lang w:eastAsia="en-GB"/>
      <w14:ligatures w14:val="standard"/>
      <w14:cntxtAlts/>
    </w:rPr>
  </w:style>
  <w:style w:type="character" w:styleId="Hyperlink">
    <w:name w:val="Hyperlink"/>
    <w:uiPriority w:val="99"/>
    <w:rsid w:val="003E2A89"/>
    <w:rPr>
      <w:color w:val="0000FF"/>
      <w:u w:val="single"/>
    </w:rPr>
  </w:style>
  <w:style w:type="table" w:styleId="TableGrid">
    <w:name w:val="Table Grid"/>
    <w:basedOn w:val="TableNormal"/>
    <w:uiPriority w:val="59"/>
    <w:rsid w:val="003E2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E2A89"/>
    <w:pPr>
      <w:spacing w:after="0" w:line="240" w:lineRule="auto"/>
    </w:pPr>
    <w:rPr>
      <w:rFonts w:ascii="Calibri" w:eastAsiaTheme="minorHAnsi" w:hAnsi="Calibri" w:cs="Calibri"/>
      <w:color w:val="1F497D" w:themeColor="text2"/>
      <w:kern w:val="0"/>
      <w:sz w:val="22"/>
      <w:szCs w:val="21"/>
      <w:lang w:eastAsia="en-US"/>
      <w14:ligatures w14:val="none"/>
      <w14:cntxtAlts w14:val="0"/>
    </w:rPr>
  </w:style>
  <w:style w:type="character" w:customStyle="1" w:styleId="PlainTextChar">
    <w:name w:val="Plain Text Char"/>
    <w:basedOn w:val="DefaultParagraphFont"/>
    <w:link w:val="PlainText"/>
    <w:uiPriority w:val="99"/>
    <w:rsid w:val="003E2A89"/>
    <w:rPr>
      <w:rFonts w:ascii="Calibri" w:hAnsi="Calibri" w:cs="Calibri"/>
      <w:color w:val="1F497D" w:themeColor="text2"/>
      <w:szCs w:val="21"/>
    </w:rPr>
  </w:style>
  <w:style w:type="character" w:styleId="FollowedHyperlink">
    <w:name w:val="FollowedHyperlink"/>
    <w:basedOn w:val="DefaultParagraphFont"/>
    <w:uiPriority w:val="99"/>
    <w:semiHidden/>
    <w:unhideWhenUsed/>
    <w:rsid w:val="003E2A89"/>
    <w:rPr>
      <w:color w:val="800080" w:themeColor="followedHyperlink"/>
      <w:u w:val="single"/>
    </w:rPr>
  </w:style>
  <w:style w:type="paragraph" w:styleId="BalloonText">
    <w:name w:val="Balloon Text"/>
    <w:basedOn w:val="Normal"/>
    <w:link w:val="BalloonTextChar"/>
    <w:uiPriority w:val="99"/>
    <w:semiHidden/>
    <w:unhideWhenUsed/>
    <w:rsid w:val="003E2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89"/>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B04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9"/>
    <w:rPr>
      <w:rFonts w:ascii="Gill Sans MT" w:eastAsia="Times New Roman" w:hAnsi="Gill Sans MT"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B04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9"/>
    <w:rPr>
      <w:rFonts w:ascii="Gill Sans MT" w:eastAsia="Times New Roman" w:hAnsi="Gill Sans MT" w:cs="Times New Roman"/>
      <w:color w:val="000000"/>
      <w:kern w:val="28"/>
      <w:sz w:val="18"/>
      <w:szCs w:val="18"/>
      <w:lang w:eastAsia="en-GB"/>
      <w14:ligatures w14:val="standard"/>
      <w14:cntxtAlts/>
    </w:rPr>
  </w:style>
  <w:style w:type="paragraph" w:styleId="ListParagraph">
    <w:name w:val="List Paragraph"/>
    <w:basedOn w:val="Normal"/>
    <w:uiPriority w:val="34"/>
    <w:qFormat/>
    <w:rsid w:val="005040B7"/>
    <w:pPr>
      <w:ind w:left="720"/>
      <w:contextualSpacing/>
    </w:pPr>
  </w:style>
  <w:style w:type="table" w:styleId="LightShading-Accent4">
    <w:name w:val="Light Shading Accent 4"/>
    <w:basedOn w:val="TableNormal"/>
    <w:uiPriority w:val="60"/>
    <w:rsid w:val="00187C7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4">
    <w:name w:val="Light Grid Accent 4"/>
    <w:basedOn w:val="TableNormal"/>
    <w:uiPriority w:val="62"/>
    <w:rsid w:val="00187C7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List-Accent4">
    <w:name w:val="Light List Accent 4"/>
    <w:basedOn w:val="TableNormal"/>
    <w:uiPriority w:val="61"/>
    <w:rsid w:val="00187C7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List1-Accent4">
    <w:name w:val="Medium List 1 Accent 4"/>
    <w:basedOn w:val="TableNormal"/>
    <w:uiPriority w:val="65"/>
    <w:rsid w:val="00187C7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2-Accent4">
    <w:name w:val="Medium List 2 Accent 4"/>
    <w:basedOn w:val="TableNormal"/>
    <w:uiPriority w:val="66"/>
    <w:rsid w:val="00187C7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187C7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Heading4Char">
    <w:name w:val="Heading 4 Char"/>
    <w:basedOn w:val="DefaultParagraphFont"/>
    <w:link w:val="Heading4"/>
    <w:uiPriority w:val="9"/>
    <w:rsid w:val="00AB3D1F"/>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AB3D1F"/>
    <w:rPr>
      <w:i/>
      <w:iCs/>
    </w:rPr>
  </w:style>
  <w:style w:type="paragraph" w:styleId="NormalWeb">
    <w:name w:val="Normal (Web)"/>
    <w:basedOn w:val="Normal"/>
    <w:uiPriority w:val="99"/>
    <w:unhideWhenUsed/>
    <w:rsid w:val="00AB3D1F"/>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semiHidden/>
    <w:rsid w:val="00F72075"/>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FootnoteText">
    <w:name w:val="footnote text"/>
    <w:basedOn w:val="Normal"/>
    <w:link w:val="FootnoteTextChar"/>
    <w:uiPriority w:val="99"/>
    <w:semiHidden/>
    <w:unhideWhenUsed/>
    <w:rsid w:val="00F72075"/>
    <w:pPr>
      <w:spacing w:after="0" w:line="240" w:lineRule="auto"/>
    </w:pPr>
    <w:rPr>
      <w:rFonts w:asciiTheme="minorHAnsi" w:eastAsiaTheme="minorHAnsi" w:hAnsiTheme="minorHAnsi" w:cstheme="minorBidi"/>
      <w:color w:val="auto"/>
      <w:kern w:val="0"/>
      <w:sz w:val="20"/>
      <w:szCs w:val="20"/>
      <w:lang w:eastAsia="en-US"/>
      <w14:ligatures w14:val="none"/>
      <w14:cntxtAlts w14:val="0"/>
    </w:rPr>
  </w:style>
  <w:style w:type="character" w:customStyle="1" w:styleId="FootnoteTextChar">
    <w:name w:val="Footnote Text Char"/>
    <w:basedOn w:val="DefaultParagraphFont"/>
    <w:link w:val="FootnoteText"/>
    <w:uiPriority w:val="99"/>
    <w:semiHidden/>
    <w:rsid w:val="00F72075"/>
    <w:rPr>
      <w:sz w:val="20"/>
      <w:szCs w:val="20"/>
    </w:rPr>
  </w:style>
  <w:style w:type="character" w:styleId="FootnoteReference">
    <w:name w:val="footnote reference"/>
    <w:basedOn w:val="DefaultParagraphFont"/>
    <w:uiPriority w:val="99"/>
    <w:semiHidden/>
    <w:unhideWhenUsed/>
    <w:rsid w:val="00F72075"/>
    <w:rPr>
      <w:vertAlign w:val="superscript"/>
    </w:rPr>
  </w:style>
  <w:style w:type="paragraph" w:customStyle="1" w:styleId="Default">
    <w:name w:val="Default"/>
    <w:rsid w:val="002C16E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89"/>
    <w:pPr>
      <w:spacing w:after="120" w:line="319" w:lineRule="auto"/>
    </w:pPr>
    <w:rPr>
      <w:rFonts w:ascii="Gill Sans MT" w:eastAsia="Times New Roman" w:hAnsi="Gill Sans MT" w:cs="Times New Roman"/>
      <w:color w:val="000000"/>
      <w:kern w:val="28"/>
      <w:sz w:val="18"/>
      <w:szCs w:val="18"/>
      <w:lang w:eastAsia="en-GB"/>
      <w14:ligatures w14:val="standard"/>
      <w14:cntxtAlts/>
    </w:rPr>
  </w:style>
  <w:style w:type="paragraph" w:styleId="Heading2">
    <w:name w:val="heading 2"/>
    <w:basedOn w:val="Normal"/>
    <w:next w:val="Normal"/>
    <w:link w:val="Heading2Char"/>
    <w:uiPriority w:val="9"/>
    <w:semiHidden/>
    <w:unhideWhenUsed/>
    <w:qFormat/>
    <w:rsid w:val="00F72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AB3D1F"/>
    <w:pPr>
      <w:spacing w:before="100" w:beforeAutospacing="1" w:after="100" w:afterAutospacing="1" w:line="240" w:lineRule="auto"/>
      <w:outlineLvl w:val="3"/>
    </w:pPr>
    <w:rPr>
      <w:rFonts w:ascii="Times New Roman" w:hAnsi="Times New Roman"/>
      <w:b/>
      <w:bCs/>
      <w:color w:val="auto"/>
      <w:kern w:val="0"/>
      <w:sz w:val="24"/>
      <w:szCs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uiPriority w:val="99"/>
    <w:unhideWhenUsed/>
    <w:rsid w:val="003E2A89"/>
    <w:pPr>
      <w:spacing w:after="180" w:line="240" w:lineRule="auto"/>
      <w:ind w:left="360" w:hanging="360"/>
    </w:pPr>
    <w:rPr>
      <w:rFonts w:ascii="Gill Sans MT" w:eastAsia="Times New Roman" w:hAnsi="Gill Sans MT" w:cs="Times New Roman"/>
      <w:color w:val="000000"/>
      <w:kern w:val="28"/>
      <w:sz w:val="20"/>
      <w:szCs w:val="20"/>
      <w:lang w:eastAsia="en-GB"/>
      <w14:ligatures w14:val="standard"/>
      <w14:cntxtAlts/>
    </w:rPr>
  </w:style>
  <w:style w:type="character" w:styleId="Hyperlink">
    <w:name w:val="Hyperlink"/>
    <w:uiPriority w:val="99"/>
    <w:rsid w:val="003E2A89"/>
    <w:rPr>
      <w:color w:val="0000FF"/>
      <w:u w:val="single"/>
    </w:rPr>
  </w:style>
  <w:style w:type="table" w:styleId="TableGrid">
    <w:name w:val="Table Grid"/>
    <w:basedOn w:val="TableNormal"/>
    <w:uiPriority w:val="59"/>
    <w:rsid w:val="003E2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E2A89"/>
    <w:pPr>
      <w:spacing w:after="0" w:line="240" w:lineRule="auto"/>
    </w:pPr>
    <w:rPr>
      <w:rFonts w:ascii="Calibri" w:eastAsiaTheme="minorHAnsi" w:hAnsi="Calibri" w:cs="Calibri"/>
      <w:color w:val="1F497D" w:themeColor="text2"/>
      <w:kern w:val="0"/>
      <w:sz w:val="22"/>
      <w:szCs w:val="21"/>
      <w:lang w:eastAsia="en-US"/>
      <w14:ligatures w14:val="none"/>
      <w14:cntxtAlts w14:val="0"/>
    </w:rPr>
  </w:style>
  <w:style w:type="character" w:customStyle="1" w:styleId="PlainTextChar">
    <w:name w:val="Plain Text Char"/>
    <w:basedOn w:val="DefaultParagraphFont"/>
    <w:link w:val="PlainText"/>
    <w:uiPriority w:val="99"/>
    <w:rsid w:val="003E2A89"/>
    <w:rPr>
      <w:rFonts w:ascii="Calibri" w:hAnsi="Calibri" w:cs="Calibri"/>
      <w:color w:val="1F497D" w:themeColor="text2"/>
      <w:szCs w:val="21"/>
    </w:rPr>
  </w:style>
  <w:style w:type="character" w:styleId="FollowedHyperlink">
    <w:name w:val="FollowedHyperlink"/>
    <w:basedOn w:val="DefaultParagraphFont"/>
    <w:uiPriority w:val="99"/>
    <w:semiHidden/>
    <w:unhideWhenUsed/>
    <w:rsid w:val="003E2A89"/>
    <w:rPr>
      <w:color w:val="800080" w:themeColor="followedHyperlink"/>
      <w:u w:val="single"/>
    </w:rPr>
  </w:style>
  <w:style w:type="paragraph" w:styleId="BalloonText">
    <w:name w:val="Balloon Text"/>
    <w:basedOn w:val="Normal"/>
    <w:link w:val="BalloonTextChar"/>
    <w:uiPriority w:val="99"/>
    <w:semiHidden/>
    <w:unhideWhenUsed/>
    <w:rsid w:val="003E2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89"/>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B04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9"/>
    <w:rPr>
      <w:rFonts w:ascii="Gill Sans MT" w:eastAsia="Times New Roman" w:hAnsi="Gill Sans MT"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B04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9"/>
    <w:rPr>
      <w:rFonts w:ascii="Gill Sans MT" w:eastAsia="Times New Roman" w:hAnsi="Gill Sans MT" w:cs="Times New Roman"/>
      <w:color w:val="000000"/>
      <w:kern w:val="28"/>
      <w:sz w:val="18"/>
      <w:szCs w:val="18"/>
      <w:lang w:eastAsia="en-GB"/>
      <w14:ligatures w14:val="standard"/>
      <w14:cntxtAlts/>
    </w:rPr>
  </w:style>
  <w:style w:type="paragraph" w:styleId="ListParagraph">
    <w:name w:val="List Paragraph"/>
    <w:basedOn w:val="Normal"/>
    <w:uiPriority w:val="34"/>
    <w:qFormat/>
    <w:rsid w:val="005040B7"/>
    <w:pPr>
      <w:ind w:left="720"/>
      <w:contextualSpacing/>
    </w:pPr>
  </w:style>
  <w:style w:type="table" w:styleId="LightShading-Accent4">
    <w:name w:val="Light Shading Accent 4"/>
    <w:basedOn w:val="TableNormal"/>
    <w:uiPriority w:val="60"/>
    <w:rsid w:val="00187C7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4">
    <w:name w:val="Light Grid Accent 4"/>
    <w:basedOn w:val="TableNormal"/>
    <w:uiPriority w:val="62"/>
    <w:rsid w:val="00187C7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List-Accent4">
    <w:name w:val="Light List Accent 4"/>
    <w:basedOn w:val="TableNormal"/>
    <w:uiPriority w:val="61"/>
    <w:rsid w:val="00187C7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List1-Accent4">
    <w:name w:val="Medium List 1 Accent 4"/>
    <w:basedOn w:val="TableNormal"/>
    <w:uiPriority w:val="65"/>
    <w:rsid w:val="00187C7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2-Accent4">
    <w:name w:val="Medium List 2 Accent 4"/>
    <w:basedOn w:val="TableNormal"/>
    <w:uiPriority w:val="66"/>
    <w:rsid w:val="00187C7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187C7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Heading4Char">
    <w:name w:val="Heading 4 Char"/>
    <w:basedOn w:val="DefaultParagraphFont"/>
    <w:link w:val="Heading4"/>
    <w:uiPriority w:val="9"/>
    <w:rsid w:val="00AB3D1F"/>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AB3D1F"/>
    <w:rPr>
      <w:i/>
      <w:iCs/>
    </w:rPr>
  </w:style>
  <w:style w:type="paragraph" w:styleId="NormalWeb">
    <w:name w:val="Normal (Web)"/>
    <w:basedOn w:val="Normal"/>
    <w:uiPriority w:val="99"/>
    <w:unhideWhenUsed/>
    <w:rsid w:val="00AB3D1F"/>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semiHidden/>
    <w:rsid w:val="00F72075"/>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FootnoteText">
    <w:name w:val="footnote text"/>
    <w:basedOn w:val="Normal"/>
    <w:link w:val="FootnoteTextChar"/>
    <w:uiPriority w:val="99"/>
    <w:semiHidden/>
    <w:unhideWhenUsed/>
    <w:rsid w:val="00F72075"/>
    <w:pPr>
      <w:spacing w:after="0" w:line="240" w:lineRule="auto"/>
    </w:pPr>
    <w:rPr>
      <w:rFonts w:asciiTheme="minorHAnsi" w:eastAsiaTheme="minorHAnsi" w:hAnsiTheme="minorHAnsi" w:cstheme="minorBidi"/>
      <w:color w:val="auto"/>
      <w:kern w:val="0"/>
      <w:sz w:val="20"/>
      <w:szCs w:val="20"/>
      <w:lang w:eastAsia="en-US"/>
      <w14:ligatures w14:val="none"/>
      <w14:cntxtAlts w14:val="0"/>
    </w:rPr>
  </w:style>
  <w:style w:type="character" w:customStyle="1" w:styleId="FootnoteTextChar">
    <w:name w:val="Footnote Text Char"/>
    <w:basedOn w:val="DefaultParagraphFont"/>
    <w:link w:val="FootnoteText"/>
    <w:uiPriority w:val="99"/>
    <w:semiHidden/>
    <w:rsid w:val="00F72075"/>
    <w:rPr>
      <w:sz w:val="20"/>
      <w:szCs w:val="20"/>
    </w:rPr>
  </w:style>
  <w:style w:type="character" w:styleId="FootnoteReference">
    <w:name w:val="footnote reference"/>
    <w:basedOn w:val="DefaultParagraphFont"/>
    <w:uiPriority w:val="99"/>
    <w:semiHidden/>
    <w:unhideWhenUsed/>
    <w:rsid w:val="00F72075"/>
    <w:rPr>
      <w:vertAlign w:val="superscript"/>
    </w:rPr>
  </w:style>
  <w:style w:type="paragraph" w:customStyle="1" w:styleId="Default">
    <w:name w:val="Default"/>
    <w:rsid w:val="002C16E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9197">
      <w:bodyDiv w:val="1"/>
      <w:marLeft w:val="0"/>
      <w:marRight w:val="0"/>
      <w:marTop w:val="0"/>
      <w:marBottom w:val="0"/>
      <w:divBdr>
        <w:top w:val="none" w:sz="0" w:space="0" w:color="auto"/>
        <w:left w:val="none" w:sz="0" w:space="0" w:color="auto"/>
        <w:bottom w:val="none" w:sz="0" w:space="0" w:color="auto"/>
        <w:right w:val="none" w:sz="0" w:space="0" w:color="auto"/>
      </w:divBdr>
    </w:div>
    <w:div w:id="215363129">
      <w:bodyDiv w:val="1"/>
      <w:marLeft w:val="0"/>
      <w:marRight w:val="0"/>
      <w:marTop w:val="0"/>
      <w:marBottom w:val="0"/>
      <w:divBdr>
        <w:top w:val="none" w:sz="0" w:space="0" w:color="auto"/>
        <w:left w:val="none" w:sz="0" w:space="0" w:color="auto"/>
        <w:bottom w:val="none" w:sz="0" w:space="0" w:color="auto"/>
        <w:right w:val="none" w:sz="0" w:space="0" w:color="auto"/>
      </w:divBdr>
    </w:div>
    <w:div w:id="391201759">
      <w:bodyDiv w:val="1"/>
      <w:marLeft w:val="0"/>
      <w:marRight w:val="0"/>
      <w:marTop w:val="0"/>
      <w:marBottom w:val="0"/>
      <w:divBdr>
        <w:top w:val="none" w:sz="0" w:space="0" w:color="auto"/>
        <w:left w:val="none" w:sz="0" w:space="0" w:color="auto"/>
        <w:bottom w:val="none" w:sz="0" w:space="0" w:color="auto"/>
        <w:right w:val="none" w:sz="0" w:space="0" w:color="auto"/>
      </w:divBdr>
      <w:divsChild>
        <w:div w:id="1328824111">
          <w:marLeft w:val="0"/>
          <w:marRight w:val="0"/>
          <w:marTop w:val="0"/>
          <w:marBottom w:val="0"/>
          <w:divBdr>
            <w:top w:val="none" w:sz="0" w:space="0" w:color="auto"/>
            <w:left w:val="none" w:sz="0" w:space="0" w:color="auto"/>
            <w:bottom w:val="none" w:sz="0" w:space="0" w:color="auto"/>
            <w:right w:val="none" w:sz="0" w:space="0" w:color="auto"/>
          </w:divBdr>
          <w:divsChild>
            <w:div w:id="875312274">
              <w:marLeft w:val="0"/>
              <w:marRight w:val="0"/>
              <w:marTop w:val="0"/>
              <w:marBottom w:val="0"/>
              <w:divBdr>
                <w:top w:val="none" w:sz="0" w:space="0" w:color="auto"/>
                <w:left w:val="none" w:sz="0" w:space="0" w:color="auto"/>
                <w:bottom w:val="none" w:sz="0" w:space="0" w:color="auto"/>
                <w:right w:val="none" w:sz="0" w:space="0" w:color="auto"/>
              </w:divBdr>
              <w:divsChild>
                <w:div w:id="7103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90543">
      <w:bodyDiv w:val="1"/>
      <w:marLeft w:val="0"/>
      <w:marRight w:val="0"/>
      <w:marTop w:val="0"/>
      <w:marBottom w:val="0"/>
      <w:divBdr>
        <w:top w:val="none" w:sz="0" w:space="0" w:color="auto"/>
        <w:left w:val="none" w:sz="0" w:space="0" w:color="auto"/>
        <w:bottom w:val="none" w:sz="0" w:space="0" w:color="auto"/>
        <w:right w:val="none" w:sz="0" w:space="0" w:color="auto"/>
      </w:divBdr>
    </w:div>
    <w:div w:id="742457928">
      <w:bodyDiv w:val="1"/>
      <w:marLeft w:val="0"/>
      <w:marRight w:val="0"/>
      <w:marTop w:val="0"/>
      <w:marBottom w:val="0"/>
      <w:divBdr>
        <w:top w:val="none" w:sz="0" w:space="0" w:color="auto"/>
        <w:left w:val="none" w:sz="0" w:space="0" w:color="auto"/>
        <w:bottom w:val="none" w:sz="0" w:space="0" w:color="auto"/>
        <w:right w:val="none" w:sz="0" w:space="0" w:color="auto"/>
      </w:divBdr>
    </w:div>
    <w:div w:id="953443849">
      <w:bodyDiv w:val="1"/>
      <w:marLeft w:val="0"/>
      <w:marRight w:val="0"/>
      <w:marTop w:val="0"/>
      <w:marBottom w:val="0"/>
      <w:divBdr>
        <w:top w:val="none" w:sz="0" w:space="0" w:color="auto"/>
        <w:left w:val="none" w:sz="0" w:space="0" w:color="auto"/>
        <w:bottom w:val="none" w:sz="0" w:space="0" w:color="auto"/>
        <w:right w:val="none" w:sz="0" w:space="0" w:color="auto"/>
      </w:divBdr>
    </w:div>
    <w:div w:id="957637214">
      <w:bodyDiv w:val="1"/>
      <w:marLeft w:val="0"/>
      <w:marRight w:val="0"/>
      <w:marTop w:val="0"/>
      <w:marBottom w:val="0"/>
      <w:divBdr>
        <w:top w:val="none" w:sz="0" w:space="0" w:color="auto"/>
        <w:left w:val="none" w:sz="0" w:space="0" w:color="auto"/>
        <w:bottom w:val="none" w:sz="0" w:space="0" w:color="auto"/>
        <w:right w:val="none" w:sz="0" w:space="0" w:color="auto"/>
      </w:divBdr>
    </w:div>
    <w:div w:id="1052653944">
      <w:bodyDiv w:val="1"/>
      <w:marLeft w:val="0"/>
      <w:marRight w:val="0"/>
      <w:marTop w:val="0"/>
      <w:marBottom w:val="0"/>
      <w:divBdr>
        <w:top w:val="none" w:sz="0" w:space="0" w:color="auto"/>
        <w:left w:val="none" w:sz="0" w:space="0" w:color="auto"/>
        <w:bottom w:val="none" w:sz="0" w:space="0" w:color="auto"/>
        <w:right w:val="none" w:sz="0" w:space="0" w:color="auto"/>
      </w:divBdr>
    </w:div>
    <w:div w:id="1178427388">
      <w:bodyDiv w:val="1"/>
      <w:marLeft w:val="0"/>
      <w:marRight w:val="0"/>
      <w:marTop w:val="0"/>
      <w:marBottom w:val="0"/>
      <w:divBdr>
        <w:top w:val="none" w:sz="0" w:space="0" w:color="auto"/>
        <w:left w:val="none" w:sz="0" w:space="0" w:color="auto"/>
        <w:bottom w:val="none" w:sz="0" w:space="0" w:color="auto"/>
        <w:right w:val="none" w:sz="0" w:space="0" w:color="auto"/>
      </w:divBdr>
    </w:div>
    <w:div w:id="1366247046">
      <w:bodyDiv w:val="1"/>
      <w:marLeft w:val="0"/>
      <w:marRight w:val="0"/>
      <w:marTop w:val="0"/>
      <w:marBottom w:val="0"/>
      <w:divBdr>
        <w:top w:val="none" w:sz="0" w:space="0" w:color="auto"/>
        <w:left w:val="none" w:sz="0" w:space="0" w:color="auto"/>
        <w:bottom w:val="none" w:sz="0" w:space="0" w:color="auto"/>
        <w:right w:val="none" w:sz="0" w:space="0" w:color="auto"/>
      </w:divBdr>
    </w:div>
    <w:div w:id="1491865452">
      <w:bodyDiv w:val="1"/>
      <w:marLeft w:val="0"/>
      <w:marRight w:val="0"/>
      <w:marTop w:val="0"/>
      <w:marBottom w:val="0"/>
      <w:divBdr>
        <w:top w:val="none" w:sz="0" w:space="0" w:color="auto"/>
        <w:left w:val="none" w:sz="0" w:space="0" w:color="auto"/>
        <w:bottom w:val="none" w:sz="0" w:space="0" w:color="auto"/>
        <w:right w:val="none" w:sz="0" w:space="0" w:color="auto"/>
      </w:divBdr>
    </w:div>
    <w:div w:id="1675572256">
      <w:bodyDiv w:val="1"/>
      <w:marLeft w:val="0"/>
      <w:marRight w:val="0"/>
      <w:marTop w:val="0"/>
      <w:marBottom w:val="0"/>
      <w:divBdr>
        <w:top w:val="none" w:sz="0" w:space="0" w:color="auto"/>
        <w:left w:val="none" w:sz="0" w:space="0" w:color="auto"/>
        <w:bottom w:val="none" w:sz="0" w:space="0" w:color="auto"/>
        <w:right w:val="none" w:sz="0" w:space="0" w:color="auto"/>
      </w:divBdr>
    </w:div>
    <w:div w:id="1710884010">
      <w:bodyDiv w:val="1"/>
      <w:marLeft w:val="0"/>
      <w:marRight w:val="0"/>
      <w:marTop w:val="0"/>
      <w:marBottom w:val="0"/>
      <w:divBdr>
        <w:top w:val="none" w:sz="0" w:space="0" w:color="auto"/>
        <w:left w:val="none" w:sz="0" w:space="0" w:color="auto"/>
        <w:bottom w:val="none" w:sz="0" w:space="0" w:color="auto"/>
        <w:right w:val="none" w:sz="0" w:space="0" w:color="auto"/>
      </w:divBdr>
    </w:div>
    <w:div w:id="1830054855">
      <w:bodyDiv w:val="1"/>
      <w:marLeft w:val="0"/>
      <w:marRight w:val="0"/>
      <w:marTop w:val="0"/>
      <w:marBottom w:val="0"/>
      <w:divBdr>
        <w:top w:val="none" w:sz="0" w:space="0" w:color="auto"/>
        <w:left w:val="none" w:sz="0" w:space="0" w:color="auto"/>
        <w:bottom w:val="none" w:sz="0" w:space="0" w:color="auto"/>
        <w:right w:val="none" w:sz="0" w:space="0" w:color="auto"/>
      </w:divBdr>
    </w:div>
    <w:div w:id="1956209297">
      <w:bodyDiv w:val="1"/>
      <w:marLeft w:val="0"/>
      <w:marRight w:val="0"/>
      <w:marTop w:val="0"/>
      <w:marBottom w:val="0"/>
      <w:divBdr>
        <w:top w:val="none" w:sz="0" w:space="0" w:color="auto"/>
        <w:left w:val="none" w:sz="0" w:space="0" w:color="auto"/>
        <w:bottom w:val="none" w:sz="0" w:space="0" w:color="auto"/>
        <w:right w:val="none" w:sz="0" w:space="0" w:color="auto"/>
      </w:divBdr>
      <w:divsChild>
        <w:div w:id="1397321288">
          <w:marLeft w:val="0"/>
          <w:marRight w:val="0"/>
          <w:marTop w:val="0"/>
          <w:marBottom w:val="0"/>
          <w:divBdr>
            <w:top w:val="none" w:sz="0" w:space="0" w:color="auto"/>
            <w:left w:val="none" w:sz="0" w:space="0" w:color="auto"/>
            <w:bottom w:val="none" w:sz="0" w:space="0" w:color="auto"/>
            <w:right w:val="none" w:sz="0" w:space="0" w:color="auto"/>
          </w:divBdr>
          <w:divsChild>
            <w:div w:id="233980161">
              <w:marLeft w:val="0"/>
              <w:marRight w:val="0"/>
              <w:marTop w:val="0"/>
              <w:marBottom w:val="0"/>
              <w:divBdr>
                <w:top w:val="none" w:sz="0" w:space="0" w:color="auto"/>
                <w:left w:val="none" w:sz="0" w:space="0" w:color="auto"/>
                <w:bottom w:val="none" w:sz="0" w:space="0" w:color="auto"/>
                <w:right w:val="none" w:sz="0" w:space="0" w:color="auto"/>
              </w:divBdr>
              <w:divsChild>
                <w:div w:id="1362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79055">
      <w:bodyDiv w:val="1"/>
      <w:marLeft w:val="0"/>
      <w:marRight w:val="0"/>
      <w:marTop w:val="0"/>
      <w:marBottom w:val="0"/>
      <w:divBdr>
        <w:top w:val="none" w:sz="0" w:space="0" w:color="auto"/>
        <w:left w:val="none" w:sz="0" w:space="0" w:color="auto"/>
        <w:bottom w:val="none" w:sz="0" w:space="0" w:color="auto"/>
        <w:right w:val="none" w:sz="0" w:space="0" w:color="auto"/>
      </w:divBdr>
      <w:divsChild>
        <w:div w:id="923760851">
          <w:marLeft w:val="0"/>
          <w:marRight w:val="0"/>
          <w:marTop w:val="0"/>
          <w:marBottom w:val="0"/>
          <w:divBdr>
            <w:top w:val="none" w:sz="0" w:space="0" w:color="auto"/>
            <w:left w:val="none" w:sz="0" w:space="0" w:color="auto"/>
            <w:bottom w:val="none" w:sz="0" w:space="0" w:color="auto"/>
            <w:right w:val="none" w:sz="0" w:space="0" w:color="auto"/>
          </w:divBdr>
          <w:divsChild>
            <w:div w:id="590890694">
              <w:marLeft w:val="0"/>
              <w:marRight w:val="0"/>
              <w:marTop w:val="0"/>
              <w:marBottom w:val="0"/>
              <w:divBdr>
                <w:top w:val="none" w:sz="0" w:space="0" w:color="auto"/>
                <w:left w:val="none" w:sz="0" w:space="0" w:color="auto"/>
                <w:bottom w:val="none" w:sz="0" w:space="0" w:color="auto"/>
                <w:right w:val="none" w:sz="0" w:space="0" w:color="auto"/>
              </w:divBdr>
              <w:divsChild>
                <w:div w:id="297300931">
                  <w:marLeft w:val="0"/>
                  <w:marRight w:val="0"/>
                  <w:marTop w:val="0"/>
                  <w:marBottom w:val="0"/>
                  <w:divBdr>
                    <w:top w:val="none" w:sz="0" w:space="0" w:color="auto"/>
                    <w:left w:val="none" w:sz="0" w:space="0" w:color="auto"/>
                    <w:bottom w:val="none" w:sz="0" w:space="0" w:color="auto"/>
                    <w:right w:val="none" w:sz="0" w:space="0" w:color="auto"/>
                  </w:divBdr>
                  <w:divsChild>
                    <w:div w:id="1341545342">
                      <w:marLeft w:val="0"/>
                      <w:marRight w:val="0"/>
                      <w:marTop w:val="0"/>
                      <w:marBottom w:val="0"/>
                      <w:divBdr>
                        <w:top w:val="none" w:sz="0" w:space="0" w:color="auto"/>
                        <w:left w:val="none" w:sz="0" w:space="0" w:color="auto"/>
                        <w:bottom w:val="none" w:sz="0" w:space="0" w:color="auto"/>
                        <w:right w:val="none" w:sz="0" w:space="0" w:color="auto"/>
                      </w:divBdr>
                      <w:divsChild>
                        <w:div w:id="5199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11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ophie.lakes@nhs.net" TargetMode="External"/><Relationship Id="rId18" Type="http://schemas.openxmlformats.org/officeDocument/2006/relationships/hyperlink" Target="mailto:Helen.wallace4@nhs.ne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mailto:jennygilmour@nhs.net" TargetMode="External"/><Relationship Id="rId2" Type="http://schemas.openxmlformats.org/officeDocument/2006/relationships/styles" Target="styles.xml"/><Relationship Id="rId16" Type="http://schemas.openxmlformats.org/officeDocument/2006/relationships/hyperlink" Target="mailto:rowena.harvey@nhs.ne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suemills@nhs.net" TargetMode="External"/><Relationship Id="rId10" Type="http://schemas.openxmlformats.org/officeDocument/2006/relationships/hyperlink" Target="http://www.flickr.com/healthvisitors" TargetMode="External"/><Relationship Id="rId19" Type="http://schemas.openxmlformats.org/officeDocument/2006/relationships/hyperlink" Target="mailto:sophie.lakes@nhs.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ulia.whiting2@nhs.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Anglia Support Partnership</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Lakes</dc:creator>
  <cp:keywords/>
  <dc:description/>
  <cp:lastModifiedBy>Sophie Lakes</cp:lastModifiedBy>
  <cp:revision>4</cp:revision>
  <dcterms:created xsi:type="dcterms:W3CDTF">2013-09-13T15:52:00Z</dcterms:created>
  <dcterms:modified xsi:type="dcterms:W3CDTF">2013-09-13T16:04:00Z</dcterms:modified>
</cp:coreProperties>
</file>