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6B" w:rsidRDefault="002F676B" w:rsidP="007A6C54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7A6C54">
        <w:rPr>
          <w:color w:val="FF0000"/>
          <w:sz w:val="48"/>
          <w:szCs w:val="48"/>
        </w:rPr>
        <w:t>Acute Medicine Group Eastern Region (AMGER) is back!</w:t>
      </w:r>
    </w:p>
    <w:p w:rsidR="002F676B" w:rsidRDefault="002F676B" w:rsidP="007A6C54">
      <w:pPr>
        <w:jc w:val="center"/>
        <w:rPr>
          <w:color w:val="FF0000"/>
          <w:sz w:val="48"/>
          <w:szCs w:val="48"/>
        </w:rPr>
      </w:pPr>
    </w:p>
    <w:p w:rsidR="002F676B" w:rsidRPr="00A36A03" w:rsidRDefault="002F676B" w:rsidP="007A6C54">
      <w:pPr>
        <w:jc w:val="center"/>
        <w:rPr>
          <w:color w:val="000000"/>
          <w:sz w:val="36"/>
          <w:szCs w:val="36"/>
        </w:rPr>
      </w:pPr>
      <w:r w:rsidRPr="00A36A03">
        <w:rPr>
          <w:color w:val="000000"/>
          <w:sz w:val="36"/>
          <w:szCs w:val="36"/>
        </w:rPr>
        <w:t xml:space="preserve">We are pleased to announce the return of AMGER.  </w:t>
      </w:r>
    </w:p>
    <w:p w:rsidR="002F676B" w:rsidRPr="00A36A03" w:rsidRDefault="002F676B" w:rsidP="007A6C54">
      <w:pPr>
        <w:jc w:val="center"/>
        <w:rPr>
          <w:color w:val="000000"/>
          <w:sz w:val="36"/>
          <w:szCs w:val="36"/>
        </w:rPr>
      </w:pPr>
    </w:p>
    <w:p w:rsidR="002F676B" w:rsidRPr="00A36A03" w:rsidRDefault="002F676B" w:rsidP="007A6C54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For those of you who forget, </w:t>
      </w:r>
      <w:r w:rsidRPr="00A36A03">
        <w:rPr>
          <w:color w:val="000000"/>
          <w:sz w:val="36"/>
          <w:szCs w:val="36"/>
        </w:rPr>
        <w:t>AMGER is a group of Acute physicians and physicians who have an interest in acute medical care who work within the East of England.</w:t>
      </w:r>
    </w:p>
    <w:p w:rsidR="002F676B" w:rsidRPr="00A36A03" w:rsidRDefault="002F676B" w:rsidP="007A6C54">
      <w:pPr>
        <w:jc w:val="center"/>
        <w:rPr>
          <w:color w:val="000000"/>
          <w:sz w:val="36"/>
          <w:szCs w:val="36"/>
        </w:rPr>
      </w:pPr>
    </w:p>
    <w:p w:rsidR="002F676B" w:rsidRPr="00A36A03" w:rsidRDefault="002F676B" w:rsidP="007A6C54">
      <w:pPr>
        <w:jc w:val="center"/>
        <w:rPr>
          <w:color w:val="000000"/>
          <w:sz w:val="36"/>
          <w:szCs w:val="36"/>
        </w:rPr>
      </w:pPr>
      <w:r w:rsidRPr="00A36A03">
        <w:rPr>
          <w:color w:val="000000"/>
          <w:sz w:val="36"/>
          <w:szCs w:val="36"/>
        </w:rPr>
        <w:t>We are keen to share knowledge, pathways and processes to ensure that we all provide high quality patient care whilst recognising the pressures placed on acute services.</w:t>
      </w:r>
    </w:p>
    <w:p w:rsidR="002F676B" w:rsidRPr="00A36A03" w:rsidRDefault="002F676B" w:rsidP="007A6C54">
      <w:pPr>
        <w:jc w:val="center"/>
        <w:rPr>
          <w:color w:val="000000"/>
          <w:sz w:val="44"/>
          <w:szCs w:val="44"/>
        </w:rPr>
      </w:pPr>
    </w:p>
    <w:p w:rsidR="002F676B" w:rsidRPr="00A36A03" w:rsidRDefault="002F676B" w:rsidP="007A6C54">
      <w:pPr>
        <w:jc w:val="center"/>
        <w:rPr>
          <w:color w:val="92D050"/>
          <w:sz w:val="44"/>
          <w:szCs w:val="44"/>
        </w:rPr>
      </w:pPr>
      <w:r w:rsidRPr="00A36A03">
        <w:rPr>
          <w:color w:val="92D050"/>
          <w:sz w:val="44"/>
          <w:szCs w:val="44"/>
        </w:rPr>
        <w:t>Meeting 12</w:t>
      </w:r>
      <w:r w:rsidRPr="00A36A03">
        <w:rPr>
          <w:color w:val="92D050"/>
          <w:sz w:val="44"/>
          <w:szCs w:val="44"/>
          <w:vertAlign w:val="superscript"/>
        </w:rPr>
        <w:t>th</w:t>
      </w:r>
      <w:r w:rsidRPr="00A36A03">
        <w:rPr>
          <w:color w:val="92D050"/>
          <w:sz w:val="44"/>
          <w:szCs w:val="44"/>
        </w:rPr>
        <w:t xml:space="preserve"> September 2014 at the </w:t>
      </w:r>
      <w:smartTag w:uri="urn:schemas-microsoft-com:office:smarttags" w:element="PlaceName">
        <w:r w:rsidRPr="00A36A03">
          <w:rPr>
            <w:color w:val="92D050"/>
            <w:sz w:val="44"/>
            <w:szCs w:val="44"/>
          </w:rPr>
          <w:t>British</w:t>
        </w:r>
      </w:smartTag>
      <w:r w:rsidRPr="00A36A03">
        <w:rPr>
          <w:color w:val="92D050"/>
          <w:sz w:val="44"/>
          <w:szCs w:val="44"/>
        </w:rPr>
        <w:t xml:space="preserve"> </w:t>
      </w:r>
      <w:smartTag w:uri="urn:schemas-microsoft-com:office:smarttags" w:element="PlaceType">
        <w:r w:rsidRPr="00A36A03">
          <w:rPr>
            <w:color w:val="92D050"/>
            <w:sz w:val="44"/>
            <w:szCs w:val="44"/>
          </w:rPr>
          <w:t>School</w:t>
        </w:r>
      </w:smartTag>
      <w:r w:rsidRPr="00A36A03">
        <w:rPr>
          <w:color w:val="92D050"/>
          <w:sz w:val="44"/>
          <w:szCs w:val="44"/>
        </w:rPr>
        <w:t xml:space="preserve"> of Racing, </w:t>
      </w:r>
      <w:smartTag w:uri="urn:schemas-microsoft-com:office:smarttags" w:element="place">
        <w:smartTag w:uri="urn:schemas-microsoft-com:office:smarttags" w:element="City">
          <w:r w:rsidRPr="00A36A03">
            <w:rPr>
              <w:color w:val="92D050"/>
              <w:sz w:val="44"/>
              <w:szCs w:val="44"/>
            </w:rPr>
            <w:t>Newmarket</w:t>
          </w:r>
        </w:smartTag>
      </w:smartTag>
      <w:r w:rsidRPr="00A36A03">
        <w:rPr>
          <w:color w:val="92D050"/>
          <w:sz w:val="44"/>
          <w:szCs w:val="44"/>
        </w:rPr>
        <w:t>.</w:t>
      </w:r>
    </w:p>
    <w:p w:rsidR="002F676B" w:rsidRPr="007A6C54" w:rsidRDefault="002F676B" w:rsidP="007A6C54">
      <w:pPr>
        <w:jc w:val="center"/>
        <w:rPr>
          <w:color w:val="000000"/>
          <w:sz w:val="24"/>
          <w:szCs w:val="24"/>
        </w:rPr>
      </w:pPr>
    </w:p>
    <w:p w:rsidR="002F676B" w:rsidRDefault="002F676B" w:rsidP="007A6C54">
      <w:pPr>
        <w:tabs>
          <w:tab w:val="center" w:pos="4513"/>
          <w:tab w:val="left" w:pos="82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A6C54">
        <w:rPr>
          <w:color w:val="000000"/>
          <w:sz w:val="24"/>
          <w:szCs w:val="24"/>
        </w:rPr>
        <w:t>Spaces are limited so put it in your diaries.  Programme to follow.</w:t>
      </w:r>
      <w:r>
        <w:rPr>
          <w:color w:val="000000"/>
          <w:sz w:val="24"/>
          <w:szCs w:val="24"/>
        </w:rPr>
        <w:tab/>
      </w:r>
    </w:p>
    <w:p w:rsidR="002F676B" w:rsidRDefault="002F676B" w:rsidP="007A6C54">
      <w:pPr>
        <w:tabs>
          <w:tab w:val="center" w:pos="4513"/>
          <w:tab w:val="left" w:pos="8205"/>
        </w:tabs>
        <w:rPr>
          <w:color w:val="000000"/>
          <w:sz w:val="24"/>
          <w:szCs w:val="24"/>
        </w:rPr>
      </w:pPr>
    </w:p>
    <w:p w:rsidR="002F676B" w:rsidRPr="00A36A03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  <w:r w:rsidRPr="00A36A03">
        <w:rPr>
          <w:color w:val="000000"/>
          <w:sz w:val="20"/>
          <w:szCs w:val="20"/>
        </w:rPr>
        <w:t>Dr Harith Altemimi (</w:t>
      </w:r>
      <w:hyperlink r:id="rId4" w:history="1">
        <w:r w:rsidRPr="00A36A03">
          <w:rPr>
            <w:rStyle w:val="Hyperlink"/>
            <w:sz w:val="20"/>
            <w:szCs w:val="20"/>
          </w:rPr>
          <w:t>Harith.Altemimi@qehkl.nhs.uk</w:t>
        </w:r>
      </w:hyperlink>
      <w:r w:rsidRPr="00A36A03">
        <w:rPr>
          <w:color w:val="000000"/>
          <w:sz w:val="20"/>
          <w:szCs w:val="20"/>
        </w:rPr>
        <w:t>) Chairman</w:t>
      </w:r>
    </w:p>
    <w:p w:rsidR="002F676B" w:rsidRPr="00A36A03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  <w:r w:rsidRPr="00A36A03">
        <w:rPr>
          <w:color w:val="000000"/>
          <w:sz w:val="20"/>
          <w:szCs w:val="20"/>
        </w:rPr>
        <w:t>Dr Immo Weichert (</w:t>
      </w:r>
      <w:hyperlink r:id="rId5" w:history="1">
        <w:r w:rsidRPr="00A36A03">
          <w:rPr>
            <w:rStyle w:val="Hyperlink"/>
            <w:sz w:val="20"/>
            <w:szCs w:val="20"/>
          </w:rPr>
          <w:t>Immo.weichert@ipswichhospital.nhs.uk</w:t>
        </w:r>
      </w:hyperlink>
      <w:r w:rsidRPr="00A36A03">
        <w:rPr>
          <w:color w:val="000000"/>
          <w:sz w:val="20"/>
          <w:szCs w:val="20"/>
        </w:rPr>
        <w:t>) Vice Chairman</w:t>
      </w:r>
    </w:p>
    <w:p w:rsidR="002F676B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  <w:r w:rsidRPr="00A36A03">
        <w:rPr>
          <w:color w:val="000000"/>
          <w:sz w:val="20"/>
          <w:szCs w:val="20"/>
        </w:rPr>
        <w:t>Dr Liz Hamilton (</w:t>
      </w:r>
      <w:hyperlink r:id="rId6" w:history="1">
        <w:r w:rsidRPr="00A36A03">
          <w:rPr>
            <w:rStyle w:val="Hyperlink"/>
            <w:sz w:val="20"/>
            <w:szCs w:val="20"/>
          </w:rPr>
          <w:t>Elizabeth.hamilton@nnuh.nhs.uk</w:t>
        </w:r>
      </w:hyperlink>
      <w:r w:rsidRPr="00A36A03">
        <w:rPr>
          <w:color w:val="000000"/>
          <w:sz w:val="20"/>
          <w:szCs w:val="20"/>
        </w:rPr>
        <w:t>) Treasurer</w:t>
      </w:r>
    </w:p>
    <w:p w:rsidR="002F676B" w:rsidRPr="00A36A03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</w:p>
    <w:p w:rsidR="002F676B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  <w:r w:rsidRPr="00A36A03">
        <w:rPr>
          <w:color w:val="000000"/>
          <w:sz w:val="20"/>
          <w:szCs w:val="20"/>
        </w:rPr>
        <w:t>Kindly Sponsored by Aztra-Zeneca</w:t>
      </w:r>
    </w:p>
    <w:p w:rsidR="002F676B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</w:p>
    <w:p w:rsidR="002F676B" w:rsidRPr="00A36A03" w:rsidRDefault="002F676B" w:rsidP="007A6C54">
      <w:pPr>
        <w:tabs>
          <w:tab w:val="center" w:pos="4513"/>
          <w:tab w:val="left" w:pos="820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CPD points applied for</w:t>
      </w:r>
    </w:p>
    <w:sectPr w:rsidR="002F676B" w:rsidRPr="00A36A03" w:rsidSect="00E85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54"/>
    <w:rsid w:val="00046792"/>
    <w:rsid w:val="001E59A1"/>
    <w:rsid w:val="002F46C1"/>
    <w:rsid w:val="002F676B"/>
    <w:rsid w:val="007A6C54"/>
    <w:rsid w:val="00932EFE"/>
    <w:rsid w:val="00A36A03"/>
    <w:rsid w:val="00E85084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A0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hamilton@nnuh.nhs.uk" TargetMode="External"/><Relationship Id="rId5" Type="http://schemas.openxmlformats.org/officeDocument/2006/relationships/hyperlink" Target="mailto:Immo.weichert@ipswichhospital.nhs.uk" TargetMode="External"/><Relationship Id="rId4" Type="http://schemas.openxmlformats.org/officeDocument/2006/relationships/hyperlink" Target="mailto:Harith.Altemimi@qehk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Medicine Group Eastern Region (AMGER) is back</dc:title>
  <dc:subject/>
  <dc:creator>Liz Herriot</dc:creator>
  <cp:keywords/>
  <dc:description/>
  <cp:lastModifiedBy>mm78</cp:lastModifiedBy>
  <cp:revision>3</cp:revision>
  <dcterms:created xsi:type="dcterms:W3CDTF">2014-03-31T11:17:00Z</dcterms:created>
  <dcterms:modified xsi:type="dcterms:W3CDTF">2014-03-31T11:17:00Z</dcterms:modified>
</cp:coreProperties>
</file>